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E8F75" w14:textId="63715A30" w:rsidR="00A17B6F" w:rsidRDefault="00A17B6F">
      <w:r w:rsidRPr="00D35405">
        <w:rPr>
          <w:rFonts w:asciiTheme="majorBidi" w:hAnsiTheme="majorBidi" w:cstheme="majorBidi"/>
          <w:noProof/>
        </w:rPr>
        <w:drawing>
          <wp:anchor distT="0" distB="0" distL="0" distR="0" simplePos="0" relativeHeight="251659264" behindDoc="0" locked="0" layoutInCell="1" hidden="0" allowOverlap="1" wp14:anchorId="2E969261" wp14:editId="16003251">
            <wp:simplePos x="0" y="0"/>
            <wp:positionH relativeFrom="column">
              <wp:posOffset>1800225</wp:posOffset>
            </wp:positionH>
            <wp:positionV relativeFrom="paragraph">
              <wp:posOffset>0</wp:posOffset>
            </wp:positionV>
            <wp:extent cx="1971675" cy="619125"/>
            <wp:effectExtent l="0" t="0" r="9525" b="9525"/>
            <wp:wrapTopAndBottom distT="0" distB="0"/>
            <wp:docPr id="60" name="image11.png" descr="닷 로고."/>
            <wp:cNvGraphicFramePr/>
            <a:graphic xmlns:a="http://schemas.openxmlformats.org/drawingml/2006/main">
              <a:graphicData uri="http://schemas.openxmlformats.org/drawingml/2006/picture">
                <pic:pic xmlns:pic="http://schemas.openxmlformats.org/drawingml/2006/picture">
                  <pic:nvPicPr>
                    <pic:cNvPr id="60" name="image11.png" descr="닷 로고."/>
                    <pic:cNvPicPr preferRelativeResize="0"/>
                  </pic:nvPicPr>
                  <pic:blipFill>
                    <a:blip r:embed="rId8"/>
                    <a:srcRect t="29346" b="19880"/>
                    <a:stretch>
                      <a:fillRect/>
                    </a:stretch>
                  </pic:blipFill>
                  <pic:spPr>
                    <a:xfrm>
                      <a:off x="0" y="0"/>
                      <a:ext cx="1971675" cy="619125"/>
                    </a:xfrm>
                    <a:prstGeom prst="rect">
                      <a:avLst/>
                    </a:prstGeom>
                    <a:ln/>
                  </pic:spPr>
                </pic:pic>
              </a:graphicData>
            </a:graphic>
            <wp14:sizeRelH relativeFrom="margin">
              <wp14:pctWidth>0</wp14:pctWidth>
            </wp14:sizeRelH>
            <wp14:sizeRelV relativeFrom="margin">
              <wp14:pctHeight>0</wp14:pctHeight>
            </wp14:sizeRelV>
          </wp:anchor>
        </w:drawing>
      </w:r>
    </w:p>
    <w:p w14:paraId="58B6FF92" w14:textId="7F777986" w:rsidR="00ED239B" w:rsidRDefault="00ED239B" w:rsidP="00ED239B">
      <w:pPr>
        <w:tabs>
          <w:tab w:val="left" w:pos="7650"/>
        </w:tabs>
      </w:pPr>
      <w:r>
        <w:tab/>
      </w:r>
    </w:p>
    <w:p w14:paraId="6E3A0143" w14:textId="77777777" w:rsidR="00ED239B" w:rsidRDefault="00ED239B" w:rsidP="00ED239B">
      <w:pPr>
        <w:tabs>
          <w:tab w:val="left" w:pos="7650"/>
        </w:tabs>
      </w:pPr>
    </w:p>
    <w:p w14:paraId="02150A3D" w14:textId="36EB7404" w:rsidR="00ED239B" w:rsidRPr="00BC3A61" w:rsidRDefault="00ED239B" w:rsidP="00BC3A61">
      <w:pPr>
        <w:jc w:val="center"/>
        <w:rPr>
          <w:b/>
          <w:sz w:val="60"/>
          <w:szCs w:val="60"/>
        </w:rPr>
      </w:pPr>
      <w:proofErr w:type="spellStart"/>
      <w:r w:rsidRPr="00BC3A61">
        <w:rPr>
          <w:rFonts w:hint="eastAsia"/>
          <w:sz w:val="60"/>
          <w:szCs w:val="60"/>
        </w:rPr>
        <w:t>닷패드</w:t>
      </w:r>
      <w:proofErr w:type="spellEnd"/>
      <w:r w:rsidR="00265E11" w:rsidRPr="00BC3A61">
        <w:rPr>
          <w:rFonts w:hint="eastAsia"/>
          <w:sz w:val="60"/>
          <w:szCs w:val="60"/>
        </w:rPr>
        <w:t xml:space="preserve"> </w:t>
      </w:r>
      <w:r w:rsidRPr="00BC3A61">
        <w:rPr>
          <w:rFonts w:hint="eastAsia"/>
          <w:sz w:val="60"/>
          <w:szCs w:val="60"/>
        </w:rPr>
        <w:t xml:space="preserve">320 </w:t>
      </w:r>
      <w:r w:rsidRPr="00BC3A61">
        <w:rPr>
          <w:sz w:val="60"/>
          <w:szCs w:val="60"/>
        </w:rPr>
        <w:t>(DPA 320A)</w:t>
      </w:r>
      <w:r w:rsidRPr="00BC3A61">
        <w:rPr>
          <w:sz w:val="60"/>
          <w:szCs w:val="60"/>
        </w:rPr>
        <w:br/>
      </w:r>
      <w:r w:rsidRPr="00BC3A61">
        <w:rPr>
          <w:rFonts w:hint="eastAsia"/>
          <w:sz w:val="60"/>
          <w:szCs w:val="60"/>
        </w:rPr>
        <w:t>사용자 매뉴얼</w:t>
      </w:r>
      <w:r w:rsidRPr="00BC3A61">
        <w:rPr>
          <w:sz w:val="60"/>
          <w:szCs w:val="60"/>
        </w:rPr>
        <w:br/>
      </w:r>
    </w:p>
    <w:p w14:paraId="10E6076B" w14:textId="69650957" w:rsidR="00ED239B" w:rsidRPr="00ED239B" w:rsidRDefault="00ED239B" w:rsidP="00ED239B">
      <w:pPr>
        <w:tabs>
          <w:tab w:val="left" w:pos="7650"/>
        </w:tabs>
        <w:jc w:val="center"/>
      </w:pPr>
      <w:r w:rsidRPr="00ED239B">
        <w:rPr>
          <w:noProof/>
        </w:rPr>
        <w:drawing>
          <wp:inline distT="0" distB="0" distL="0" distR="0" wp14:anchorId="1C4B5419" wp14:editId="32B983EF">
            <wp:extent cx="1476375" cy="1476375"/>
            <wp:effectExtent l="0" t="0" r="9525" b="9525"/>
            <wp:docPr id="133020146" name="그림 2" descr="패턴, 사각형, 픽셀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0146" name="그림 2" descr="패턴, 사각형, 픽셀이(가) 표시된 사진&#10;&#10;자동 생성된 설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14:paraId="784A5396" w14:textId="77777777" w:rsidR="00ED239B" w:rsidRDefault="00ED239B" w:rsidP="00ED239B">
      <w:pPr>
        <w:tabs>
          <w:tab w:val="left" w:pos="7650"/>
        </w:tabs>
      </w:pPr>
    </w:p>
    <w:p w14:paraId="7D3EA6B7" w14:textId="77777777" w:rsidR="00ED239B" w:rsidRDefault="00ED239B" w:rsidP="00ED239B">
      <w:pPr>
        <w:tabs>
          <w:tab w:val="left" w:pos="7650"/>
        </w:tabs>
      </w:pPr>
    </w:p>
    <w:p w14:paraId="7148C499" w14:textId="77777777" w:rsidR="00265E11" w:rsidRDefault="00265E11" w:rsidP="00265E11">
      <w:pPr>
        <w:jc w:val="right"/>
        <w:rPr>
          <w:rFonts w:ascii="맑은 고딕" w:eastAsia="맑은 고딕" w:hAnsi="맑은 고딕" w:cs="맑은 고딕"/>
        </w:rPr>
      </w:pPr>
      <w:r>
        <w:rPr>
          <w:rFonts w:ascii="맑은 고딕" w:eastAsia="맑은 고딕" w:hAnsi="맑은 고딕" w:cs="맑은 고딕"/>
        </w:rPr>
        <w:t>(08507)</w:t>
      </w:r>
    </w:p>
    <w:p w14:paraId="0FAB25D5" w14:textId="77777777" w:rsidR="00265E11" w:rsidRDefault="00265E11" w:rsidP="00265E11">
      <w:pPr>
        <w:jc w:val="right"/>
        <w:rPr>
          <w:rFonts w:ascii="맑은 고딕" w:eastAsia="맑은 고딕" w:hAnsi="맑은 고딕" w:cs="맑은 고딕"/>
        </w:rPr>
      </w:pPr>
      <w:r>
        <w:rPr>
          <w:rFonts w:ascii="맑은 고딕" w:eastAsia="맑은 고딕" w:hAnsi="맑은 고딕" w:cs="맑은 고딕"/>
        </w:rPr>
        <w:t>서울특별시 금천구 가산디지털1로 146,</w:t>
      </w:r>
    </w:p>
    <w:p w14:paraId="33D726C9" w14:textId="77777777" w:rsidR="00265E11" w:rsidRDefault="00265E11" w:rsidP="00265E11">
      <w:pPr>
        <w:jc w:val="right"/>
        <w:rPr>
          <w:rFonts w:ascii="맑은 고딕" w:eastAsia="맑은 고딕" w:hAnsi="맑은 고딕" w:cs="맑은 고딕"/>
        </w:rPr>
      </w:pPr>
      <w:r>
        <w:rPr>
          <w:rFonts w:ascii="맑은 고딕" w:eastAsia="맑은 고딕" w:hAnsi="맑은 고딕" w:cs="맑은 고딕"/>
        </w:rPr>
        <w:t>403호(</w:t>
      </w:r>
      <w:proofErr w:type="spellStart"/>
      <w:r>
        <w:rPr>
          <w:rFonts w:ascii="맑은 고딕" w:eastAsia="맑은 고딕" w:hAnsi="맑은 고딕" w:cs="맑은 고딕"/>
        </w:rPr>
        <w:t>대륭테크노타운</w:t>
      </w:r>
      <w:proofErr w:type="spellEnd"/>
      <w:r>
        <w:rPr>
          <w:rFonts w:ascii="맑은 고딕" w:eastAsia="맑은 고딕" w:hAnsi="맑은 고딕" w:cs="맑은 고딕"/>
        </w:rPr>
        <w:t xml:space="preserve"> 22차)</w:t>
      </w:r>
    </w:p>
    <w:p w14:paraId="5FF7AEA8" w14:textId="77777777" w:rsidR="00265E11" w:rsidRDefault="00265E11" w:rsidP="00265E11">
      <w:pPr>
        <w:jc w:val="right"/>
        <w:rPr>
          <w:rFonts w:ascii="맑은 고딕" w:eastAsia="맑은 고딕" w:hAnsi="맑은 고딕" w:cs="맑은 고딕"/>
        </w:rPr>
      </w:pPr>
      <w:r>
        <w:rPr>
          <w:rFonts w:ascii="맑은 고딕" w:eastAsia="맑은 고딕" w:hAnsi="맑은 고딕" w:cs="맑은 고딕"/>
        </w:rPr>
        <w:t>전화번호: 02-864-1113</w:t>
      </w:r>
    </w:p>
    <w:p w14:paraId="3BF4415E" w14:textId="77777777" w:rsidR="00265E11" w:rsidRDefault="00265E11" w:rsidP="00265E11">
      <w:pPr>
        <w:jc w:val="right"/>
        <w:rPr>
          <w:rFonts w:ascii="맑은 고딕" w:eastAsia="맑은 고딕" w:hAnsi="맑은 고딕" w:cs="맑은 고딕"/>
        </w:rPr>
      </w:pPr>
      <w:r>
        <w:rPr>
          <w:rFonts w:ascii="맑은 고딕" w:eastAsia="맑은 고딕" w:hAnsi="맑은 고딕" w:cs="맑은 고딕"/>
        </w:rPr>
        <w:t>팩스: 08-864-1989</w:t>
      </w:r>
    </w:p>
    <w:p w14:paraId="247C80ED" w14:textId="77777777" w:rsidR="00265E11" w:rsidRDefault="00265E11" w:rsidP="00265E11">
      <w:pPr>
        <w:jc w:val="right"/>
        <w:rPr>
          <w:rFonts w:ascii="맑은 고딕" w:eastAsia="맑은 고딕" w:hAnsi="맑은 고딕" w:cs="맑은 고딕"/>
        </w:rPr>
      </w:pPr>
      <w:r>
        <w:rPr>
          <w:rFonts w:ascii="맑은 고딕" w:eastAsia="맑은 고딕" w:hAnsi="맑은 고딕" w:cs="맑은 고딕"/>
        </w:rPr>
        <w:t xml:space="preserve">이메일: </w:t>
      </w:r>
      <w:r>
        <w:rPr>
          <w:rFonts w:ascii="맑은 고딕" w:eastAsia="맑은 고딕" w:hAnsi="맑은 고딕" w:cs="맑은 고딕"/>
          <w:sz w:val="24"/>
        </w:rPr>
        <w:t>inquiry@dotincorp.com</w:t>
      </w:r>
    </w:p>
    <w:p w14:paraId="576ACC67" w14:textId="164E108B" w:rsidR="00265E11" w:rsidRPr="00F97385" w:rsidRDefault="00265E11" w:rsidP="00265E11">
      <w:pPr>
        <w:jc w:val="right"/>
        <w:rPr>
          <w:rFonts w:ascii="맑은 고딕" w:eastAsia="맑은 고딕" w:hAnsi="맑은 고딕" w:cs="맑은 고딕"/>
        </w:rPr>
      </w:pPr>
      <w:r>
        <w:rPr>
          <w:rFonts w:ascii="맑은 고딕" w:eastAsia="맑은 고딕" w:hAnsi="맑은 고딕" w:cs="맑은 고딕"/>
          <w:color w:val="111111"/>
        </w:rPr>
        <w:t>홈페이지: www.dotincorp.com</w:t>
      </w:r>
      <w:bookmarkStart w:id="0" w:name="_heading=h.88cnuakhbrte" w:colFirst="0" w:colLast="0"/>
      <w:bookmarkEnd w:id="0"/>
    </w:p>
    <w:p w14:paraId="67AB53C4" w14:textId="77777777" w:rsidR="00ED239B" w:rsidRDefault="00ED239B" w:rsidP="00ED239B">
      <w:pPr>
        <w:tabs>
          <w:tab w:val="left" w:pos="7650"/>
        </w:tabs>
      </w:pPr>
    </w:p>
    <w:bookmarkStart w:id="1" w:name="_Toc182237940" w:displacedByCustomXml="next"/>
    <w:sdt>
      <w:sdtPr>
        <w:rPr>
          <w:rFonts w:asciiTheme="minorHAnsi" w:eastAsiaTheme="minorEastAsia" w:hAnsiTheme="minorHAnsi" w:cstheme="minorBidi"/>
          <w:b/>
          <w:color w:val="auto"/>
          <w:sz w:val="22"/>
          <w:szCs w:val="24"/>
          <w:lang w:val="ko-KR"/>
        </w:rPr>
        <w:id w:val="-1187523265"/>
        <w:docPartObj>
          <w:docPartGallery w:val="Table of Contents"/>
          <w:docPartUnique/>
        </w:docPartObj>
      </w:sdtPr>
      <w:sdtEndPr>
        <w:rPr>
          <w:b w:val="0"/>
          <w:bCs/>
        </w:rPr>
      </w:sdtEndPr>
      <w:sdtContent>
        <w:p w14:paraId="65C31A1C" w14:textId="24B974B5" w:rsidR="00BC3A61" w:rsidRPr="008B7193" w:rsidRDefault="00BC3A61" w:rsidP="008B7193">
          <w:pPr>
            <w:pStyle w:val="1"/>
            <w:rPr>
              <w:b/>
              <w:bCs/>
            </w:rPr>
          </w:pPr>
          <w:r w:rsidRPr="008B7193">
            <w:rPr>
              <w:rFonts w:hint="eastAsia"/>
              <w:b/>
              <w:bCs/>
              <w:lang w:val="ko-KR"/>
            </w:rPr>
            <w:t>목차</w:t>
          </w:r>
          <w:bookmarkEnd w:id="1"/>
        </w:p>
        <w:p w14:paraId="796AB72B" w14:textId="1C549CAE" w:rsidR="008B7193" w:rsidRDefault="00BC3A61">
          <w:pPr>
            <w:pStyle w:val="10"/>
            <w:tabs>
              <w:tab w:val="right" w:leader="dot" w:pos="9016"/>
            </w:tabs>
            <w:rPr>
              <w:rFonts w:cstheme="minorBidi"/>
              <w:noProof/>
              <w:kern w:val="2"/>
              <w:szCs w:val="24"/>
              <w14:ligatures w14:val="standardContextual"/>
            </w:rPr>
          </w:pPr>
          <w:r>
            <w:rPr>
              <w:noProof/>
            </w:rPr>
            <w:fldChar w:fldCharType="begin"/>
          </w:r>
          <w:r>
            <w:instrText xml:space="preserve"> TOC \o "1-3" \h \z \u </w:instrText>
          </w:r>
          <w:r>
            <w:rPr>
              <w:noProof/>
            </w:rPr>
            <w:fldChar w:fldCharType="separate"/>
          </w:r>
          <w:hyperlink w:anchor="_Toc182237940" w:history="1">
            <w:r w:rsidR="008B7193" w:rsidRPr="00A14CCE">
              <w:rPr>
                <w:rStyle w:val="af"/>
                <w:b/>
                <w:bCs/>
                <w:noProof/>
                <w:lang w:val="ko-KR"/>
              </w:rPr>
              <w:t>목차</w:t>
            </w:r>
            <w:r w:rsidR="008B7193">
              <w:rPr>
                <w:noProof/>
                <w:webHidden/>
              </w:rPr>
              <w:tab/>
            </w:r>
            <w:r w:rsidR="008B7193">
              <w:rPr>
                <w:noProof/>
                <w:webHidden/>
              </w:rPr>
              <w:fldChar w:fldCharType="begin"/>
            </w:r>
            <w:r w:rsidR="008B7193">
              <w:rPr>
                <w:noProof/>
                <w:webHidden/>
              </w:rPr>
              <w:instrText xml:space="preserve"> PAGEREF _Toc182237940 \h </w:instrText>
            </w:r>
            <w:r w:rsidR="008B7193">
              <w:rPr>
                <w:noProof/>
                <w:webHidden/>
              </w:rPr>
            </w:r>
            <w:r w:rsidR="008B7193">
              <w:rPr>
                <w:noProof/>
                <w:webHidden/>
              </w:rPr>
              <w:fldChar w:fldCharType="separate"/>
            </w:r>
            <w:r w:rsidR="008B7193">
              <w:rPr>
                <w:noProof/>
                <w:webHidden/>
              </w:rPr>
              <w:t>2</w:t>
            </w:r>
            <w:r w:rsidR="008B7193">
              <w:rPr>
                <w:noProof/>
                <w:webHidden/>
              </w:rPr>
              <w:fldChar w:fldCharType="end"/>
            </w:r>
          </w:hyperlink>
        </w:p>
        <w:p w14:paraId="0E01F119" w14:textId="71C0FB17" w:rsidR="008B7193" w:rsidRDefault="008B7193">
          <w:pPr>
            <w:pStyle w:val="20"/>
            <w:rPr>
              <w:rFonts w:cstheme="minorBidi"/>
              <w:b w:val="0"/>
              <w:bCs w:val="0"/>
              <w:kern w:val="2"/>
              <w:szCs w:val="24"/>
              <w:lang w:val="en-US"/>
              <w14:ligatures w14:val="standardContextual"/>
            </w:rPr>
          </w:pPr>
          <w:hyperlink w:anchor="_Toc182237941" w:history="1">
            <w:r w:rsidRPr="00A14CCE">
              <w:rPr>
                <w:rStyle w:val="af"/>
              </w:rPr>
              <w:t>1. 닷패드 320 (DPA320A) 소개</w:t>
            </w:r>
            <w:r>
              <w:rPr>
                <w:webHidden/>
              </w:rPr>
              <w:tab/>
            </w:r>
            <w:r>
              <w:rPr>
                <w:webHidden/>
              </w:rPr>
              <w:fldChar w:fldCharType="begin"/>
            </w:r>
            <w:r>
              <w:rPr>
                <w:webHidden/>
              </w:rPr>
              <w:instrText xml:space="preserve"> PAGEREF _Toc182237941 \h </w:instrText>
            </w:r>
            <w:r>
              <w:rPr>
                <w:webHidden/>
              </w:rPr>
            </w:r>
            <w:r>
              <w:rPr>
                <w:webHidden/>
              </w:rPr>
              <w:fldChar w:fldCharType="separate"/>
            </w:r>
            <w:r>
              <w:rPr>
                <w:webHidden/>
              </w:rPr>
              <w:t>3</w:t>
            </w:r>
            <w:r>
              <w:rPr>
                <w:webHidden/>
              </w:rPr>
              <w:fldChar w:fldCharType="end"/>
            </w:r>
          </w:hyperlink>
        </w:p>
        <w:p w14:paraId="7B8B04F3" w14:textId="5C04D5FF" w:rsidR="008B7193" w:rsidRDefault="008B7193">
          <w:pPr>
            <w:pStyle w:val="30"/>
            <w:tabs>
              <w:tab w:val="right" w:leader="dot" w:pos="9016"/>
            </w:tabs>
            <w:rPr>
              <w:rFonts w:cstheme="minorBidi"/>
              <w:noProof/>
              <w:kern w:val="2"/>
              <w:szCs w:val="24"/>
              <w14:ligatures w14:val="standardContextual"/>
            </w:rPr>
          </w:pPr>
          <w:hyperlink w:anchor="_Toc182237942" w:history="1">
            <w:r w:rsidRPr="00A14CCE">
              <w:rPr>
                <w:rStyle w:val="af"/>
                <w:noProof/>
              </w:rPr>
              <w:t>1.1 인사말</w:t>
            </w:r>
            <w:r>
              <w:rPr>
                <w:noProof/>
                <w:webHidden/>
              </w:rPr>
              <w:tab/>
            </w:r>
            <w:r>
              <w:rPr>
                <w:noProof/>
                <w:webHidden/>
              </w:rPr>
              <w:fldChar w:fldCharType="begin"/>
            </w:r>
            <w:r>
              <w:rPr>
                <w:noProof/>
                <w:webHidden/>
              </w:rPr>
              <w:instrText xml:space="preserve"> PAGEREF _Toc182237942 \h </w:instrText>
            </w:r>
            <w:r>
              <w:rPr>
                <w:noProof/>
                <w:webHidden/>
              </w:rPr>
            </w:r>
            <w:r>
              <w:rPr>
                <w:noProof/>
                <w:webHidden/>
              </w:rPr>
              <w:fldChar w:fldCharType="separate"/>
            </w:r>
            <w:r>
              <w:rPr>
                <w:noProof/>
                <w:webHidden/>
              </w:rPr>
              <w:t>3</w:t>
            </w:r>
            <w:r>
              <w:rPr>
                <w:noProof/>
                <w:webHidden/>
              </w:rPr>
              <w:fldChar w:fldCharType="end"/>
            </w:r>
          </w:hyperlink>
        </w:p>
        <w:p w14:paraId="1F49D950" w14:textId="02890FFF" w:rsidR="008B7193" w:rsidRDefault="008B7193">
          <w:pPr>
            <w:pStyle w:val="30"/>
            <w:tabs>
              <w:tab w:val="right" w:leader="dot" w:pos="9016"/>
            </w:tabs>
            <w:rPr>
              <w:rFonts w:cstheme="minorBidi"/>
              <w:noProof/>
              <w:kern w:val="2"/>
              <w:szCs w:val="24"/>
              <w14:ligatures w14:val="standardContextual"/>
            </w:rPr>
          </w:pPr>
          <w:hyperlink w:anchor="_Toc182237943" w:history="1">
            <w:r w:rsidRPr="00A14CCE">
              <w:rPr>
                <w:rStyle w:val="af"/>
                <w:noProof/>
              </w:rPr>
              <w:t>1.2 닷패드 320 이란?</w:t>
            </w:r>
            <w:r>
              <w:rPr>
                <w:noProof/>
                <w:webHidden/>
              </w:rPr>
              <w:tab/>
            </w:r>
            <w:r>
              <w:rPr>
                <w:noProof/>
                <w:webHidden/>
              </w:rPr>
              <w:fldChar w:fldCharType="begin"/>
            </w:r>
            <w:r>
              <w:rPr>
                <w:noProof/>
                <w:webHidden/>
              </w:rPr>
              <w:instrText xml:space="preserve"> PAGEREF _Toc182237943 \h </w:instrText>
            </w:r>
            <w:r>
              <w:rPr>
                <w:noProof/>
                <w:webHidden/>
              </w:rPr>
            </w:r>
            <w:r>
              <w:rPr>
                <w:noProof/>
                <w:webHidden/>
              </w:rPr>
              <w:fldChar w:fldCharType="separate"/>
            </w:r>
            <w:r>
              <w:rPr>
                <w:noProof/>
                <w:webHidden/>
              </w:rPr>
              <w:t>3</w:t>
            </w:r>
            <w:r>
              <w:rPr>
                <w:noProof/>
                <w:webHidden/>
              </w:rPr>
              <w:fldChar w:fldCharType="end"/>
            </w:r>
          </w:hyperlink>
        </w:p>
        <w:p w14:paraId="6F228F6D" w14:textId="195AA52A" w:rsidR="008B7193" w:rsidRDefault="008B7193">
          <w:pPr>
            <w:pStyle w:val="30"/>
            <w:tabs>
              <w:tab w:val="right" w:leader="dot" w:pos="9016"/>
            </w:tabs>
            <w:rPr>
              <w:rFonts w:cstheme="minorBidi"/>
              <w:noProof/>
              <w:kern w:val="2"/>
              <w:szCs w:val="24"/>
              <w14:ligatures w14:val="standardContextual"/>
            </w:rPr>
          </w:pPr>
          <w:hyperlink w:anchor="_Toc182237944" w:history="1">
            <w:r w:rsidRPr="00A14CCE">
              <w:rPr>
                <w:rStyle w:val="af"/>
                <w:noProof/>
              </w:rPr>
              <w:t>1.3. 닷패드 320 외형</w:t>
            </w:r>
            <w:r>
              <w:rPr>
                <w:noProof/>
                <w:webHidden/>
              </w:rPr>
              <w:tab/>
            </w:r>
            <w:r>
              <w:rPr>
                <w:noProof/>
                <w:webHidden/>
              </w:rPr>
              <w:fldChar w:fldCharType="begin"/>
            </w:r>
            <w:r>
              <w:rPr>
                <w:noProof/>
                <w:webHidden/>
              </w:rPr>
              <w:instrText xml:space="preserve"> PAGEREF _Toc182237944 \h </w:instrText>
            </w:r>
            <w:r>
              <w:rPr>
                <w:noProof/>
                <w:webHidden/>
              </w:rPr>
            </w:r>
            <w:r>
              <w:rPr>
                <w:noProof/>
                <w:webHidden/>
              </w:rPr>
              <w:fldChar w:fldCharType="separate"/>
            </w:r>
            <w:r>
              <w:rPr>
                <w:noProof/>
                <w:webHidden/>
              </w:rPr>
              <w:t>4</w:t>
            </w:r>
            <w:r>
              <w:rPr>
                <w:noProof/>
                <w:webHidden/>
              </w:rPr>
              <w:fldChar w:fldCharType="end"/>
            </w:r>
          </w:hyperlink>
        </w:p>
        <w:p w14:paraId="1BE53FBC" w14:textId="4608A041" w:rsidR="008B7193" w:rsidRDefault="008B7193">
          <w:pPr>
            <w:pStyle w:val="30"/>
            <w:tabs>
              <w:tab w:val="right" w:leader="dot" w:pos="9016"/>
            </w:tabs>
            <w:rPr>
              <w:rFonts w:cstheme="minorBidi"/>
              <w:noProof/>
              <w:kern w:val="2"/>
              <w:szCs w:val="24"/>
              <w14:ligatures w14:val="standardContextual"/>
            </w:rPr>
          </w:pPr>
          <w:hyperlink w:anchor="_Toc182237945" w:history="1">
            <w:r w:rsidRPr="00A14CCE">
              <w:rPr>
                <w:rStyle w:val="af"/>
                <w:noProof/>
              </w:rPr>
              <w:t>1.4 하드웨어 사양</w:t>
            </w:r>
            <w:r>
              <w:rPr>
                <w:noProof/>
                <w:webHidden/>
              </w:rPr>
              <w:tab/>
            </w:r>
            <w:r>
              <w:rPr>
                <w:noProof/>
                <w:webHidden/>
              </w:rPr>
              <w:fldChar w:fldCharType="begin"/>
            </w:r>
            <w:r>
              <w:rPr>
                <w:noProof/>
                <w:webHidden/>
              </w:rPr>
              <w:instrText xml:space="preserve"> PAGEREF _Toc182237945 \h </w:instrText>
            </w:r>
            <w:r>
              <w:rPr>
                <w:noProof/>
                <w:webHidden/>
              </w:rPr>
            </w:r>
            <w:r>
              <w:rPr>
                <w:noProof/>
                <w:webHidden/>
              </w:rPr>
              <w:fldChar w:fldCharType="separate"/>
            </w:r>
            <w:r>
              <w:rPr>
                <w:noProof/>
                <w:webHidden/>
              </w:rPr>
              <w:t>7</w:t>
            </w:r>
            <w:r>
              <w:rPr>
                <w:noProof/>
                <w:webHidden/>
              </w:rPr>
              <w:fldChar w:fldCharType="end"/>
            </w:r>
          </w:hyperlink>
        </w:p>
        <w:p w14:paraId="44CAE1F1" w14:textId="520B95BB" w:rsidR="008B7193" w:rsidRDefault="008B7193">
          <w:pPr>
            <w:pStyle w:val="30"/>
            <w:tabs>
              <w:tab w:val="right" w:leader="dot" w:pos="9016"/>
            </w:tabs>
            <w:rPr>
              <w:rFonts w:cstheme="minorBidi"/>
              <w:noProof/>
              <w:kern w:val="2"/>
              <w:szCs w:val="24"/>
              <w14:ligatures w14:val="standardContextual"/>
            </w:rPr>
          </w:pPr>
          <w:hyperlink w:anchor="_Toc182237946" w:history="1">
            <w:r w:rsidRPr="00A14CCE">
              <w:rPr>
                <w:rStyle w:val="af"/>
                <w:noProof/>
              </w:rPr>
              <w:t>1.5 통신</w:t>
            </w:r>
            <w:r>
              <w:rPr>
                <w:noProof/>
                <w:webHidden/>
              </w:rPr>
              <w:tab/>
            </w:r>
            <w:r>
              <w:rPr>
                <w:noProof/>
                <w:webHidden/>
              </w:rPr>
              <w:fldChar w:fldCharType="begin"/>
            </w:r>
            <w:r>
              <w:rPr>
                <w:noProof/>
                <w:webHidden/>
              </w:rPr>
              <w:instrText xml:space="preserve"> PAGEREF _Toc182237946 \h </w:instrText>
            </w:r>
            <w:r>
              <w:rPr>
                <w:noProof/>
                <w:webHidden/>
              </w:rPr>
            </w:r>
            <w:r>
              <w:rPr>
                <w:noProof/>
                <w:webHidden/>
              </w:rPr>
              <w:fldChar w:fldCharType="separate"/>
            </w:r>
            <w:r>
              <w:rPr>
                <w:noProof/>
                <w:webHidden/>
              </w:rPr>
              <w:t>8</w:t>
            </w:r>
            <w:r>
              <w:rPr>
                <w:noProof/>
                <w:webHidden/>
              </w:rPr>
              <w:fldChar w:fldCharType="end"/>
            </w:r>
          </w:hyperlink>
        </w:p>
        <w:p w14:paraId="364AC1CE" w14:textId="5D6AC732" w:rsidR="008B7193" w:rsidRDefault="008B7193">
          <w:pPr>
            <w:pStyle w:val="20"/>
            <w:rPr>
              <w:rFonts w:cstheme="minorBidi"/>
              <w:b w:val="0"/>
              <w:bCs w:val="0"/>
              <w:kern w:val="2"/>
              <w:szCs w:val="24"/>
              <w:lang w:val="en-US"/>
              <w14:ligatures w14:val="standardContextual"/>
            </w:rPr>
          </w:pPr>
          <w:hyperlink w:anchor="_Toc182237947" w:history="1">
            <w:r w:rsidRPr="00A14CCE">
              <w:rPr>
                <w:rStyle w:val="af"/>
              </w:rPr>
              <w:t>2. 닷패드 320 기본 기능</w:t>
            </w:r>
            <w:r>
              <w:rPr>
                <w:webHidden/>
              </w:rPr>
              <w:tab/>
            </w:r>
            <w:r>
              <w:rPr>
                <w:webHidden/>
              </w:rPr>
              <w:fldChar w:fldCharType="begin"/>
            </w:r>
            <w:r>
              <w:rPr>
                <w:webHidden/>
              </w:rPr>
              <w:instrText xml:space="preserve"> PAGEREF _Toc182237947 \h </w:instrText>
            </w:r>
            <w:r>
              <w:rPr>
                <w:webHidden/>
              </w:rPr>
            </w:r>
            <w:r>
              <w:rPr>
                <w:webHidden/>
              </w:rPr>
              <w:fldChar w:fldCharType="separate"/>
            </w:r>
            <w:r>
              <w:rPr>
                <w:webHidden/>
              </w:rPr>
              <w:t>9</w:t>
            </w:r>
            <w:r>
              <w:rPr>
                <w:webHidden/>
              </w:rPr>
              <w:fldChar w:fldCharType="end"/>
            </w:r>
          </w:hyperlink>
        </w:p>
        <w:p w14:paraId="6CF9BAD9" w14:textId="05145CEA" w:rsidR="008B7193" w:rsidRDefault="008B7193">
          <w:pPr>
            <w:pStyle w:val="30"/>
            <w:tabs>
              <w:tab w:val="right" w:leader="dot" w:pos="9016"/>
            </w:tabs>
            <w:rPr>
              <w:rFonts w:cstheme="minorBidi"/>
              <w:noProof/>
              <w:kern w:val="2"/>
              <w:szCs w:val="24"/>
              <w14:ligatures w14:val="standardContextual"/>
            </w:rPr>
          </w:pPr>
          <w:hyperlink w:anchor="_Toc182237948" w:history="1">
            <w:r w:rsidRPr="00A14CCE">
              <w:rPr>
                <w:rStyle w:val="af"/>
                <w:noProof/>
              </w:rPr>
              <w:t>2.1 닷패드 320 LED 신호</w:t>
            </w:r>
            <w:r>
              <w:rPr>
                <w:noProof/>
                <w:webHidden/>
              </w:rPr>
              <w:tab/>
            </w:r>
            <w:r>
              <w:rPr>
                <w:noProof/>
                <w:webHidden/>
              </w:rPr>
              <w:fldChar w:fldCharType="begin"/>
            </w:r>
            <w:r>
              <w:rPr>
                <w:noProof/>
                <w:webHidden/>
              </w:rPr>
              <w:instrText xml:space="preserve"> PAGEREF _Toc182237948 \h </w:instrText>
            </w:r>
            <w:r>
              <w:rPr>
                <w:noProof/>
                <w:webHidden/>
              </w:rPr>
            </w:r>
            <w:r>
              <w:rPr>
                <w:noProof/>
                <w:webHidden/>
              </w:rPr>
              <w:fldChar w:fldCharType="separate"/>
            </w:r>
            <w:r>
              <w:rPr>
                <w:noProof/>
                <w:webHidden/>
              </w:rPr>
              <w:t>9</w:t>
            </w:r>
            <w:r>
              <w:rPr>
                <w:noProof/>
                <w:webHidden/>
              </w:rPr>
              <w:fldChar w:fldCharType="end"/>
            </w:r>
          </w:hyperlink>
        </w:p>
        <w:p w14:paraId="43820DD1" w14:textId="55928185" w:rsidR="008B7193" w:rsidRDefault="008B7193">
          <w:pPr>
            <w:pStyle w:val="30"/>
            <w:tabs>
              <w:tab w:val="right" w:leader="dot" w:pos="9016"/>
            </w:tabs>
            <w:rPr>
              <w:rFonts w:cstheme="minorBidi"/>
              <w:noProof/>
              <w:kern w:val="2"/>
              <w:szCs w:val="24"/>
              <w14:ligatures w14:val="standardContextual"/>
            </w:rPr>
          </w:pPr>
          <w:hyperlink w:anchor="_Toc182237949" w:history="1">
            <w:r w:rsidRPr="00A14CCE">
              <w:rPr>
                <w:rStyle w:val="af"/>
                <w:noProof/>
              </w:rPr>
              <w:t>2.2 닷패드 320의 진동 신호를 통한 장치 정보</w:t>
            </w:r>
            <w:r>
              <w:rPr>
                <w:noProof/>
                <w:webHidden/>
              </w:rPr>
              <w:tab/>
            </w:r>
            <w:r>
              <w:rPr>
                <w:noProof/>
                <w:webHidden/>
              </w:rPr>
              <w:fldChar w:fldCharType="begin"/>
            </w:r>
            <w:r>
              <w:rPr>
                <w:noProof/>
                <w:webHidden/>
              </w:rPr>
              <w:instrText xml:space="preserve"> PAGEREF _Toc182237949 \h </w:instrText>
            </w:r>
            <w:r>
              <w:rPr>
                <w:noProof/>
                <w:webHidden/>
              </w:rPr>
            </w:r>
            <w:r>
              <w:rPr>
                <w:noProof/>
                <w:webHidden/>
              </w:rPr>
              <w:fldChar w:fldCharType="separate"/>
            </w:r>
            <w:r>
              <w:rPr>
                <w:noProof/>
                <w:webHidden/>
              </w:rPr>
              <w:t>9</w:t>
            </w:r>
            <w:r>
              <w:rPr>
                <w:noProof/>
                <w:webHidden/>
              </w:rPr>
              <w:fldChar w:fldCharType="end"/>
            </w:r>
          </w:hyperlink>
        </w:p>
        <w:p w14:paraId="6F58F5D9" w14:textId="480F4028" w:rsidR="008B7193" w:rsidRDefault="008B7193">
          <w:pPr>
            <w:pStyle w:val="30"/>
            <w:tabs>
              <w:tab w:val="right" w:leader="dot" w:pos="9016"/>
            </w:tabs>
            <w:rPr>
              <w:rFonts w:cstheme="minorBidi"/>
              <w:noProof/>
              <w:kern w:val="2"/>
              <w:szCs w:val="24"/>
              <w14:ligatures w14:val="standardContextual"/>
            </w:rPr>
          </w:pPr>
          <w:hyperlink w:anchor="_Toc182237950" w:history="1">
            <w:r w:rsidRPr="00A14CCE">
              <w:rPr>
                <w:rStyle w:val="af"/>
                <w:noProof/>
              </w:rPr>
              <w:t>2.3 배터리 잔량 확인</w:t>
            </w:r>
            <w:r>
              <w:rPr>
                <w:noProof/>
                <w:webHidden/>
              </w:rPr>
              <w:tab/>
            </w:r>
            <w:r>
              <w:rPr>
                <w:noProof/>
                <w:webHidden/>
              </w:rPr>
              <w:fldChar w:fldCharType="begin"/>
            </w:r>
            <w:r>
              <w:rPr>
                <w:noProof/>
                <w:webHidden/>
              </w:rPr>
              <w:instrText xml:space="preserve"> PAGEREF _Toc182237950 \h </w:instrText>
            </w:r>
            <w:r>
              <w:rPr>
                <w:noProof/>
                <w:webHidden/>
              </w:rPr>
            </w:r>
            <w:r>
              <w:rPr>
                <w:noProof/>
                <w:webHidden/>
              </w:rPr>
              <w:fldChar w:fldCharType="separate"/>
            </w:r>
            <w:r>
              <w:rPr>
                <w:noProof/>
                <w:webHidden/>
              </w:rPr>
              <w:t>10</w:t>
            </w:r>
            <w:r>
              <w:rPr>
                <w:noProof/>
                <w:webHidden/>
              </w:rPr>
              <w:fldChar w:fldCharType="end"/>
            </w:r>
          </w:hyperlink>
        </w:p>
        <w:p w14:paraId="42DC6764" w14:textId="6B1A491F" w:rsidR="008B7193" w:rsidRDefault="008B7193">
          <w:pPr>
            <w:pStyle w:val="30"/>
            <w:tabs>
              <w:tab w:val="right" w:leader="dot" w:pos="9016"/>
            </w:tabs>
            <w:rPr>
              <w:rFonts w:cstheme="minorBidi"/>
              <w:noProof/>
              <w:kern w:val="2"/>
              <w:szCs w:val="24"/>
              <w14:ligatures w14:val="standardContextual"/>
            </w:rPr>
          </w:pPr>
          <w:hyperlink w:anchor="_Toc182237951" w:history="1">
            <w:r w:rsidRPr="00A14CCE">
              <w:rPr>
                <w:rStyle w:val="af"/>
                <w:noProof/>
              </w:rPr>
              <w:t>2.4 충전 상태 확인</w:t>
            </w:r>
            <w:r>
              <w:rPr>
                <w:noProof/>
                <w:webHidden/>
              </w:rPr>
              <w:tab/>
            </w:r>
            <w:r>
              <w:rPr>
                <w:noProof/>
                <w:webHidden/>
              </w:rPr>
              <w:fldChar w:fldCharType="begin"/>
            </w:r>
            <w:r>
              <w:rPr>
                <w:noProof/>
                <w:webHidden/>
              </w:rPr>
              <w:instrText xml:space="preserve"> PAGEREF _Toc182237951 \h </w:instrText>
            </w:r>
            <w:r>
              <w:rPr>
                <w:noProof/>
                <w:webHidden/>
              </w:rPr>
            </w:r>
            <w:r>
              <w:rPr>
                <w:noProof/>
                <w:webHidden/>
              </w:rPr>
              <w:fldChar w:fldCharType="separate"/>
            </w:r>
            <w:r>
              <w:rPr>
                <w:noProof/>
                <w:webHidden/>
              </w:rPr>
              <w:t>10</w:t>
            </w:r>
            <w:r>
              <w:rPr>
                <w:noProof/>
                <w:webHidden/>
              </w:rPr>
              <w:fldChar w:fldCharType="end"/>
            </w:r>
          </w:hyperlink>
        </w:p>
        <w:p w14:paraId="1C772DFD" w14:textId="2284EB48" w:rsidR="008B7193" w:rsidRDefault="008B7193">
          <w:pPr>
            <w:pStyle w:val="20"/>
            <w:rPr>
              <w:rFonts w:cstheme="minorBidi"/>
              <w:b w:val="0"/>
              <w:bCs w:val="0"/>
              <w:kern w:val="2"/>
              <w:szCs w:val="24"/>
              <w:lang w:val="en-US"/>
              <w14:ligatures w14:val="standardContextual"/>
            </w:rPr>
          </w:pPr>
          <w:hyperlink w:anchor="_Toc182237952" w:history="1">
            <w:r w:rsidRPr="00A14CCE">
              <w:rPr>
                <w:rStyle w:val="af"/>
              </w:rPr>
              <w:t>3. 닷패드 320 사용하기</w:t>
            </w:r>
            <w:r>
              <w:rPr>
                <w:webHidden/>
              </w:rPr>
              <w:tab/>
            </w:r>
            <w:r>
              <w:rPr>
                <w:webHidden/>
              </w:rPr>
              <w:fldChar w:fldCharType="begin"/>
            </w:r>
            <w:r>
              <w:rPr>
                <w:webHidden/>
              </w:rPr>
              <w:instrText xml:space="preserve"> PAGEREF _Toc182237952 \h </w:instrText>
            </w:r>
            <w:r>
              <w:rPr>
                <w:webHidden/>
              </w:rPr>
            </w:r>
            <w:r>
              <w:rPr>
                <w:webHidden/>
              </w:rPr>
              <w:fldChar w:fldCharType="separate"/>
            </w:r>
            <w:r>
              <w:rPr>
                <w:webHidden/>
              </w:rPr>
              <w:t>10</w:t>
            </w:r>
            <w:r>
              <w:rPr>
                <w:webHidden/>
              </w:rPr>
              <w:fldChar w:fldCharType="end"/>
            </w:r>
          </w:hyperlink>
        </w:p>
        <w:p w14:paraId="232C0167" w14:textId="5B467607" w:rsidR="008B7193" w:rsidRDefault="008B7193">
          <w:pPr>
            <w:pStyle w:val="30"/>
            <w:tabs>
              <w:tab w:val="right" w:leader="dot" w:pos="9016"/>
            </w:tabs>
            <w:rPr>
              <w:rFonts w:cstheme="minorBidi"/>
              <w:noProof/>
              <w:kern w:val="2"/>
              <w:szCs w:val="24"/>
              <w14:ligatures w14:val="standardContextual"/>
            </w:rPr>
          </w:pPr>
          <w:hyperlink w:anchor="_Toc182237953" w:history="1">
            <w:r w:rsidRPr="00A14CCE">
              <w:rPr>
                <w:rStyle w:val="af"/>
                <w:noProof/>
              </w:rPr>
              <w:t xml:space="preserve">3.1 </w:t>
            </w:r>
            <w:r>
              <w:rPr>
                <w:rStyle w:val="af"/>
                <w:noProof/>
              </w:rPr>
              <w:t>닷 캔버스</w:t>
            </w:r>
            <w:r w:rsidRPr="00A14CCE">
              <w:rPr>
                <w:rStyle w:val="af"/>
                <w:noProof/>
              </w:rPr>
              <w:t>와 함께 닷패드 320 사용하기</w:t>
            </w:r>
            <w:r>
              <w:rPr>
                <w:noProof/>
                <w:webHidden/>
              </w:rPr>
              <w:tab/>
            </w:r>
            <w:r>
              <w:rPr>
                <w:noProof/>
                <w:webHidden/>
              </w:rPr>
              <w:fldChar w:fldCharType="begin"/>
            </w:r>
            <w:r>
              <w:rPr>
                <w:noProof/>
                <w:webHidden/>
              </w:rPr>
              <w:instrText xml:space="preserve"> PAGEREF _Toc182237953 \h </w:instrText>
            </w:r>
            <w:r>
              <w:rPr>
                <w:noProof/>
                <w:webHidden/>
              </w:rPr>
            </w:r>
            <w:r>
              <w:rPr>
                <w:noProof/>
                <w:webHidden/>
              </w:rPr>
              <w:fldChar w:fldCharType="separate"/>
            </w:r>
            <w:r>
              <w:rPr>
                <w:noProof/>
                <w:webHidden/>
              </w:rPr>
              <w:t>11</w:t>
            </w:r>
            <w:r>
              <w:rPr>
                <w:noProof/>
                <w:webHidden/>
              </w:rPr>
              <w:fldChar w:fldCharType="end"/>
            </w:r>
          </w:hyperlink>
        </w:p>
        <w:p w14:paraId="6A3E92A0" w14:textId="3ABD10A3" w:rsidR="008B7193" w:rsidRDefault="008B7193">
          <w:pPr>
            <w:pStyle w:val="30"/>
            <w:tabs>
              <w:tab w:val="right" w:leader="dot" w:pos="9016"/>
            </w:tabs>
            <w:rPr>
              <w:rFonts w:cstheme="minorBidi"/>
              <w:noProof/>
              <w:kern w:val="2"/>
              <w:szCs w:val="24"/>
              <w14:ligatures w14:val="standardContextual"/>
            </w:rPr>
          </w:pPr>
          <w:hyperlink w:anchor="_Toc182237954" w:history="1">
            <w:r w:rsidRPr="00A14CCE">
              <w:rPr>
                <w:rStyle w:val="af"/>
                <w:noProof/>
              </w:rPr>
              <w:t>3.2 보이스오버와 함께 닷패드 320 사용하기</w:t>
            </w:r>
            <w:r>
              <w:rPr>
                <w:noProof/>
                <w:webHidden/>
              </w:rPr>
              <w:tab/>
            </w:r>
            <w:r>
              <w:rPr>
                <w:noProof/>
                <w:webHidden/>
              </w:rPr>
              <w:fldChar w:fldCharType="begin"/>
            </w:r>
            <w:r>
              <w:rPr>
                <w:noProof/>
                <w:webHidden/>
              </w:rPr>
              <w:instrText xml:space="preserve"> PAGEREF _Toc182237954 \h </w:instrText>
            </w:r>
            <w:r>
              <w:rPr>
                <w:noProof/>
                <w:webHidden/>
              </w:rPr>
            </w:r>
            <w:r>
              <w:rPr>
                <w:noProof/>
                <w:webHidden/>
              </w:rPr>
              <w:fldChar w:fldCharType="separate"/>
            </w:r>
            <w:r>
              <w:rPr>
                <w:noProof/>
                <w:webHidden/>
              </w:rPr>
              <w:t>11</w:t>
            </w:r>
            <w:r>
              <w:rPr>
                <w:noProof/>
                <w:webHidden/>
              </w:rPr>
              <w:fldChar w:fldCharType="end"/>
            </w:r>
          </w:hyperlink>
        </w:p>
        <w:p w14:paraId="7D8BE587" w14:textId="26EF65A5" w:rsidR="008B7193" w:rsidRDefault="008B7193">
          <w:pPr>
            <w:pStyle w:val="30"/>
            <w:tabs>
              <w:tab w:val="right" w:leader="dot" w:pos="9016"/>
            </w:tabs>
            <w:rPr>
              <w:rFonts w:cstheme="minorBidi"/>
              <w:noProof/>
              <w:kern w:val="2"/>
              <w:szCs w:val="24"/>
              <w14:ligatures w14:val="standardContextual"/>
            </w:rPr>
          </w:pPr>
          <w:hyperlink w:anchor="_Toc182237955" w:history="1">
            <w:r w:rsidRPr="00A14CCE">
              <w:rPr>
                <w:rStyle w:val="af"/>
                <w:noProof/>
              </w:rPr>
              <w:t>3.3 NVDA와 함께 닷패드 320 사용하기</w:t>
            </w:r>
            <w:r>
              <w:rPr>
                <w:noProof/>
                <w:webHidden/>
              </w:rPr>
              <w:tab/>
            </w:r>
            <w:r>
              <w:rPr>
                <w:noProof/>
                <w:webHidden/>
              </w:rPr>
              <w:fldChar w:fldCharType="begin"/>
            </w:r>
            <w:r>
              <w:rPr>
                <w:noProof/>
                <w:webHidden/>
              </w:rPr>
              <w:instrText xml:space="preserve"> PAGEREF _Toc182237955 \h </w:instrText>
            </w:r>
            <w:r>
              <w:rPr>
                <w:noProof/>
                <w:webHidden/>
              </w:rPr>
            </w:r>
            <w:r>
              <w:rPr>
                <w:noProof/>
                <w:webHidden/>
              </w:rPr>
              <w:fldChar w:fldCharType="separate"/>
            </w:r>
            <w:r>
              <w:rPr>
                <w:noProof/>
                <w:webHidden/>
              </w:rPr>
              <w:t>11</w:t>
            </w:r>
            <w:r>
              <w:rPr>
                <w:noProof/>
                <w:webHidden/>
              </w:rPr>
              <w:fldChar w:fldCharType="end"/>
            </w:r>
          </w:hyperlink>
        </w:p>
        <w:p w14:paraId="7AF17156" w14:textId="6492E92C" w:rsidR="008B7193" w:rsidRDefault="008B7193">
          <w:pPr>
            <w:pStyle w:val="20"/>
            <w:rPr>
              <w:rFonts w:cstheme="minorBidi"/>
              <w:b w:val="0"/>
              <w:bCs w:val="0"/>
              <w:kern w:val="2"/>
              <w:szCs w:val="24"/>
              <w:lang w:val="en-US"/>
              <w14:ligatures w14:val="standardContextual"/>
            </w:rPr>
          </w:pPr>
          <w:hyperlink w:anchor="_Toc182237956" w:history="1">
            <w:r w:rsidRPr="00A14CCE">
              <w:rPr>
                <w:rStyle w:val="af"/>
              </w:rPr>
              <w:t>4. 취급 및 안전 주의사항</w:t>
            </w:r>
            <w:r>
              <w:rPr>
                <w:webHidden/>
              </w:rPr>
              <w:tab/>
            </w:r>
            <w:r>
              <w:rPr>
                <w:webHidden/>
              </w:rPr>
              <w:fldChar w:fldCharType="begin"/>
            </w:r>
            <w:r>
              <w:rPr>
                <w:webHidden/>
              </w:rPr>
              <w:instrText xml:space="preserve"> PAGEREF _Toc182237956 \h </w:instrText>
            </w:r>
            <w:r>
              <w:rPr>
                <w:webHidden/>
              </w:rPr>
            </w:r>
            <w:r>
              <w:rPr>
                <w:webHidden/>
              </w:rPr>
              <w:fldChar w:fldCharType="separate"/>
            </w:r>
            <w:r>
              <w:rPr>
                <w:webHidden/>
              </w:rPr>
              <w:t>12</w:t>
            </w:r>
            <w:r>
              <w:rPr>
                <w:webHidden/>
              </w:rPr>
              <w:fldChar w:fldCharType="end"/>
            </w:r>
          </w:hyperlink>
        </w:p>
        <w:p w14:paraId="1B95F5D8" w14:textId="37CEC2FF" w:rsidR="008B7193" w:rsidRDefault="008B7193">
          <w:pPr>
            <w:pStyle w:val="20"/>
            <w:rPr>
              <w:rFonts w:cstheme="minorBidi"/>
              <w:b w:val="0"/>
              <w:bCs w:val="0"/>
              <w:kern w:val="2"/>
              <w:szCs w:val="24"/>
              <w:lang w:val="en-US"/>
              <w14:ligatures w14:val="standardContextual"/>
            </w:rPr>
          </w:pPr>
          <w:hyperlink w:anchor="_Toc182237957" w:history="1">
            <w:r w:rsidRPr="00A14CCE">
              <w:rPr>
                <w:rStyle w:val="af"/>
              </w:rPr>
              <w:t>5. 고객 지원</w:t>
            </w:r>
            <w:r>
              <w:rPr>
                <w:webHidden/>
              </w:rPr>
              <w:tab/>
            </w:r>
            <w:r>
              <w:rPr>
                <w:webHidden/>
              </w:rPr>
              <w:fldChar w:fldCharType="begin"/>
            </w:r>
            <w:r>
              <w:rPr>
                <w:webHidden/>
              </w:rPr>
              <w:instrText xml:space="preserve"> PAGEREF _Toc182237957 \h </w:instrText>
            </w:r>
            <w:r>
              <w:rPr>
                <w:webHidden/>
              </w:rPr>
            </w:r>
            <w:r>
              <w:rPr>
                <w:webHidden/>
              </w:rPr>
              <w:fldChar w:fldCharType="separate"/>
            </w:r>
            <w:r>
              <w:rPr>
                <w:webHidden/>
              </w:rPr>
              <w:t>16</w:t>
            </w:r>
            <w:r>
              <w:rPr>
                <w:webHidden/>
              </w:rPr>
              <w:fldChar w:fldCharType="end"/>
            </w:r>
          </w:hyperlink>
        </w:p>
        <w:p w14:paraId="63050DD9" w14:textId="57455C3A" w:rsidR="008B7193" w:rsidRDefault="008B7193">
          <w:pPr>
            <w:pStyle w:val="20"/>
            <w:rPr>
              <w:rFonts w:cstheme="minorBidi"/>
              <w:b w:val="0"/>
              <w:bCs w:val="0"/>
              <w:kern w:val="2"/>
              <w:szCs w:val="24"/>
              <w:lang w:val="en-US"/>
              <w14:ligatures w14:val="standardContextual"/>
            </w:rPr>
          </w:pPr>
          <w:hyperlink w:anchor="_Toc182237958" w:history="1">
            <w:r w:rsidRPr="00A14CCE">
              <w:rPr>
                <w:rStyle w:val="af"/>
              </w:rPr>
              <w:t>6 제품 인증</w:t>
            </w:r>
            <w:r>
              <w:rPr>
                <w:webHidden/>
              </w:rPr>
              <w:tab/>
            </w:r>
            <w:r>
              <w:rPr>
                <w:webHidden/>
              </w:rPr>
              <w:fldChar w:fldCharType="begin"/>
            </w:r>
            <w:r>
              <w:rPr>
                <w:webHidden/>
              </w:rPr>
              <w:instrText xml:space="preserve"> PAGEREF _Toc182237958 \h </w:instrText>
            </w:r>
            <w:r>
              <w:rPr>
                <w:webHidden/>
              </w:rPr>
            </w:r>
            <w:r>
              <w:rPr>
                <w:webHidden/>
              </w:rPr>
              <w:fldChar w:fldCharType="separate"/>
            </w:r>
            <w:r>
              <w:rPr>
                <w:webHidden/>
              </w:rPr>
              <w:t>16</w:t>
            </w:r>
            <w:r>
              <w:rPr>
                <w:webHidden/>
              </w:rPr>
              <w:fldChar w:fldCharType="end"/>
            </w:r>
          </w:hyperlink>
        </w:p>
        <w:p w14:paraId="08CD9611" w14:textId="53F12861" w:rsidR="00BC3A61" w:rsidRDefault="00BC3A61">
          <w:r>
            <w:rPr>
              <w:b/>
              <w:bCs/>
              <w:lang w:val="ko-KR"/>
            </w:rPr>
            <w:fldChar w:fldCharType="end"/>
          </w:r>
        </w:p>
      </w:sdtContent>
    </w:sdt>
    <w:p w14:paraId="3F5900CB" w14:textId="691E7F59" w:rsidR="00B15B42" w:rsidRDefault="00B15B42" w:rsidP="00B15B42"/>
    <w:p w14:paraId="7036E5A2" w14:textId="77777777" w:rsidR="00BC3A61" w:rsidRPr="00BC3A61" w:rsidRDefault="00BC3A61" w:rsidP="00B15B42"/>
    <w:p w14:paraId="3086E264" w14:textId="078C92E1" w:rsidR="00265E11" w:rsidRDefault="00265E11" w:rsidP="00265E11">
      <w:pPr>
        <w:pStyle w:val="2"/>
        <w:rPr>
          <w:b w:val="0"/>
        </w:rPr>
      </w:pPr>
      <w:bookmarkStart w:id="2" w:name="_Toc182237941"/>
      <w:r>
        <w:lastRenderedPageBreak/>
        <w:t xml:space="preserve">1. </w:t>
      </w:r>
      <w:proofErr w:type="spellStart"/>
      <w:r>
        <w:rPr>
          <w:rFonts w:hint="eastAsia"/>
        </w:rPr>
        <w:t>닷패드</w:t>
      </w:r>
      <w:proofErr w:type="spellEnd"/>
      <w:r>
        <w:rPr>
          <w:rFonts w:hint="eastAsia"/>
        </w:rPr>
        <w:t xml:space="preserve"> </w:t>
      </w:r>
      <w:r>
        <w:t>320</w:t>
      </w:r>
      <w:r>
        <w:rPr>
          <w:rFonts w:hint="eastAsia"/>
        </w:rPr>
        <w:t xml:space="preserve"> (DPA320A)</w:t>
      </w:r>
      <w:r>
        <w:t xml:space="preserve"> 소개</w:t>
      </w:r>
      <w:bookmarkEnd w:id="2"/>
    </w:p>
    <w:p w14:paraId="7A250EA1" w14:textId="692A943E" w:rsidR="00265E11" w:rsidRDefault="00265E11" w:rsidP="00265E11">
      <w:pPr>
        <w:pStyle w:val="3"/>
      </w:pPr>
      <w:bookmarkStart w:id="3" w:name="_Toc182237942"/>
      <w:r>
        <w:rPr>
          <w:rFonts w:hint="eastAsia"/>
        </w:rPr>
        <w:t>1.1 인사말</w:t>
      </w:r>
      <w:bookmarkEnd w:id="3"/>
    </w:p>
    <w:p w14:paraId="27137C07" w14:textId="6DBE7009" w:rsidR="00265E11" w:rsidRDefault="00265E11" w:rsidP="0005770E">
      <w:proofErr w:type="spellStart"/>
      <w:r>
        <w:rPr>
          <w:rFonts w:hint="eastAsia"/>
        </w:rPr>
        <w:t>닷패드</w:t>
      </w:r>
      <w:proofErr w:type="spellEnd"/>
      <w:r>
        <w:rPr>
          <w:rFonts w:hint="eastAsia"/>
        </w:rPr>
        <w:t xml:space="preserve"> 320을 선택해 주셔서 감사합니다. </w:t>
      </w:r>
      <w:proofErr w:type="spellStart"/>
      <w:r>
        <w:rPr>
          <w:rFonts w:hint="eastAsia"/>
        </w:rPr>
        <w:t>닷패드</w:t>
      </w:r>
      <w:proofErr w:type="spellEnd"/>
      <w:r>
        <w:rPr>
          <w:rFonts w:hint="eastAsia"/>
        </w:rPr>
        <w:t xml:space="preserve"> 320은 시각 정보에 대한 접근성을 높이고 시각장애 사용자들이 더 효율적으로 작업할 수 있도록, 생생한 촉각 그래픽과 멀티라인 점자 경험을 제공합니다. 주식회사 </w:t>
      </w:r>
      <w:proofErr w:type="spellStart"/>
      <w:r>
        <w:rPr>
          <w:rFonts w:hint="eastAsia"/>
        </w:rPr>
        <w:t>닷은</w:t>
      </w:r>
      <w:proofErr w:type="spellEnd"/>
      <w:r>
        <w:rPr>
          <w:rFonts w:hint="eastAsia"/>
        </w:rPr>
        <w:t xml:space="preserve"> </w:t>
      </w:r>
      <w:proofErr w:type="spellStart"/>
      <w:r>
        <w:rPr>
          <w:rFonts w:hint="eastAsia"/>
        </w:rPr>
        <w:t>닷패드</w:t>
      </w:r>
      <w:proofErr w:type="spellEnd"/>
      <w:r>
        <w:rPr>
          <w:rFonts w:hint="eastAsia"/>
        </w:rPr>
        <w:t xml:space="preserve"> 320과 함께 보조 기술의 새로운 발전을 이끌어 나가기 위해 정진하겠습니다. </w:t>
      </w:r>
    </w:p>
    <w:p w14:paraId="0F48F5BC" w14:textId="0AA8EEF8" w:rsidR="00265E11" w:rsidRDefault="00265E11" w:rsidP="00265E11">
      <w:pPr>
        <w:pStyle w:val="3"/>
      </w:pPr>
      <w:bookmarkStart w:id="4" w:name="_Toc182237943"/>
      <w:r>
        <w:rPr>
          <w:rFonts w:hint="eastAsia"/>
        </w:rPr>
        <w:t xml:space="preserve">1.2 </w:t>
      </w:r>
      <w:proofErr w:type="spellStart"/>
      <w:r>
        <w:rPr>
          <w:rFonts w:hint="eastAsia"/>
        </w:rPr>
        <w:t>닷패드</w:t>
      </w:r>
      <w:proofErr w:type="spellEnd"/>
      <w:r>
        <w:rPr>
          <w:rFonts w:hint="eastAsia"/>
        </w:rPr>
        <w:t xml:space="preserve"> 320 이란?</w:t>
      </w:r>
      <w:bookmarkEnd w:id="4"/>
    </w:p>
    <w:p w14:paraId="0FD49CF0" w14:textId="1865A7BB" w:rsidR="00265E11" w:rsidRDefault="00265E11" w:rsidP="0005770E">
      <w:proofErr w:type="spellStart"/>
      <w:r>
        <w:rPr>
          <w:rFonts w:hint="eastAsia"/>
        </w:rPr>
        <w:t>닷패드</w:t>
      </w:r>
      <w:proofErr w:type="spellEnd"/>
      <w:r>
        <w:rPr>
          <w:rFonts w:hint="eastAsia"/>
        </w:rPr>
        <w:t xml:space="preserve"> 320은 점자 텍스트와 촉각 그래픽을 동시에 표시할 수 있는 디지털 촉각 </w:t>
      </w:r>
      <w:r w:rsidR="0005770E">
        <w:rPr>
          <w:rFonts w:hint="eastAsia"/>
        </w:rPr>
        <w:t>정보</w:t>
      </w:r>
      <w:r>
        <w:rPr>
          <w:rFonts w:hint="eastAsia"/>
        </w:rPr>
        <w:t xml:space="preserve"> 디스플레이입니다. </w:t>
      </w:r>
      <w:r w:rsidR="0005770E">
        <w:rPr>
          <w:rFonts w:hint="eastAsia"/>
        </w:rPr>
        <w:t xml:space="preserve">다양한 시각적 콘텐츠는 </w:t>
      </w:r>
      <w:proofErr w:type="spellStart"/>
      <w:r w:rsidR="0005770E">
        <w:rPr>
          <w:rFonts w:hint="eastAsia"/>
        </w:rPr>
        <w:t>닷패드</w:t>
      </w:r>
      <w:proofErr w:type="spellEnd"/>
      <w:r w:rsidR="0005770E">
        <w:rPr>
          <w:rFonts w:hint="eastAsia"/>
        </w:rPr>
        <w:t xml:space="preserve"> 320에 촉각 형식으로 표현되며 사용자는 복잡한 정보를 더 쉽게 이해하고 상호작용할 수 있습니다. 또한, 멀티라인 점자를 지원하여 한 화면에서 여러 줄의 점자를 표시할 수 있어 상세한 내용을 더욱 효과적으로 파악할 수 있습니다.</w:t>
      </w:r>
    </w:p>
    <w:p w14:paraId="4BA64869" w14:textId="5D423248" w:rsidR="00907DFE" w:rsidRDefault="0005770E" w:rsidP="00907DFE">
      <w:pPr>
        <w:rPr>
          <w:rFonts w:ascii="맑은 고딕" w:eastAsia="맑은 고딕" w:hAnsi="맑은 고딕" w:cs="맑은 고딕"/>
          <w:color w:val="000000"/>
          <w:sz w:val="24"/>
        </w:rPr>
      </w:pPr>
      <w:r>
        <w:rPr>
          <w:rFonts w:hint="eastAsia"/>
        </w:rPr>
        <w:t xml:space="preserve">촉각 점자 디스플레이인 </w:t>
      </w:r>
      <w:proofErr w:type="spellStart"/>
      <w:r>
        <w:rPr>
          <w:rFonts w:hint="eastAsia"/>
        </w:rPr>
        <w:t>닷패드</w:t>
      </w:r>
      <w:proofErr w:type="spellEnd"/>
      <w:r>
        <w:rPr>
          <w:rFonts w:hint="eastAsia"/>
        </w:rPr>
        <w:t xml:space="preserve"> 320은 </w:t>
      </w:r>
      <w:r w:rsidR="00907DFE">
        <w:rPr>
          <w:rFonts w:hint="eastAsia"/>
        </w:rPr>
        <w:t xml:space="preserve">애플의 보이스오버, 윈도우 NVDA와 같은 스크린리더(화면 </w:t>
      </w:r>
      <w:proofErr w:type="spellStart"/>
      <w:r w:rsidR="00907DFE">
        <w:rPr>
          <w:rFonts w:hint="eastAsia"/>
        </w:rPr>
        <w:t>낭독기</w:t>
      </w:r>
      <w:proofErr w:type="spellEnd"/>
      <w:r w:rsidR="00907DFE">
        <w:rPr>
          <w:rFonts w:hint="eastAsia"/>
        </w:rPr>
        <w:t xml:space="preserve">)와 호환됩니다. 또한 </w:t>
      </w:r>
      <w:r w:rsidR="00907DFE">
        <w:t>㈜</w:t>
      </w:r>
      <w:proofErr w:type="spellStart"/>
      <w:r w:rsidR="00907DFE">
        <w:rPr>
          <w:rFonts w:hint="eastAsia"/>
        </w:rPr>
        <w:t>닷에서</w:t>
      </w:r>
      <w:proofErr w:type="spellEnd"/>
      <w:r w:rsidR="00907DFE">
        <w:rPr>
          <w:rFonts w:hint="eastAsia"/>
        </w:rPr>
        <w:t xml:space="preserve"> 직접 개발한 소프트웨어 서비스에 </w:t>
      </w:r>
      <w:proofErr w:type="spellStart"/>
      <w:r w:rsidR="00907DFE">
        <w:rPr>
          <w:rFonts w:hint="eastAsia"/>
        </w:rPr>
        <w:t>닷패드</w:t>
      </w:r>
      <w:proofErr w:type="spellEnd"/>
      <w:r w:rsidR="00907DFE">
        <w:rPr>
          <w:rFonts w:hint="eastAsia"/>
        </w:rPr>
        <w:t xml:space="preserve"> 320을 연결하여 사용 가능합니다. 이외에도 </w:t>
      </w:r>
      <w:proofErr w:type="spellStart"/>
      <w:r w:rsidR="00907DFE">
        <w:rPr>
          <w:rFonts w:hint="eastAsia"/>
        </w:rPr>
        <w:t>닷의</w:t>
      </w:r>
      <w:proofErr w:type="spellEnd"/>
      <w:r w:rsidR="00907DFE">
        <w:rPr>
          <w:rFonts w:hint="eastAsia"/>
        </w:rPr>
        <w:t xml:space="preserve"> SDK(소프트웨어 개발 키트)를 활용하여 개발자 커뮤니티에서 개발한 애플리케이션을 </w:t>
      </w:r>
      <w:proofErr w:type="spellStart"/>
      <w:r w:rsidR="00907DFE">
        <w:rPr>
          <w:rFonts w:hint="eastAsia"/>
        </w:rPr>
        <w:t>닷패드</w:t>
      </w:r>
      <w:proofErr w:type="spellEnd"/>
      <w:r w:rsidR="00907DFE">
        <w:rPr>
          <w:rFonts w:hint="eastAsia"/>
        </w:rPr>
        <w:t xml:space="preserve"> 320과 함께 사용할 수 있습니다. </w:t>
      </w:r>
    </w:p>
    <w:p w14:paraId="3BB00AB9" w14:textId="44E0B33D" w:rsidR="0005770E" w:rsidRPr="00BC3A61" w:rsidRDefault="0005770E" w:rsidP="00BC3A61">
      <w:pPr>
        <w:pStyle w:val="4"/>
        <w:rPr>
          <w:b/>
          <w:bCs/>
        </w:rPr>
      </w:pPr>
      <w:r>
        <w:t>.</w:t>
      </w:r>
      <w:r w:rsidRPr="00BC3A61">
        <w:rPr>
          <w:b/>
          <w:bCs/>
        </w:rPr>
        <w:t>1.</w:t>
      </w:r>
      <w:r w:rsidR="00907DFE" w:rsidRPr="00BC3A61">
        <w:rPr>
          <w:rFonts w:hint="eastAsia"/>
          <w:b/>
          <w:bCs/>
        </w:rPr>
        <w:t>2</w:t>
      </w:r>
      <w:r w:rsidRPr="00BC3A61">
        <w:rPr>
          <w:b/>
          <w:bCs/>
        </w:rPr>
        <w:t>.</w:t>
      </w:r>
      <w:r w:rsidR="00907DFE" w:rsidRPr="00BC3A61">
        <w:rPr>
          <w:rFonts w:hint="eastAsia"/>
          <w:b/>
          <w:bCs/>
        </w:rPr>
        <w:t>1</w:t>
      </w:r>
      <w:r w:rsidRPr="00BC3A61">
        <w:rPr>
          <w:b/>
          <w:bCs/>
        </w:rPr>
        <w:t xml:space="preserve"> </w:t>
      </w:r>
      <w:proofErr w:type="spellStart"/>
      <w:r w:rsidR="00F33DC0" w:rsidRPr="00BC3A61">
        <w:rPr>
          <w:rFonts w:hint="eastAsia"/>
          <w:b/>
          <w:bCs/>
        </w:rPr>
        <w:t>닷패드</w:t>
      </w:r>
      <w:proofErr w:type="spellEnd"/>
      <w:r w:rsidRPr="00BC3A61">
        <w:rPr>
          <w:b/>
          <w:bCs/>
        </w:rPr>
        <w:t xml:space="preserve"> 320 구성품 및 지원</w:t>
      </w:r>
    </w:p>
    <w:p w14:paraId="54308285" w14:textId="6080328F" w:rsidR="0005770E" w:rsidRDefault="00907DFE" w:rsidP="0005770E">
      <w:proofErr w:type="spellStart"/>
      <w:r>
        <w:rPr>
          <w:rFonts w:hint="eastAsia"/>
        </w:rPr>
        <w:t>닷패드</w:t>
      </w:r>
      <w:proofErr w:type="spellEnd"/>
      <w:r>
        <w:rPr>
          <w:rFonts w:hint="eastAsia"/>
        </w:rPr>
        <w:t xml:space="preserve"> 320을 구매하는 경우, 다음과 같은 구성품이 동봉되어 제공됩니다.</w:t>
      </w:r>
    </w:p>
    <w:p w14:paraId="4AD2231C" w14:textId="4C7BBEA8" w:rsidR="00F33DC0" w:rsidRPr="00F33DC0" w:rsidRDefault="00907DFE" w:rsidP="00F33DC0">
      <w:r w:rsidRPr="00447D1B">
        <w:rPr>
          <w:b/>
          <w:bCs/>
          <w:noProof/>
          <w:color w:val="000000"/>
          <w:bdr w:val="none" w:sz="0" w:space="0" w:color="auto" w:frame="1"/>
        </w:rPr>
        <w:drawing>
          <wp:inline distT="0" distB="0" distL="0" distR="0" wp14:anchorId="4A89BAFD" wp14:editId="38B556B4">
            <wp:extent cx="5657850" cy="1999932"/>
            <wp:effectExtent l="19050" t="19050" r="19050" b="19685"/>
            <wp:docPr id="1193129699" name="그림 2" descr="닷패드 320 동봉 패키지 구성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29699" name="그림 2" descr="닷패드 320 동봉 패키지 구성품."/>
                    <pic:cNvPicPr>
                      <a:picLocks noChangeAspect="1" noChangeArrowheads="1"/>
                    </pic:cNvPicPr>
                  </pic:nvPicPr>
                  <pic:blipFill rotWithShape="1">
                    <a:blip r:embed="rId10">
                      <a:extLst>
                        <a:ext uri="{28A0092B-C50C-407E-A947-70E740481C1C}">
                          <a14:useLocalDpi xmlns:a14="http://schemas.microsoft.com/office/drawing/2010/main" val="0"/>
                        </a:ext>
                      </a:extLst>
                    </a:blip>
                    <a:srcRect l="-990" r="-1328"/>
                    <a:stretch/>
                  </pic:blipFill>
                  <pic:spPr bwMode="auto">
                    <a:xfrm>
                      <a:off x="0" y="0"/>
                      <a:ext cx="5669380" cy="2004008"/>
                    </a:xfrm>
                    <a:prstGeom prst="rect">
                      <a:avLst/>
                    </a:prstGeom>
                    <a:noFill/>
                    <a:ln w="9525" cap="flat" cmpd="sng" algn="ctr">
                      <a:solidFill>
                        <a:sysClr val="window" lastClr="FFFFFF">
                          <a:lumMod val="6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C444745" w14:textId="58017429" w:rsidR="00F33DC0" w:rsidRPr="00F33DC0" w:rsidRDefault="00F33DC0" w:rsidP="00F33DC0">
      <w:pPr>
        <w:pStyle w:val="ac"/>
        <w:rPr>
          <w:sz w:val="22"/>
          <w:szCs w:val="22"/>
        </w:rPr>
      </w:pPr>
      <w:r w:rsidRPr="00F33DC0">
        <w:rPr>
          <w:rFonts w:hint="eastAsia"/>
          <w:sz w:val="22"/>
          <w:szCs w:val="22"/>
        </w:rPr>
        <w:t xml:space="preserve">표1. </w:t>
      </w:r>
      <w:proofErr w:type="spellStart"/>
      <w:r w:rsidRPr="00F33DC0">
        <w:rPr>
          <w:rFonts w:hint="eastAsia"/>
          <w:sz w:val="22"/>
          <w:szCs w:val="22"/>
        </w:rPr>
        <w:t>닷패드</w:t>
      </w:r>
      <w:proofErr w:type="spellEnd"/>
      <w:r w:rsidRPr="00F33DC0">
        <w:rPr>
          <w:rFonts w:hint="eastAsia"/>
          <w:sz w:val="22"/>
          <w:szCs w:val="22"/>
        </w:rPr>
        <w:t xml:space="preserve"> 320 구성품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06"/>
        <w:gridCol w:w="3999"/>
        <w:gridCol w:w="2011"/>
      </w:tblGrid>
      <w:tr w:rsidR="00F33DC0" w:rsidRPr="00D35405" w14:paraId="5950B143" w14:textId="77777777" w:rsidTr="002A735E">
        <w:trPr>
          <w:trHeight w:val="270"/>
        </w:trPr>
        <w:tc>
          <w:tcPr>
            <w:tcW w:w="1667" w:type="pct"/>
            <w:vMerge w:val="restart"/>
            <w:tcBorders>
              <w:top w:val="single" w:sz="4" w:space="0" w:color="000000"/>
              <w:left w:val="single" w:sz="4" w:space="0" w:color="000000"/>
              <w:bottom w:val="single" w:sz="4" w:space="0" w:color="000000"/>
              <w:right w:val="single" w:sz="4" w:space="0" w:color="000000"/>
            </w:tcBorders>
            <w:vAlign w:val="center"/>
          </w:tcPr>
          <w:p w14:paraId="66EF3F74" w14:textId="307884C6" w:rsidR="00F33DC0" w:rsidRPr="00D35405" w:rsidRDefault="00F33DC0" w:rsidP="002F60C4">
            <w:pPr>
              <w:spacing w:line="276" w:lineRule="auto"/>
              <w:jc w:val="center"/>
              <w:rPr>
                <w:rFonts w:asciiTheme="majorBidi" w:hAnsiTheme="majorBidi" w:cstheme="majorBidi"/>
                <w:b/>
                <w:szCs w:val="22"/>
              </w:rPr>
            </w:pPr>
            <w:r>
              <w:rPr>
                <w:rFonts w:asciiTheme="majorBidi" w:hAnsiTheme="majorBidi" w:cstheme="majorBidi" w:hint="eastAsia"/>
                <w:b/>
                <w:szCs w:val="22"/>
              </w:rPr>
              <w:t>구성품</w:t>
            </w:r>
            <w:r>
              <w:rPr>
                <w:rFonts w:asciiTheme="majorBidi" w:hAnsiTheme="majorBidi" w:cstheme="majorBidi" w:hint="eastAsia"/>
                <w:b/>
                <w:szCs w:val="22"/>
              </w:rPr>
              <w:t xml:space="preserve"> </w:t>
            </w:r>
            <w:r>
              <w:rPr>
                <w:rFonts w:asciiTheme="majorBidi" w:hAnsiTheme="majorBidi" w:cstheme="majorBidi" w:hint="eastAsia"/>
                <w:b/>
                <w:szCs w:val="22"/>
              </w:rPr>
              <w:t>및</w:t>
            </w:r>
            <w:r>
              <w:rPr>
                <w:rFonts w:asciiTheme="majorBidi" w:hAnsiTheme="majorBidi" w:cstheme="majorBidi" w:hint="eastAsia"/>
                <w:b/>
                <w:szCs w:val="22"/>
              </w:rPr>
              <w:t xml:space="preserve"> </w:t>
            </w:r>
            <w:r>
              <w:rPr>
                <w:rFonts w:asciiTheme="majorBidi" w:hAnsiTheme="majorBidi" w:cstheme="majorBidi" w:hint="eastAsia"/>
                <w:b/>
                <w:szCs w:val="22"/>
              </w:rPr>
              <w:t>보증기간</w:t>
            </w:r>
          </w:p>
        </w:tc>
        <w:tc>
          <w:tcPr>
            <w:tcW w:w="2218" w:type="pct"/>
            <w:tcBorders>
              <w:top w:val="single" w:sz="4" w:space="0" w:color="000000"/>
              <w:left w:val="single" w:sz="4" w:space="0" w:color="000000"/>
              <w:bottom w:val="single" w:sz="4" w:space="0" w:color="000000"/>
              <w:right w:val="single" w:sz="4" w:space="0" w:color="000000"/>
            </w:tcBorders>
            <w:vAlign w:val="bottom"/>
          </w:tcPr>
          <w:p w14:paraId="036222E1" w14:textId="670FB6C4" w:rsidR="00F33DC0" w:rsidRPr="00D35405" w:rsidRDefault="00F33DC0" w:rsidP="002F60C4">
            <w:pPr>
              <w:spacing w:line="276" w:lineRule="auto"/>
              <w:jc w:val="center"/>
              <w:rPr>
                <w:rFonts w:asciiTheme="majorBidi" w:hAnsiTheme="majorBidi" w:cstheme="majorBidi"/>
                <w:szCs w:val="22"/>
              </w:rPr>
            </w:pPr>
            <w:r>
              <w:rPr>
                <w:rFonts w:asciiTheme="majorBidi" w:hAnsiTheme="majorBidi" w:cstheme="majorBidi" w:hint="eastAsia"/>
                <w:szCs w:val="22"/>
              </w:rPr>
              <w:t>기기</w:t>
            </w:r>
            <w:r>
              <w:rPr>
                <w:rFonts w:asciiTheme="majorBidi" w:hAnsiTheme="majorBidi" w:cstheme="majorBidi" w:hint="eastAsia"/>
                <w:szCs w:val="22"/>
              </w:rPr>
              <w:t xml:space="preserve"> </w:t>
            </w:r>
            <w:r>
              <w:rPr>
                <w:rFonts w:asciiTheme="majorBidi" w:hAnsiTheme="majorBidi" w:cstheme="majorBidi" w:hint="eastAsia"/>
                <w:szCs w:val="22"/>
              </w:rPr>
              <w:t>본체</w:t>
            </w:r>
            <w:r>
              <w:rPr>
                <w:rFonts w:asciiTheme="majorBidi" w:hAnsiTheme="majorBidi" w:cstheme="majorBidi" w:hint="eastAsia"/>
                <w:szCs w:val="22"/>
              </w:rPr>
              <w:t xml:space="preserve"> </w:t>
            </w:r>
            <w:r>
              <w:rPr>
                <w:rFonts w:asciiTheme="majorBidi" w:hAnsiTheme="majorBidi" w:cstheme="majorBidi" w:hint="eastAsia"/>
                <w:szCs w:val="22"/>
              </w:rPr>
              <w:t>및</w:t>
            </w:r>
            <w:r>
              <w:rPr>
                <w:rFonts w:asciiTheme="majorBidi" w:hAnsiTheme="majorBidi" w:cstheme="majorBidi" w:hint="eastAsia"/>
                <w:szCs w:val="22"/>
              </w:rPr>
              <w:t xml:space="preserve"> </w:t>
            </w:r>
            <w:r>
              <w:rPr>
                <w:rFonts w:asciiTheme="majorBidi" w:hAnsiTheme="majorBidi" w:cstheme="majorBidi" w:hint="eastAsia"/>
                <w:szCs w:val="22"/>
              </w:rPr>
              <w:t>배터리</w:t>
            </w:r>
          </w:p>
        </w:tc>
        <w:tc>
          <w:tcPr>
            <w:tcW w:w="1115" w:type="pct"/>
            <w:tcBorders>
              <w:top w:val="single" w:sz="4" w:space="0" w:color="000000"/>
              <w:left w:val="single" w:sz="4" w:space="0" w:color="000000"/>
              <w:bottom w:val="single" w:sz="4" w:space="0" w:color="000000"/>
              <w:right w:val="single" w:sz="4" w:space="0" w:color="000000"/>
            </w:tcBorders>
            <w:vAlign w:val="bottom"/>
          </w:tcPr>
          <w:p w14:paraId="66E0CE21" w14:textId="13695351" w:rsidR="00F33DC0" w:rsidRPr="00D35405" w:rsidRDefault="00F33DC0" w:rsidP="002F60C4">
            <w:pPr>
              <w:spacing w:line="276" w:lineRule="auto"/>
              <w:jc w:val="center"/>
              <w:rPr>
                <w:rFonts w:asciiTheme="majorBidi" w:hAnsiTheme="majorBidi" w:cstheme="majorBidi"/>
                <w:szCs w:val="22"/>
              </w:rPr>
            </w:pPr>
            <w:r w:rsidRPr="00D35405">
              <w:rPr>
                <w:rFonts w:asciiTheme="majorBidi" w:hAnsiTheme="majorBidi" w:cstheme="majorBidi"/>
                <w:szCs w:val="22"/>
              </w:rPr>
              <w:t>1</w:t>
            </w:r>
            <w:r>
              <w:rPr>
                <w:rFonts w:asciiTheme="majorBidi" w:hAnsiTheme="majorBidi" w:cstheme="majorBidi" w:hint="eastAsia"/>
                <w:szCs w:val="22"/>
              </w:rPr>
              <w:t>대</w:t>
            </w:r>
          </w:p>
        </w:tc>
      </w:tr>
      <w:tr w:rsidR="00F33DC0" w:rsidRPr="00D35405" w14:paraId="563206CA" w14:textId="77777777" w:rsidTr="002A735E">
        <w:trPr>
          <w:trHeight w:val="270"/>
        </w:trPr>
        <w:tc>
          <w:tcPr>
            <w:tcW w:w="1667" w:type="pct"/>
            <w:vMerge/>
            <w:tcBorders>
              <w:top w:val="single" w:sz="4" w:space="0" w:color="000000"/>
              <w:left w:val="single" w:sz="4" w:space="0" w:color="000000"/>
              <w:bottom w:val="single" w:sz="4" w:space="0" w:color="000000"/>
              <w:right w:val="single" w:sz="4" w:space="0" w:color="000000"/>
            </w:tcBorders>
            <w:vAlign w:val="center"/>
          </w:tcPr>
          <w:p w14:paraId="07AD390D" w14:textId="77777777" w:rsidR="00F33DC0" w:rsidRPr="00D35405" w:rsidRDefault="00F33DC0" w:rsidP="002F60C4">
            <w:pPr>
              <w:spacing w:line="276" w:lineRule="auto"/>
              <w:rPr>
                <w:rFonts w:asciiTheme="majorBidi" w:hAnsiTheme="majorBidi" w:cstheme="majorBidi"/>
                <w:szCs w:val="22"/>
              </w:rPr>
            </w:pPr>
          </w:p>
        </w:tc>
        <w:tc>
          <w:tcPr>
            <w:tcW w:w="2218" w:type="pct"/>
            <w:tcBorders>
              <w:top w:val="single" w:sz="4" w:space="0" w:color="000000"/>
              <w:left w:val="single" w:sz="4" w:space="0" w:color="000000"/>
              <w:bottom w:val="single" w:sz="4" w:space="0" w:color="000000"/>
              <w:right w:val="single" w:sz="4" w:space="0" w:color="000000"/>
            </w:tcBorders>
            <w:vAlign w:val="bottom"/>
          </w:tcPr>
          <w:p w14:paraId="1B7255CE" w14:textId="0CCE4FD4" w:rsidR="00F33DC0" w:rsidRPr="00D35405" w:rsidRDefault="00F33DC0" w:rsidP="002F60C4">
            <w:pPr>
              <w:spacing w:line="276" w:lineRule="auto"/>
              <w:jc w:val="center"/>
              <w:rPr>
                <w:rFonts w:asciiTheme="majorBidi" w:hAnsiTheme="majorBidi" w:cstheme="majorBidi"/>
                <w:szCs w:val="22"/>
              </w:rPr>
            </w:pPr>
            <w:r>
              <w:rPr>
                <w:rFonts w:asciiTheme="majorBidi" w:hAnsiTheme="majorBidi" w:cstheme="majorBidi" w:hint="eastAsia"/>
                <w:szCs w:val="22"/>
              </w:rPr>
              <w:t>300</w:t>
            </w:r>
            <w:r>
              <w:rPr>
                <w:rFonts w:asciiTheme="majorBidi" w:hAnsiTheme="majorBidi" w:cstheme="majorBidi" w:hint="eastAsia"/>
                <w:szCs w:val="22"/>
              </w:rPr>
              <w:t>셀용</w:t>
            </w:r>
            <w:r>
              <w:rPr>
                <w:rFonts w:asciiTheme="majorBidi" w:hAnsiTheme="majorBidi" w:cstheme="majorBidi" w:hint="eastAsia"/>
                <w:szCs w:val="22"/>
              </w:rPr>
              <w:t xml:space="preserve"> </w:t>
            </w:r>
            <w:proofErr w:type="spellStart"/>
            <w:r>
              <w:rPr>
                <w:rFonts w:asciiTheme="majorBidi" w:hAnsiTheme="majorBidi" w:cstheme="majorBidi" w:hint="eastAsia"/>
                <w:szCs w:val="22"/>
              </w:rPr>
              <w:t>프로텍션</w:t>
            </w:r>
            <w:proofErr w:type="spellEnd"/>
            <w:r>
              <w:rPr>
                <w:rFonts w:asciiTheme="majorBidi" w:hAnsiTheme="majorBidi" w:cstheme="majorBidi" w:hint="eastAsia"/>
                <w:szCs w:val="22"/>
              </w:rPr>
              <w:t xml:space="preserve"> </w:t>
            </w:r>
            <w:r>
              <w:rPr>
                <w:rFonts w:asciiTheme="majorBidi" w:hAnsiTheme="majorBidi" w:cstheme="majorBidi" w:hint="eastAsia"/>
                <w:szCs w:val="22"/>
              </w:rPr>
              <w:t>스킨</w:t>
            </w:r>
          </w:p>
        </w:tc>
        <w:tc>
          <w:tcPr>
            <w:tcW w:w="1115" w:type="pct"/>
            <w:tcBorders>
              <w:top w:val="single" w:sz="4" w:space="0" w:color="000000"/>
              <w:left w:val="single" w:sz="4" w:space="0" w:color="000000"/>
              <w:bottom w:val="single" w:sz="4" w:space="0" w:color="000000"/>
              <w:right w:val="single" w:sz="4" w:space="0" w:color="000000"/>
            </w:tcBorders>
            <w:vAlign w:val="bottom"/>
          </w:tcPr>
          <w:p w14:paraId="0C528E84" w14:textId="19574B06" w:rsidR="00F33DC0" w:rsidRPr="00D35405" w:rsidRDefault="00F33DC0" w:rsidP="002F60C4">
            <w:pPr>
              <w:spacing w:line="276" w:lineRule="auto"/>
              <w:jc w:val="center"/>
              <w:rPr>
                <w:rFonts w:asciiTheme="majorBidi" w:hAnsiTheme="majorBidi" w:cstheme="majorBidi"/>
                <w:szCs w:val="22"/>
              </w:rPr>
            </w:pPr>
            <w:r w:rsidRPr="00D35405">
              <w:rPr>
                <w:rFonts w:asciiTheme="majorBidi" w:hAnsiTheme="majorBidi" w:cstheme="majorBidi"/>
                <w:szCs w:val="22"/>
              </w:rPr>
              <w:t>3</w:t>
            </w:r>
            <w:r>
              <w:rPr>
                <w:rFonts w:asciiTheme="majorBidi" w:hAnsiTheme="majorBidi" w:cstheme="majorBidi" w:hint="eastAsia"/>
                <w:szCs w:val="22"/>
              </w:rPr>
              <w:t>개</w:t>
            </w:r>
          </w:p>
        </w:tc>
      </w:tr>
      <w:tr w:rsidR="00F33DC0" w:rsidRPr="00D35405" w14:paraId="2BC05542" w14:textId="77777777" w:rsidTr="002A735E">
        <w:trPr>
          <w:trHeight w:val="270"/>
        </w:trPr>
        <w:tc>
          <w:tcPr>
            <w:tcW w:w="1667" w:type="pct"/>
            <w:vMerge/>
            <w:tcBorders>
              <w:top w:val="single" w:sz="4" w:space="0" w:color="000000"/>
              <w:left w:val="single" w:sz="4" w:space="0" w:color="000000"/>
              <w:bottom w:val="single" w:sz="4" w:space="0" w:color="000000"/>
              <w:right w:val="single" w:sz="4" w:space="0" w:color="000000"/>
            </w:tcBorders>
            <w:vAlign w:val="center"/>
          </w:tcPr>
          <w:p w14:paraId="583B4CFF" w14:textId="77777777" w:rsidR="00F33DC0" w:rsidRPr="00D35405" w:rsidRDefault="00F33DC0" w:rsidP="002F60C4">
            <w:pPr>
              <w:spacing w:line="276" w:lineRule="auto"/>
              <w:rPr>
                <w:rFonts w:asciiTheme="majorBidi" w:hAnsiTheme="majorBidi" w:cstheme="majorBidi"/>
                <w:szCs w:val="22"/>
              </w:rPr>
            </w:pPr>
          </w:p>
        </w:tc>
        <w:tc>
          <w:tcPr>
            <w:tcW w:w="2218" w:type="pct"/>
            <w:tcBorders>
              <w:top w:val="single" w:sz="4" w:space="0" w:color="000000"/>
              <w:left w:val="single" w:sz="4" w:space="0" w:color="000000"/>
              <w:bottom w:val="single" w:sz="4" w:space="0" w:color="000000"/>
              <w:right w:val="single" w:sz="4" w:space="0" w:color="000000"/>
            </w:tcBorders>
            <w:vAlign w:val="bottom"/>
          </w:tcPr>
          <w:p w14:paraId="7605B5C4" w14:textId="613E6B46" w:rsidR="00F33DC0" w:rsidRPr="00D35405" w:rsidRDefault="00F33DC0" w:rsidP="002F60C4">
            <w:pPr>
              <w:spacing w:line="276" w:lineRule="auto"/>
              <w:jc w:val="center"/>
              <w:rPr>
                <w:rFonts w:asciiTheme="majorBidi" w:hAnsiTheme="majorBidi" w:cstheme="majorBidi"/>
                <w:szCs w:val="22"/>
              </w:rPr>
            </w:pPr>
            <w:r>
              <w:rPr>
                <w:rFonts w:asciiTheme="majorBidi" w:hAnsiTheme="majorBidi" w:cstheme="majorBidi" w:hint="eastAsia"/>
                <w:szCs w:val="22"/>
              </w:rPr>
              <w:t>20</w:t>
            </w:r>
            <w:r>
              <w:rPr>
                <w:rFonts w:asciiTheme="majorBidi" w:hAnsiTheme="majorBidi" w:cstheme="majorBidi" w:hint="eastAsia"/>
                <w:szCs w:val="22"/>
              </w:rPr>
              <w:t>셀용</w:t>
            </w:r>
            <w:r>
              <w:rPr>
                <w:rFonts w:asciiTheme="majorBidi" w:hAnsiTheme="majorBidi" w:cstheme="majorBidi" w:hint="eastAsia"/>
                <w:szCs w:val="22"/>
              </w:rPr>
              <w:t xml:space="preserve"> </w:t>
            </w:r>
            <w:proofErr w:type="spellStart"/>
            <w:r>
              <w:rPr>
                <w:rFonts w:asciiTheme="majorBidi" w:hAnsiTheme="majorBidi" w:cstheme="majorBidi" w:hint="eastAsia"/>
                <w:szCs w:val="22"/>
              </w:rPr>
              <w:t>프로텍션</w:t>
            </w:r>
            <w:proofErr w:type="spellEnd"/>
            <w:r>
              <w:rPr>
                <w:rFonts w:asciiTheme="majorBidi" w:hAnsiTheme="majorBidi" w:cstheme="majorBidi" w:hint="eastAsia"/>
                <w:szCs w:val="22"/>
              </w:rPr>
              <w:t xml:space="preserve"> </w:t>
            </w:r>
            <w:r>
              <w:rPr>
                <w:rFonts w:asciiTheme="majorBidi" w:hAnsiTheme="majorBidi" w:cstheme="majorBidi" w:hint="eastAsia"/>
                <w:szCs w:val="22"/>
              </w:rPr>
              <w:t>스킨</w:t>
            </w:r>
          </w:p>
        </w:tc>
        <w:tc>
          <w:tcPr>
            <w:tcW w:w="1115" w:type="pct"/>
            <w:tcBorders>
              <w:top w:val="single" w:sz="4" w:space="0" w:color="000000"/>
              <w:left w:val="single" w:sz="4" w:space="0" w:color="000000"/>
              <w:bottom w:val="single" w:sz="4" w:space="0" w:color="000000"/>
              <w:right w:val="single" w:sz="4" w:space="0" w:color="000000"/>
            </w:tcBorders>
            <w:vAlign w:val="bottom"/>
          </w:tcPr>
          <w:p w14:paraId="541B05F4" w14:textId="44E5D91B" w:rsidR="00F33DC0" w:rsidRPr="00D35405" w:rsidRDefault="00F33DC0" w:rsidP="002F60C4">
            <w:pPr>
              <w:spacing w:line="276" w:lineRule="auto"/>
              <w:jc w:val="center"/>
              <w:rPr>
                <w:rFonts w:asciiTheme="majorBidi" w:hAnsiTheme="majorBidi" w:cstheme="majorBidi"/>
                <w:szCs w:val="22"/>
              </w:rPr>
            </w:pPr>
            <w:r w:rsidRPr="00D35405">
              <w:rPr>
                <w:rFonts w:asciiTheme="majorBidi" w:hAnsiTheme="majorBidi" w:cstheme="majorBidi"/>
                <w:szCs w:val="22"/>
              </w:rPr>
              <w:t>3</w:t>
            </w:r>
            <w:r>
              <w:rPr>
                <w:rFonts w:asciiTheme="majorBidi" w:hAnsiTheme="majorBidi" w:cstheme="majorBidi" w:hint="eastAsia"/>
                <w:szCs w:val="22"/>
              </w:rPr>
              <w:t>개</w:t>
            </w:r>
          </w:p>
        </w:tc>
      </w:tr>
      <w:tr w:rsidR="00F33DC0" w:rsidRPr="00D35405" w14:paraId="4D34C20D" w14:textId="77777777" w:rsidTr="002A735E">
        <w:trPr>
          <w:trHeight w:val="270"/>
        </w:trPr>
        <w:tc>
          <w:tcPr>
            <w:tcW w:w="1667" w:type="pct"/>
            <w:vMerge/>
            <w:tcBorders>
              <w:top w:val="single" w:sz="4" w:space="0" w:color="000000"/>
              <w:left w:val="single" w:sz="4" w:space="0" w:color="000000"/>
              <w:bottom w:val="single" w:sz="4" w:space="0" w:color="000000"/>
              <w:right w:val="single" w:sz="4" w:space="0" w:color="000000"/>
            </w:tcBorders>
            <w:vAlign w:val="center"/>
          </w:tcPr>
          <w:p w14:paraId="0C9382DF" w14:textId="77777777" w:rsidR="00F33DC0" w:rsidRPr="00D35405" w:rsidRDefault="00F33DC0" w:rsidP="002F60C4">
            <w:pPr>
              <w:spacing w:line="276" w:lineRule="auto"/>
              <w:rPr>
                <w:rFonts w:asciiTheme="majorBidi" w:hAnsiTheme="majorBidi" w:cstheme="majorBidi"/>
                <w:szCs w:val="22"/>
              </w:rPr>
            </w:pPr>
          </w:p>
        </w:tc>
        <w:tc>
          <w:tcPr>
            <w:tcW w:w="2218" w:type="pct"/>
            <w:tcBorders>
              <w:top w:val="single" w:sz="4" w:space="0" w:color="000000"/>
              <w:left w:val="single" w:sz="4" w:space="0" w:color="000000"/>
              <w:bottom w:val="single" w:sz="4" w:space="0" w:color="000000"/>
              <w:right w:val="single" w:sz="4" w:space="0" w:color="000000"/>
            </w:tcBorders>
            <w:vAlign w:val="bottom"/>
          </w:tcPr>
          <w:p w14:paraId="121059D7" w14:textId="31035E22" w:rsidR="00F33DC0" w:rsidRPr="00D35405" w:rsidRDefault="00F33DC0" w:rsidP="002F60C4">
            <w:pPr>
              <w:spacing w:line="276" w:lineRule="auto"/>
              <w:jc w:val="center"/>
              <w:rPr>
                <w:rFonts w:asciiTheme="majorBidi" w:hAnsiTheme="majorBidi" w:cstheme="majorBidi"/>
                <w:szCs w:val="22"/>
              </w:rPr>
            </w:pPr>
            <w:r>
              <w:rPr>
                <w:rFonts w:asciiTheme="majorBidi" w:hAnsiTheme="majorBidi" w:cstheme="majorBidi" w:hint="eastAsia"/>
                <w:szCs w:val="22"/>
              </w:rPr>
              <w:t>점자</w:t>
            </w:r>
            <w:r>
              <w:rPr>
                <w:rFonts w:asciiTheme="majorBidi" w:hAnsiTheme="majorBidi" w:cstheme="majorBidi" w:hint="eastAsia"/>
                <w:szCs w:val="22"/>
              </w:rPr>
              <w:t xml:space="preserve"> </w:t>
            </w:r>
            <w:proofErr w:type="spellStart"/>
            <w:r>
              <w:rPr>
                <w:rFonts w:asciiTheme="majorBidi" w:hAnsiTheme="majorBidi" w:cstheme="majorBidi" w:hint="eastAsia"/>
                <w:szCs w:val="22"/>
              </w:rPr>
              <w:t>퀵</w:t>
            </w:r>
            <w:proofErr w:type="spellEnd"/>
            <w:r>
              <w:rPr>
                <w:rFonts w:asciiTheme="majorBidi" w:hAnsiTheme="majorBidi" w:cstheme="majorBidi" w:hint="eastAsia"/>
                <w:szCs w:val="22"/>
              </w:rPr>
              <w:t xml:space="preserve"> </w:t>
            </w:r>
            <w:r>
              <w:rPr>
                <w:rFonts w:asciiTheme="majorBidi" w:hAnsiTheme="majorBidi" w:cstheme="majorBidi" w:hint="eastAsia"/>
                <w:szCs w:val="22"/>
              </w:rPr>
              <w:t>가이드</w:t>
            </w:r>
            <w:r w:rsidRPr="00D35405">
              <w:rPr>
                <w:rFonts w:asciiTheme="majorBidi" w:hAnsiTheme="majorBidi" w:cstheme="majorBidi"/>
                <w:szCs w:val="22"/>
              </w:rPr>
              <w:t xml:space="preserve"> </w:t>
            </w:r>
          </w:p>
        </w:tc>
        <w:tc>
          <w:tcPr>
            <w:tcW w:w="1115" w:type="pct"/>
            <w:tcBorders>
              <w:top w:val="single" w:sz="4" w:space="0" w:color="000000"/>
              <w:left w:val="single" w:sz="4" w:space="0" w:color="000000"/>
              <w:bottom w:val="single" w:sz="4" w:space="0" w:color="000000"/>
              <w:right w:val="single" w:sz="4" w:space="0" w:color="000000"/>
            </w:tcBorders>
            <w:vAlign w:val="bottom"/>
          </w:tcPr>
          <w:p w14:paraId="185342C2" w14:textId="40C6B5ED" w:rsidR="00F33DC0" w:rsidRPr="00D35405" w:rsidRDefault="00F33DC0" w:rsidP="002F60C4">
            <w:pPr>
              <w:spacing w:line="276" w:lineRule="auto"/>
              <w:jc w:val="center"/>
              <w:rPr>
                <w:rFonts w:asciiTheme="majorBidi" w:hAnsiTheme="majorBidi" w:cstheme="majorBidi"/>
                <w:szCs w:val="22"/>
              </w:rPr>
            </w:pPr>
            <w:r w:rsidRPr="00D35405">
              <w:rPr>
                <w:rFonts w:asciiTheme="majorBidi" w:hAnsiTheme="majorBidi" w:cstheme="majorBidi"/>
                <w:szCs w:val="22"/>
              </w:rPr>
              <w:t>1</w:t>
            </w:r>
            <w:r>
              <w:rPr>
                <w:rFonts w:asciiTheme="majorBidi" w:hAnsiTheme="majorBidi" w:cstheme="majorBidi" w:hint="eastAsia"/>
                <w:szCs w:val="22"/>
              </w:rPr>
              <w:t>개</w:t>
            </w:r>
          </w:p>
        </w:tc>
      </w:tr>
      <w:tr w:rsidR="00F33DC0" w:rsidRPr="00D35405" w14:paraId="73BA9F2D" w14:textId="77777777" w:rsidTr="002A735E">
        <w:trPr>
          <w:trHeight w:val="270"/>
        </w:trPr>
        <w:tc>
          <w:tcPr>
            <w:tcW w:w="1667" w:type="pct"/>
            <w:vMerge/>
            <w:tcBorders>
              <w:top w:val="single" w:sz="4" w:space="0" w:color="000000"/>
              <w:left w:val="single" w:sz="4" w:space="0" w:color="000000"/>
              <w:bottom w:val="single" w:sz="4" w:space="0" w:color="000000"/>
              <w:right w:val="single" w:sz="4" w:space="0" w:color="000000"/>
            </w:tcBorders>
            <w:vAlign w:val="center"/>
          </w:tcPr>
          <w:p w14:paraId="7C0541B0" w14:textId="77777777" w:rsidR="00F33DC0" w:rsidRPr="00D35405" w:rsidRDefault="00F33DC0" w:rsidP="002F60C4">
            <w:pPr>
              <w:spacing w:line="276" w:lineRule="auto"/>
              <w:rPr>
                <w:rFonts w:asciiTheme="majorBidi" w:hAnsiTheme="majorBidi" w:cstheme="majorBidi"/>
                <w:szCs w:val="22"/>
              </w:rPr>
            </w:pPr>
          </w:p>
        </w:tc>
        <w:tc>
          <w:tcPr>
            <w:tcW w:w="2218" w:type="pct"/>
            <w:tcBorders>
              <w:top w:val="single" w:sz="4" w:space="0" w:color="000000"/>
              <w:left w:val="single" w:sz="4" w:space="0" w:color="000000"/>
              <w:bottom w:val="single" w:sz="4" w:space="0" w:color="000000"/>
              <w:right w:val="single" w:sz="4" w:space="0" w:color="000000"/>
            </w:tcBorders>
            <w:vAlign w:val="bottom"/>
          </w:tcPr>
          <w:p w14:paraId="70B5FC63" w14:textId="304B929E" w:rsidR="00F33DC0" w:rsidRPr="00D35405" w:rsidRDefault="00F33DC0" w:rsidP="002F60C4">
            <w:pPr>
              <w:spacing w:line="276" w:lineRule="auto"/>
              <w:jc w:val="center"/>
              <w:rPr>
                <w:rFonts w:asciiTheme="majorBidi" w:hAnsiTheme="majorBidi" w:cstheme="majorBidi"/>
                <w:szCs w:val="22"/>
              </w:rPr>
            </w:pPr>
            <w:r w:rsidRPr="00D35405">
              <w:rPr>
                <w:rFonts w:asciiTheme="majorBidi" w:hAnsiTheme="majorBidi" w:cstheme="majorBidi"/>
                <w:szCs w:val="22"/>
              </w:rPr>
              <w:t xml:space="preserve">USB </w:t>
            </w:r>
            <w:r>
              <w:rPr>
                <w:rFonts w:asciiTheme="majorBidi" w:hAnsiTheme="majorBidi" w:cstheme="majorBidi" w:hint="eastAsia"/>
                <w:szCs w:val="22"/>
              </w:rPr>
              <w:t>케이블</w:t>
            </w:r>
            <w:r>
              <w:rPr>
                <w:rFonts w:asciiTheme="majorBidi" w:hAnsiTheme="majorBidi" w:cstheme="majorBidi" w:hint="eastAsia"/>
                <w:szCs w:val="22"/>
              </w:rPr>
              <w:t xml:space="preserve"> 1.5M</w:t>
            </w:r>
          </w:p>
        </w:tc>
        <w:tc>
          <w:tcPr>
            <w:tcW w:w="1115" w:type="pct"/>
            <w:tcBorders>
              <w:top w:val="single" w:sz="4" w:space="0" w:color="000000"/>
              <w:left w:val="single" w:sz="4" w:space="0" w:color="000000"/>
              <w:bottom w:val="single" w:sz="4" w:space="0" w:color="000000"/>
              <w:right w:val="single" w:sz="4" w:space="0" w:color="000000"/>
            </w:tcBorders>
            <w:vAlign w:val="bottom"/>
          </w:tcPr>
          <w:p w14:paraId="10A0611F" w14:textId="223E2C20" w:rsidR="00F33DC0" w:rsidRPr="00D35405" w:rsidRDefault="00F33DC0" w:rsidP="002F60C4">
            <w:pPr>
              <w:spacing w:line="276" w:lineRule="auto"/>
              <w:jc w:val="center"/>
              <w:rPr>
                <w:rFonts w:asciiTheme="majorBidi" w:hAnsiTheme="majorBidi" w:cstheme="majorBidi"/>
                <w:szCs w:val="22"/>
              </w:rPr>
            </w:pPr>
            <w:r w:rsidRPr="00D35405">
              <w:rPr>
                <w:rFonts w:asciiTheme="majorBidi" w:hAnsiTheme="majorBidi" w:cstheme="majorBidi"/>
                <w:szCs w:val="22"/>
              </w:rPr>
              <w:t>1</w:t>
            </w:r>
            <w:r>
              <w:rPr>
                <w:rFonts w:asciiTheme="majorBidi" w:hAnsiTheme="majorBidi" w:cstheme="majorBidi" w:hint="eastAsia"/>
                <w:szCs w:val="22"/>
              </w:rPr>
              <w:t>개</w:t>
            </w:r>
          </w:p>
        </w:tc>
      </w:tr>
      <w:tr w:rsidR="00F33DC0" w:rsidRPr="00D35405" w14:paraId="3F31997E" w14:textId="77777777" w:rsidTr="002A735E">
        <w:trPr>
          <w:trHeight w:val="270"/>
        </w:trPr>
        <w:tc>
          <w:tcPr>
            <w:tcW w:w="1667" w:type="pct"/>
            <w:vMerge/>
            <w:tcBorders>
              <w:top w:val="single" w:sz="4" w:space="0" w:color="000000"/>
              <w:left w:val="single" w:sz="4" w:space="0" w:color="000000"/>
              <w:bottom w:val="single" w:sz="4" w:space="0" w:color="000000"/>
              <w:right w:val="single" w:sz="4" w:space="0" w:color="000000"/>
            </w:tcBorders>
            <w:vAlign w:val="center"/>
          </w:tcPr>
          <w:p w14:paraId="59797509" w14:textId="77777777" w:rsidR="00F33DC0" w:rsidRPr="00D35405" w:rsidRDefault="00F33DC0" w:rsidP="002F60C4">
            <w:pPr>
              <w:spacing w:line="276" w:lineRule="auto"/>
              <w:rPr>
                <w:rFonts w:asciiTheme="majorBidi" w:hAnsiTheme="majorBidi" w:cstheme="majorBidi"/>
                <w:szCs w:val="22"/>
              </w:rPr>
            </w:pPr>
          </w:p>
        </w:tc>
        <w:tc>
          <w:tcPr>
            <w:tcW w:w="2218" w:type="pct"/>
            <w:tcBorders>
              <w:top w:val="single" w:sz="4" w:space="0" w:color="000000"/>
              <w:left w:val="single" w:sz="4" w:space="0" w:color="000000"/>
              <w:bottom w:val="single" w:sz="4" w:space="0" w:color="000000"/>
              <w:right w:val="single" w:sz="4" w:space="0" w:color="000000"/>
            </w:tcBorders>
            <w:vAlign w:val="bottom"/>
          </w:tcPr>
          <w:p w14:paraId="238BC57E" w14:textId="066AEF83" w:rsidR="00F33DC0" w:rsidRPr="00D35405" w:rsidRDefault="00F33DC0" w:rsidP="002F60C4">
            <w:pPr>
              <w:spacing w:line="276" w:lineRule="auto"/>
              <w:jc w:val="center"/>
              <w:rPr>
                <w:rFonts w:asciiTheme="majorBidi" w:hAnsiTheme="majorBidi" w:cstheme="majorBidi"/>
                <w:szCs w:val="22"/>
              </w:rPr>
            </w:pPr>
            <w:r>
              <w:rPr>
                <w:rFonts w:asciiTheme="majorBidi" w:hAnsiTheme="majorBidi" w:cstheme="majorBidi" w:hint="eastAsia"/>
                <w:szCs w:val="22"/>
              </w:rPr>
              <w:t>보증기간</w:t>
            </w:r>
          </w:p>
        </w:tc>
        <w:tc>
          <w:tcPr>
            <w:tcW w:w="1115" w:type="pct"/>
            <w:tcBorders>
              <w:top w:val="single" w:sz="4" w:space="0" w:color="000000"/>
              <w:left w:val="single" w:sz="4" w:space="0" w:color="000000"/>
              <w:bottom w:val="single" w:sz="4" w:space="0" w:color="000000"/>
              <w:right w:val="single" w:sz="4" w:space="0" w:color="000000"/>
            </w:tcBorders>
            <w:vAlign w:val="bottom"/>
          </w:tcPr>
          <w:p w14:paraId="442449D7" w14:textId="35F7FD2E" w:rsidR="00F33DC0" w:rsidRPr="00D35405" w:rsidRDefault="00F33DC0" w:rsidP="002F60C4">
            <w:pPr>
              <w:spacing w:line="276" w:lineRule="auto"/>
              <w:jc w:val="center"/>
              <w:rPr>
                <w:rFonts w:asciiTheme="majorBidi" w:hAnsiTheme="majorBidi" w:cstheme="majorBidi"/>
                <w:szCs w:val="22"/>
              </w:rPr>
            </w:pPr>
            <w:r w:rsidRPr="00D35405">
              <w:rPr>
                <w:rFonts w:asciiTheme="majorBidi" w:hAnsiTheme="majorBidi" w:cstheme="majorBidi"/>
                <w:szCs w:val="22"/>
              </w:rPr>
              <w:t>2</w:t>
            </w:r>
            <w:r>
              <w:rPr>
                <w:rFonts w:asciiTheme="majorBidi" w:hAnsiTheme="majorBidi" w:cstheme="majorBidi" w:hint="eastAsia"/>
                <w:szCs w:val="22"/>
              </w:rPr>
              <w:t>년</w:t>
            </w:r>
          </w:p>
        </w:tc>
      </w:tr>
    </w:tbl>
    <w:p w14:paraId="722B3CB3" w14:textId="19048AEA" w:rsidR="002A735E" w:rsidRDefault="002A735E" w:rsidP="00BC3A61">
      <w:pPr>
        <w:pStyle w:val="3"/>
        <w:rPr>
          <w:sz w:val="20"/>
          <w:szCs w:val="20"/>
        </w:rPr>
      </w:pPr>
      <w:bookmarkStart w:id="5" w:name="_Toc182237944"/>
      <w:r>
        <w:t>1.</w:t>
      </w:r>
      <w:r>
        <w:rPr>
          <w:rFonts w:hint="eastAsia"/>
        </w:rPr>
        <w:t>3</w:t>
      </w:r>
      <w:r>
        <w:t xml:space="preserve">. </w:t>
      </w:r>
      <w:proofErr w:type="spellStart"/>
      <w:r>
        <w:rPr>
          <w:rFonts w:hint="eastAsia"/>
        </w:rPr>
        <w:t>닷패드</w:t>
      </w:r>
      <w:proofErr w:type="spellEnd"/>
      <w:r>
        <w:rPr>
          <w:rFonts w:hint="eastAsia"/>
        </w:rPr>
        <w:t xml:space="preserve"> </w:t>
      </w:r>
      <w:r>
        <w:t>320 외형</w:t>
      </w:r>
      <w:bookmarkEnd w:id="5"/>
    </w:p>
    <w:p w14:paraId="153A9DD7" w14:textId="5D3464CD" w:rsidR="00F33DC0" w:rsidRDefault="002A735E" w:rsidP="0005770E">
      <w:r w:rsidRPr="00D35405">
        <w:rPr>
          <w:rFonts w:asciiTheme="majorBidi" w:eastAsia="맑은 고딕" w:hAnsiTheme="majorBidi" w:cstheme="majorBidi"/>
          <w:noProof/>
        </w:rPr>
        <w:drawing>
          <wp:inline distT="114300" distB="114300" distL="114300" distR="114300" wp14:anchorId="3E0BFD2A" wp14:editId="1B8A3ECF">
            <wp:extent cx="5139193" cy="3166282"/>
            <wp:effectExtent l="0" t="0" r="0" b="0"/>
            <wp:docPr id="62" name="image17.png" descr="닷패드 320 외형."/>
            <wp:cNvGraphicFramePr/>
            <a:graphic xmlns:a="http://schemas.openxmlformats.org/drawingml/2006/main">
              <a:graphicData uri="http://schemas.openxmlformats.org/drawingml/2006/picture">
                <pic:pic xmlns:pic="http://schemas.openxmlformats.org/drawingml/2006/picture">
                  <pic:nvPicPr>
                    <pic:cNvPr id="62" name="image17.png" descr="닷패드 320 외형."/>
                    <pic:cNvPicPr preferRelativeResize="0"/>
                  </pic:nvPicPr>
                  <pic:blipFill>
                    <a:blip r:embed="rId11"/>
                    <a:srcRect l="2750" t="7037" r="4686" b="7326"/>
                    <a:stretch>
                      <a:fillRect/>
                    </a:stretch>
                  </pic:blipFill>
                  <pic:spPr>
                    <a:xfrm>
                      <a:off x="0" y="0"/>
                      <a:ext cx="5139193" cy="3166282"/>
                    </a:xfrm>
                    <a:prstGeom prst="rect">
                      <a:avLst/>
                    </a:prstGeom>
                    <a:ln/>
                  </pic:spPr>
                </pic:pic>
              </a:graphicData>
            </a:graphic>
          </wp:inline>
        </w:drawing>
      </w:r>
    </w:p>
    <w:p w14:paraId="0C846AEE" w14:textId="355E41B0" w:rsidR="002A735E" w:rsidRDefault="00B15B42" w:rsidP="002A735E">
      <w:pPr>
        <w:rPr>
          <w:rFonts w:ascii="맑은 고딕" w:eastAsia="맑은 고딕" w:hAnsi="맑은 고딕" w:cs="맑은 고딕"/>
        </w:rPr>
      </w:pPr>
      <w:proofErr w:type="spellStart"/>
      <w:r>
        <w:rPr>
          <w:rFonts w:ascii="맑은 고딕" w:eastAsia="맑은 고딕" w:hAnsi="맑은 고딕" w:cs="맑은 고딕"/>
        </w:rPr>
        <w:t>닷패드</w:t>
      </w:r>
      <w:proofErr w:type="spellEnd"/>
      <w:r>
        <w:rPr>
          <w:rFonts w:ascii="맑은 고딕" w:eastAsia="맑은 고딕" w:hAnsi="맑은 고딕" w:cs="맑은 고딕"/>
        </w:rPr>
        <w:t xml:space="preserve"> 320</w:t>
      </w:r>
      <w:r w:rsidR="002A735E">
        <w:rPr>
          <w:rFonts w:ascii="맑은 고딕" w:eastAsia="맑은 고딕" w:hAnsi="맑은 고딕" w:cs="맑은 고딕"/>
        </w:rPr>
        <w:t>을 박스에서 꺼내 책상에 놓았을 때 본체가 몸 쪽을 향해 낮은 경사를 이루고 있는 것이 올바르게 놓인 상태입니다.</w:t>
      </w:r>
    </w:p>
    <w:p w14:paraId="3DC7F543" w14:textId="221266B0" w:rsidR="002A735E" w:rsidRPr="00BC3A61" w:rsidRDefault="002A735E" w:rsidP="00BC3A61">
      <w:pPr>
        <w:pStyle w:val="4"/>
        <w:rPr>
          <w:b/>
          <w:bCs/>
        </w:rPr>
      </w:pPr>
      <w:r w:rsidRPr="00BC3A61">
        <w:rPr>
          <w:b/>
          <w:bCs/>
        </w:rPr>
        <w:lastRenderedPageBreak/>
        <w:t>1.</w:t>
      </w:r>
      <w:r w:rsidRPr="00BC3A61">
        <w:rPr>
          <w:rFonts w:hint="eastAsia"/>
          <w:b/>
          <w:bCs/>
        </w:rPr>
        <w:t>3</w:t>
      </w:r>
      <w:r w:rsidRPr="00BC3A61">
        <w:rPr>
          <w:b/>
          <w:bCs/>
        </w:rPr>
        <w:t xml:space="preserve">.1 </w:t>
      </w:r>
      <w:proofErr w:type="spellStart"/>
      <w:r w:rsidRPr="00BC3A61">
        <w:rPr>
          <w:rFonts w:hint="eastAsia"/>
          <w:b/>
          <w:bCs/>
        </w:rPr>
        <w:t>닷패드</w:t>
      </w:r>
      <w:proofErr w:type="spellEnd"/>
      <w:r w:rsidRPr="00BC3A61">
        <w:rPr>
          <w:b/>
          <w:bCs/>
        </w:rPr>
        <w:t xml:space="preserve"> 320 정면</w:t>
      </w:r>
    </w:p>
    <w:p w14:paraId="6A8C2ECA" w14:textId="759A0071" w:rsidR="002A735E" w:rsidRDefault="002A735E" w:rsidP="0005770E">
      <w:r>
        <w:rPr>
          <w:rFonts w:ascii="맑은 고딕" w:eastAsia="맑은 고딕" w:hAnsi="맑은 고딕" w:cs="맑은 고딕"/>
          <w:noProof/>
          <w:sz w:val="20"/>
          <w:szCs w:val="20"/>
        </w:rPr>
        <w:drawing>
          <wp:inline distT="114300" distB="114300" distL="114300" distR="114300" wp14:anchorId="300FE5AA" wp14:editId="36862B93">
            <wp:extent cx="4531774" cy="3517877"/>
            <wp:effectExtent l="0" t="0" r="0" b="0"/>
            <wp:docPr id="146" name="image36.png" descr="닷패드 320 정면."/>
            <wp:cNvGraphicFramePr/>
            <a:graphic xmlns:a="http://schemas.openxmlformats.org/drawingml/2006/main">
              <a:graphicData uri="http://schemas.openxmlformats.org/drawingml/2006/picture">
                <pic:pic xmlns:pic="http://schemas.openxmlformats.org/drawingml/2006/picture">
                  <pic:nvPicPr>
                    <pic:cNvPr id="146" name="image36.png" descr="닷패드 320 정면."/>
                    <pic:cNvPicPr preferRelativeResize="0"/>
                  </pic:nvPicPr>
                  <pic:blipFill>
                    <a:blip r:embed="rId12"/>
                    <a:srcRect t="6914" b="5127"/>
                    <a:stretch>
                      <a:fillRect/>
                    </a:stretch>
                  </pic:blipFill>
                  <pic:spPr>
                    <a:xfrm>
                      <a:off x="0" y="0"/>
                      <a:ext cx="4531774" cy="3517877"/>
                    </a:xfrm>
                    <a:prstGeom prst="rect">
                      <a:avLst/>
                    </a:prstGeom>
                    <a:ln/>
                  </pic:spPr>
                </pic:pic>
              </a:graphicData>
            </a:graphic>
          </wp:inline>
        </w:drawing>
      </w:r>
    </w:p>
    <w:p w14:paraId="3213787F" w14:textId="2950BCBF" w:rsidR="002A735E" w:rsidRDefault="002A735E" w:rsidP="002A735E">
      <w:pPr>
        <w:rPr>
          <w:rFonts w:ascii="맑은 고딕" w:eastAsia="맑은 고딕" w:hAnsi="맑은 고딕" w:cs="맑은 고딕"/>
        </w:rPr>
      </w:pPr>
      <w:proofErr w:type="spellStart"/>
      <w:r>
        <w:rPr>
          <w:rFonts w:ascii="맑은 고딕" w:eastAsia="맑은 고딕" w:hAnsi="맑은 고딕" w:cs="맑은 고딕" w:hint="eastAsia"/>
        </w:rPr>
        <w:t>닷패드</w:t>
      </w:r>
      <w:proofErr w:type="spellEnd"/>
      <w:r>
        <w:rPr>
          <w:rFonts w:ascii="맑은 고딕" w:eastAsia="맑은 고딕" w:hAnsi="맑은 고딕" w:cs="맑은 고딕"/>
        </w:rPr>
        <w:t xml:space="preserve"> 320을 올바로 놓았을 때 기기의 정면은 몸에서 가까운 쪽부터 먼 쪽까지 다음과 같은 부분으로 이루어져 있습니다</w:t>
      </w:r>
    </w:p>
    <w:p w14:paraId="3002696B" w14:textId="3F252E14" w:rsidR="002A735E" w:rsidRDefault="002A735E" w:rsidP="002A735E">
      <w:pPr>
        <w:widowControl/>
        <w:wordWrap/>
        <w:autoSpaceDE/>
        <w:autoSpaceDN/>
        <w:spacing w:after="0" w:line="276" w:lineRule="auto"/>
        <w:rPr>
          <w:rFonts w:ascii="맑은 고딕" w:eastAsia="맑은 고딕" w:hAnsi="맑은 고딕" w:cs="맑은 고딕"/>
        </w:rPr>
      </w:pPr>
      <w:r>
        <w:rPr>
          <w:rFonts w:ascii="맑은 고딕" w:eastAsia="맑은 고딕" w:hAnsi="맑은 고딕" w:cs="맑은 고딕" w:hint="eastAsia"/>
        </w:rPr>
        <w:t xml:space="preserve">- </w:t>
      </w:r>
      <w:r>
        <w:rPr>
          <w:rFonts w:ascii="맑은 고딕" w:eastAsia="맑은 고딕" w:hAnsi="맑은 고딕" w:cs="맑은 고딕"/>
        </w:rPr>
        <w:t>텍스트 영역: 가로로 긴 직사각형 모양의 프레임 안에 20개의 점자 셀이 표준 점자 간격으로 배치되어 있어 20개의 알파벳을 동시에 표현할 수 있습니다.</w:t>
      </w:r>
    </w:p>
    <w:p w14:paraId="6792FA12" w14:textId="7ADAC24F" w:rsidR="002A735E" w:rsidRDefault="002A735E" w:rsidP="002A735E">
      <w:pPr>
        <w:widowControl/>
        <w:wordWrap/>
        <w:autoSpaceDE/>
        <w:autoSpaceDN/>
        <w:spacing w:after="0" w:line="276" w:lineRule="auto"/>
        <w:rPr>
          <w:rFonts w:ascii="맑은 고딕" w:eastAsia="맑은 고딕" w:hAnsi="맑은 고딕" w:cs="맑은 고딕"/>
        </w:rPr>
      </w:pPr>
      <w:r>
        <w:rPr>
          <w:rFonts w:ascii="맑은 고딕" w:eastAsia="맑은 고딕" w:hAnsi="맑은 고딕" w:cs="맑은 고딕" w:hint="eastAsia"/>
        </w:rPr>
        <w:t xml:space="preserve">- </w:t>
      </w:r>
      <w:r>
        <w:rPr>
          <w:rFonts w:ascii="맑은 고딕" w:eastAsia="맑은 고딕" w:hAnsi="맑은 고딕" w:cs="맑은 고딕"/>
        </w:rPr>
        <w:t xml:space="preserve">키보드 영역: 왼쪽에서부터 오른쪽으로 이전 </w:t>
      </w:r>
      <w:proofErr w:type="spellStart"/>
      <w:r>
        <w:rPr>
          <w:rFonts w:ascii="맑은 고딕" w:eastAsia="맑은 고딕" w:hAnsi="맑은 고딕" w:cs="맑은 고딕"/>
        </w:rPr>
        <w:t>패닝</w:t>
      </w:r>
      <w:proofErr w:type="spellEnd"/>
      <w:r>
        <w:rPr>
          <w:rFonts w:ascii="맑은 고딕" w:eastAsia="맑은 고딕" w:hAnsi="맑은 고딕" w:cs="맑은 고딕"/>
        </w:rPr>
        <w:t xml:space="preserve"> 키, F1 ~ F4키, 다음 </w:t>
      </w:r>
      <w:proofErr w:type="spellStart"/>
      <w:r>
        <w:rPr>
          <w:rFonts w:ascii="맑은 고딕" w:eastAsia="맑은 고딕" w:hAnsi="맑은 고딕" w:cs="맑은 고딕"/>
        </w:rPr>
        <w:t>패닝</w:t>
      </w:r>
      <w:proofErr w:type="spellEnd"/>
      <w:r>
        <w:rPr>
          <w:rFonts w:ascii="맑은 고딕" w:eastAsia="맑은 고딕" w:hAnsi="맑은 고딕" w:cs="맑은 고딕"/>
        </w:rPr>
        <w:t xml:space="preserve"> 키 순서로 구성되어 있습니다. </w:t>
      </w:r>
      <w:proofErr w:type="spellStart"/>
      <w:r>
        <w:rPr>
          <w:rFonts w:ascii="맑은 고딕" w:eastAsia="맑은 고딕" w:hAnsi="맑은 고딕" w:cs="맑은 고딕"/>
        </w:rPr>
        <w:t>패닝</w:t>
      </w:r>
      <w:proofErr w:type="spellEnd"/>
      <w:r>
        <w:rPr>
          <w:rFonts w:ascii="맑은 고딕" w:eastAsia="맑은 고딕" w:hAnsi="맑은 고딕" w:cs="맑은 고딕"/>
        </w:rPr>
        <w:t xml:space="preserve"> 키는 삼각형 모양으로 타원형의 다른 Function 키와 구별됩니다.</w:t>
      </w:r>
    </w:p>
    <w:p w14:paraId="5035D86E" w14:textId="06DCDD73" w:rsidR="002A735E" w:rsidRPr="002A735E" w:rsidRDefault="002A735E" w:rsidP="002A735E">
      <w:pPr>
        <w:rPr>
          <w:rFonts w:ascii="맑은 고딕" w:eastAsia="맑은 고딕" w:hAnsi="맑은 고딕" w:cs="맑은 고딕"/>
          <w:i/>
        </w:rPr>
      </w:pPr>
      <w:r w:rsidRPr="002A735E">
        <w:rPr>
          <w:rFonts w:ascii="맑은 고딕" w:eastAsia="맑은 고딕" w:hAnsi="맑은 고딕" w:cs="맑은 고딕"/>
          <w:i/>
        </w:rPr>
        <w:t xml:space="preserve">※ </w:t>
      </w:r>
      <w:proofErr w:type="spellStart"/>
      <w:r w:rsidRPr="002A735E">
        <w:rPr>
          <w:rFonts w:ascii="맑은 고딕" w:eastAsia="맑은 고딕" w:hAnsi="맑은 고딕" w:cs="맑은 고딕"/>
          <w:i/>
        </w:rPr>
        <w:t>패닝</w:t>
      </w:r>
      <w:proofErr w:type="spellEnd"/>
      <w:r w:rsidRPr="002A735E">
        <w:rPr>
          <w:rFonts w:ascii="맑은 고딕" w:eastAsia="맑은 고딕" w:hAnsi="맑은 고딕" w:cs="맑은 고딕"/>
          <w:i/>
        </w:rPr>
        <w:t xml:space="preserve"> 키는 20개 점자 셀 기준으로 이전 또는 다음 줄로 이동하는 키입니다.</w:t>
      </w:r>
    </w:p>
    <w:p w14:paraId="419653CF" w14:textId="1D04B995" w:rsidR="002A735E" w:rsidRDefault="002A735E" w:rsidP="0005770E">
      <w:r>
        <w:rPr>
          <w:rFonts w:hint="eastAsia"/>
        </w:rPr>
        <w:t>- LED 상태 표시 영역: 키보드 영역의 가장 오른쪽에 위치한 LED 상태 표시 영역은 LED 색상 및 패턴을 통해 기기의 연결 및 충전 상태를 표시합니다.</w:t>
      </w:r>
    </w:p>
    <w:p w14:paraId="76DB680E" w14:textId="6A750E10" w:rsidR="002A735E" w:rsidRDefault="002A735E" w:rsidP="002A735E">
      <w:pPr>
        <w:widowControl/>
        <w:wordWrap/>
        <w:autoSpaceDE/>
        <w:autoSpaceDN/>
        <w:spacing w:after="0" w:line="276" w:lineRule="auto"/>
        <w:rPr>
          <w:rFonts w:ascii="맑은 고딕" w:eastAsia="맑은 고딕" w:hAnsi="맑은 고딕" w:cs="맑은 고딕"/>
        </w:rPr>
      </w:pPr>
      <w:r>
        <w:rPr>
          <w:rFonts w:hint="eastAsia"/>
        </w:rPr>
        <w:t xml:space="preserve">- 그래픽 영역: </w:t>
      </w:r>
      <w:proofErr w:type="spellStart"/>
      <w:r>
        <w:rPr>
          <w:rFonts w:ascii="맑은 고딕" w:eastAsia="맑은 고딕" w:hAnsi="맑은 고딕" w:cs="맑은 고딕" w:hint="eastAsia"/>
        </w:rPr>
        <w:t>닷패드</w:t>
      </w:r>
      <w:proofErr w:type="spellEnd"/>
      <w:r>
        <w:rPr>
          <w:rFonts w:ascii="맑은 고딕" w:eastAsia="맑은 고딕" w:hAnsi="맑은 고딕" w:cs="맑은 고딕"/>
        </w:rPr>
        <w:t xml:space="preserve">320의 정면에서 가장 넓은 면적을 차지하고 있으며, 8점 셀 300개(가로 30 x 세로 10)로 구성되어 있습니다. 텍스트 영역의 셀보다 조밀하고 모든 핀이 상하좌우 등간격으로 배치되어 있어 정교한 그래픽 표현이 가능하며, 아이폰/아이패드 화면에 나타나는 이미지를 실시간으로 출력하거나 </w:t>
      </w:r>
      <w:proofErr w:type="spellStart"/>
      <w:r>
        <w:rPr>
          <w:rFonts w:ascii="맑은 고딕" w:eastAsia="맑은 고딕" w:hAnsi="맑은 고딕" w:cs="맑은 고딕" w:hint="eastAsia"/>
        </w:rPr>
        <w:t>닷패드</w:t>
      </w:r>
      <w:proofErr w:type="spellEnd"/>
      <w:r>
        <w:rPr>
          <w:rFonts w:ascii="맑은 고딕" w:eastAsia="맑은 고딕" w:hAnsi="맑은 고딕" w:cs="맑은 고딕"/>
        </w:rPr>
        <w:t xml:space="preserve"> 320을 지원하는 전용 애플리케이션을 통해 촉각 그래픽 콘텐츠를 표시할 수 있습니다.</w:t>
      </w:r>
    </w:p>
    <w:p w14:paraId="76C19AE3" w14:textId="36132CE3" w:rsidR="002A735E" w:rsidRPr="00BC3A61" w:rsidRDefault="002A735E" w:rsidP="00BC3A61">
      <w:pPr>
        <w:pStyle w:val="4"/>
        <w:rPr>
          <w:b/>
          <w:bCs/>
        </w:rPr>
      </w:pPr>
      <w:r w:rsidRPr="00BC3A61">
        <w:rPr>
          <w:rFonts w:hint="eastAsia"/>
          <w:b/>
          <w:bCs/>
        </w:rPr>
        <w:lastRenderedPageBreak/>
        <w:t xml:space="preserve">1.3.2 </w:t>
      </w:r>
      <w:proofErr w:type="spellStart"/>
      <w:r w:rsidRPr="00BC3A61">
        <w:rPr>
          <w:rFonts w:hint="eastAsia"/>
          <w:b/>
          <w:bCs/>
        </w:rPr>
        <w:t>닷패드</w:t>
      </w:r>
      <w:proofErr w:type="spellEnd"/>
      <w:r w:rsidRPr="00BC3A61">
        <w:rPr>
          <w:rFonts w:hint="eastAsia"/>
          <w:b/>
          <w:bCs/>
        </w:rPr>
        <w:t xml:space="preserve"> 320 </w:t>
      </w:r>
      <w:r w:rsidRPr="00BC3A61">
        <w:rPr>
          <w:b/>
          <w:bCs/>
        </w:rPr>
        <w:t>오른쪽 측면</w:t>
      </w:r>
    </w:p>
    <w:p w14:paraId="5D18FC7C" w14:textId="4852AE2C" w:rsidR="002A735E" w:rsidRDefault="002A735E" w:rsidP="0005770E">
      <w:r>
        <w:rPr>
          <w:rFonts w:ascii="맑은 고딕" w:eastAsia="맑은 고딕" w:hAnsi="맑은 고딕" w:cs="맑은 고딕"/>
          <w:noProof/>
          <w:sz w:val="20"/>
          <w:szCs w:val="20"/>
        </w:rPr>
        <w:drawing>
          <wp:inline distT="114300" distB="114300" distL="114300" distR="114300" wp14:anchorId="26F0AAD3" wp14:editId="74E2B747">
            <wp:extent cx="5731510" cy="1772325"/>
            <wp:effectExtent l="0" t="0" r="2540" b="0"/>
            <wp:docPr id="148" name="image22.png" descr="닷패드 320 오른쪽 측면."/>
            <wp:cNvGraphicFramePr/>
            <a:graphic xmlns:a="http://schemas.openxmlformats.org/drawingml/2006/main">
              <a:graphicData uri="http://schemas.openxmlformats.org/drawingml/2006/picture">
                <pic:pic xmlns:pic="http://schemas.openxmlformats.org/drawingml/2006/picture">
                  <pic:nvPicPr>
                    <pic:cNvPr id="148" name="image22.png" descr="닷패드 320 오른쪽 측면."/>
                    <pic:cNvPicPr preferRelativeResize="0"/>
                  </pic:nvPicPr>
                  <pic:blipFill>
                    <a:blip r:embed="rId13"/>
                    <a:srcRect/>
                    <a:stretch>
                      <a:fillRect/>
                    </a:stretch>
                  </pic:blipFill>
                  <pic:spPr>
                    <a:xfrm>
                      <a:off x="0" y="0"/>
                      <a:ext cx="5731510" cy="1772325"/>
                    </a:xfrm>
                    <a:prstGeom prst="rect">
                      <a:avLst/>
                    </a:prstGeom>
                    <a:ln/>
                  </pic:spPr>
                </pic:pic>
              </a:graphicData>
            </a:graphic>
          </wp:inline>
        </w:drawing>
      </w:r>
    </w:p>
    <w:p w14:paraId="50FB44FB" w14:textId="3613BC54" w:rsidR="00247569" w:rsidRDefault="00247569" w:rsidP="00247569">
      <w:pPr>
        <w:rPr>
          <w:rFonts w:ascii="맑은 고딕" w:eastAsia="맑은 고딕" w:hAnsi="맑은 고딕" w:cs="맑은 고딕"/>
        </w:rPr>
      </w:pPr>
      <w:r>
        <w:rPr>
          <w:rFonts w:ascii="맑은 고딕" w:eastAsia="맑은 고딕" w:hAnsi="맑은 고딕" w:cs="맑은 고딕"/>
        </w:rPr>
        <w:t>몸에서 가까운 쪽에는 전원 스위치가 몸에서 먼 쪽에는 USB C 타입 전원 충전 포트가 있습니다. 오른쪽 측면에 위치한 USB C 타입 포트는 전원 공급만 가능한 포트로 데이터 전송이 불가합니다.</w:t>
      </w:r>
    </w:p>
    <w:p w14:paraId="21327B30" w14:textId="5292392F" w:rsidR="002A735E" w:rsidRDefault="00247569" w:rsidP="00247569">
      <w:pPr>
        <w:rPr>
          <w:rFonts w:ascii="맑은 고딕" w:eastAsia="맑은 고딕" w:hAnsi="맑은 고딕" w:cs="맑은 고딕"/>
        </w:rPr>
      </w:pPr>
      <w:r>
        <w:rPr>
          <w:rFonts w:ascii="맑은 고딕" w:eastAsia="맑은 고딕" w:hAnsi="맑은 고딕" w:cs="맑은 고딕"/>
        </w:rPr>
        <w:t>전원 스위치를 몸에서 먼</w:t>
      </w:r>
      <w:r>
        <w:rPr>
          <w:rFonts w:ascii="맑은 고딕" w:eastAsia="맑은 고딕" w:hAnsi="맑은 고딕" w:cs="맑은 고딕" w:hint="eastAsia"/>
        </w:rPr>
        <w:t xml:space="preserve"> </w:t>
      </w:r>
      <w:r>
        <w:rPr>
          <w:rFonts w:ascii="맑은 고딕" w:eastAsia="맑은 고딕" w:hAnsi="맑은 고딕" w:cs="맑은 고딕"/>
        </w:rPr>
        <w:t>쪽으로 밀어 올리면, 긴 진동과 함께 전원이 켜집니다.</w:t>
      </w:r>
    </w:p>
    <w:p w14:paraId="5CFE697D" w14:textId="509E31BE" w:rsidR="00247569" w:rsidRPr="00BC3A61" w:rsidRDefault="00247569" w:rsidP="00BC3A61">
      <w:pPr>
        <w:pStyle w:val="4"/>
        <w:rPr>
          <w:b/>
          <w:bCs/>
        </w:rPr>
      </w:pPr>
      <w:r w:rsidRPr="00BC3A61">
        <w:rPr>
          <w:rFonts w:hint="eastAsia"/>
          <w:b/>
          <w:bCs/>
        </w:rPr>
        <w:t xml:space="preserve">1.3.3 </w:t>
      </w:r>
      <w:proofErr w:type="spellStart"/>
      <w:r w:rsidRPr="00BC3A61">
        <w:rPr>
          <w:rFonts w:hint="eastAsia"/>
          <w:b/>
          <w:bCs/>
        </w:rPr>
        <w:t>닷패드</w:t>
      </w:r>
      <w:proofErr w:type="spellEnd"/>
      <w:r w:rsidRPr="00BC3A61">
        <w:rPr>
          <w:rFonts w:hint="eastAsia"/>
          <w:b/>
          <w:bCs/>
        </w:rPr>
        <w:t xml:space="preserve"> 320 왼</w:t>
      </w:r>
      <w:r w:rsidRPr="00BC3A61">
        <w:rPr>
          <w:b/>
          <w:bCs/>
        </w:rPr>
        <w:t>쪽 측면</w:t>
      </w:r>
    </w:p>
    <w:p w14:paraId="37E811C4" w14:textId="6294A927" w:rsidR="00247569" w:rsidRDefault="00247569" w:rsidP="00247569">
      <w:r w:rsidRPr="00447D1B">
        <w:rPr>
          <w:noProof/>
          <w:color w:val="000000"/>
          <w:bdr w:val="none" w:sz="0" w:space="0" w:color="auto" w:frame="1"/>
        </w:rPr>
        <w:drawing>
          <wp:inline distT="0" distB="0" distL="0" distR="0" wp14:anchorId="7C2A1B34" wp14:editId="22A38D34">
            <wp:extent cx="5486400" cy="862965"/>
            <wp:effectExtent l="0" t="0" r="0" b="0"/>
            <wp:docPr id="783216043" name="그림 6" descr="닷패드 320 왼쪽 측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16043" name="그림 6" descr="닷패드 320 왼쪽 측면."/>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862965"/>
                    </a:xfrm>
                    <a:prstGeom prst="rect">
                      <a:avLst/>
                    </a:prstGeom>
                    <a:noFill/>
                    <a:ln>
                      <a:noFill/>
                    </a:ln>
                  </pic:spPr>
                </pic:pic>
              </a:graphicData>
            </a:graphic>
          </wp:inline>
        </w:drawing>
      </w:r>
    </w:p>
    <w:p w14:paraId="20A0E460" w14:textId="1F64533D" w:rsidR="00247569" w:rsidRDefault="00247569" w:rsidP="00247569">
      <w:proofErr w:type="spellStart"/>
      <w:r>
        <w:rPr>
          <w:rFonts w:hint="eastAsia"/>
        </w:rPr>
        <w:t>닷패드</w:t>
      </w:r>
      <w:proofErr w:type="spellEnd"/>
      <w:r>
        <w:rPr>
          <w:rFonts w:hint="eastAsia"/>
        </w:rPr>
        <w:t xml:space="preserve"> 320 왼쪽 측면에는 데이터 전송을 위한 USB C타입 포트가 있습니다. 이 포트는 관리자 권한으로만 접근할 수 있습니다.</w:t>
      </w:r>
    </w:p>
    <w:p w14:paraId="18D7AA0F" w14:textId="3C97572D" w:rsidR="00247569" w:rsidRPr="00BC3A61" w:rsidRDefault="00247569" w:rsidP="00BC3A61">
      <w:pPr>
        <w:pStyle w:val="4"/>
        <w:rPr>
          <w:b/>
          <w:bCs/>
        </w:rPr>
      </w:pPr>
      <w:r w:rsidRPr="00BC3A61">
        <w:rPr>
          <w:rFonts w:hint="eastAsia"/>
          <w:b/>
          <w:bCs/>
        </w:rPr>
        <w:t xml:space="preserve">1.3.4 </w:t>
      </w:r>
      <w:proofErr w:type="spellStart"/>
      <w:r w:rsidRPr="00BC3A61">
        <w:rPr>
          <w:rFonts w:hint="eastAsia"/>
          <w:b/>
          <w:bCs/>
        </w:rPr>
        <w:t>닷패드</w:t>
      </w:r>
      <w:proofErr w:type="spellEnd"/>
      <w:r w:rsidRPr="00BC3A61">
        <w:rPr>
          <w:rFonts w:hint="eastAsia"/>
          <w:b/>
          <w:bCs/>
        </w:rPr>
        <w:t xml:space="preserve"> 320 </w:t>
      </w:r>
      <w:proofErr w:type="spellStart"/>
      <w:r w:rsidRPr="00BC3A61">
        <w:rPr>
          <w:rFonts w:hint="eastAsia"/>
          <w:b/>
          <w:bCs/>
        </w:rPr>
        <w:t>바닥면</w:t>
      </w:r>
      <w:proofErr w:type="spellEnd"/>
    </w:p>
    <w:p w14:paraId="1126C63C" w14:textId="73A24507" w:rsidR="00247569" w:rsidRDefault="00247569" w:rsidP="00247569">
      <w:r w:rsidRPr="00D35405">
        <w:rPr>
          <w:rFonts w:asciiTheme="majorBidi" w:eastAsia="Arial" w:hAnsiTheme="majorBidi" w:cstheme="majorBidi"/>
          <w:noProof/>
          <w:szCs w:val="22"/>
        </w:rPr>
        <w:drawing>
          <wp:inline distT="114300" distB="114300" distL="114300" distR="114300" wp14:anchorId="333F1FCF" wp14:editId="338E0F66">
            <wp:extent cx="3886520" cy="3294173"/>
            <wp:effectExtent l="0" t="0" r="0" b="1905"/>
            <wp:docPr id="47" name="image7.png" descr="닷패드 320 바닥면"/>
            <wp:cNvGraphicFramePr/>
            <a:graphic xmlns:a="http://schemas.openxmlformats.org/drawingml/2006/main">
              <a:graphicData uri="http://schemas.openxmlformats.org/drawingml/2006/picture">
                <pic:pic xmlns:pic="http://schemas.openxmlformats.org/drawingml/2006/picture">
                  <pic:nvPicPr>
                    <pic:cNvPr id="47" name="image7.png" descr="닷패드 320 바닥면"/>
                    <pic:cNvPicPr preferRelativeResize="0"/>
                  </pic:nvPicPr>
                  <pic:blipFill>
                    <a:blip r:embed="rId15"/>
                    <a:srcRect/>
                    <a:stretch>
                      <a:fillRect/>
                    </a:stretch>
                  </pic:blipFill>
                  <pic:spPr>
                    <a:xfrm>
                      <a:off x="0" y="0"/>
                      <a:ext cx="3888277" cy="3295662"/>
                    </a:xfrm>
                    <a:prstGeom prst="rect">
                      <a:avLst/>
                    </a:prstGeom>
                    <a:ln/>
                  </pic:spPr>
                </pic:pic>
              </a:graphicData>
            </a:graphic>
          </wp:inline>
        </w:drawing>
      </w:r>
    </w:p>
    <w:p w14:paraId="497DA13F" w14:textId="469C44F0" w:rsidR="00247569" w:rsidRDefault="00247569" w:rsidP="00247569">
      <w:pPr>
        <w:rPr>
          <w:rFonts w:ascii="맑은 고딕" w:eastAsia="맑은 고딕" w:hAnsi="맑은 고딕" w:cs="맑은 고딕"/>
        </w:rPr>
      </w:pPr>
      <w:r>
        <w:rPr>
          <w:rFonts w:ascii="맑은 고딕" w:eastAsia="맑은 고딕" w:hAnsi="맑은 고딕" w:cs="맑은 고딕"/>
        </w:rPr>
        <w:lastRenderedPageBreak/>
        <w:t xml:space="preserve">배터리 부분과 점자 셀 보호용 필름을 교체할 수 있는 나사 부분이 있습니다. </w:t>
      </w:r>
      <w:proofErr w:type="spellStart"/>
      <w:r w:rsidR="00B15B42">
        <w:rPr>
          <w:rFonts w:ascii="맑은 고딕" w:eastAsia="맑은 고딕" w:hAnsi="맑은 고딕" w:cs="맑은 고딕"/>
        </w:rPr>
        <w:t>닷패드</w:t>
      </w:r>
      <w:proofErr w:type="spellEnd"/>
      <w:r w:rsidR="00B15B42">
        <w:rPr>
          <w:rFonts w:ascii="맑은 고딕" w:eastAsia="맑은 고딕" w:hAnsi="맑은 고딕" w:cs="맑은 고딕"/>
        </w:rPr>
        <w:t xml:space="preserve"> 320</w:t>
      </w:r>
      <w:r>
        <w:rPr>
          <w:rFonts w:ascii="맑은 고딕" w:eastAsia="맑은 고딕" w:hAnsi="맑은 고딕" w:cs="맑은 고딕"/>
        </w:rPr>
        <w:t>에 제공되는 배터리는 일체형으로 설계되어 있어 배터리 교체 시 반드시 당사 혹은 (주)</w:t>
      </w:r>
      <w:proofErr w:type="spellStart"/>
      <w:r>
        <w:rPr>
          <w:rFonts w:ascii="맑은 고딕" w:eastAsia="맑은 고딕" w:hAnsi="맑은 고딕" w:cs="맑은 고딕"/>
        </w:rPr>
        <w:t>닷이</w:t>
      </w:r>
      <w:proofErr w:type="spellEnd"/>
      <w:r>
        <w:rPr>
          <w:rFonts w:ascii="맑은 고딕" w:eastAsia="맑은 고딕" w:hAnsi="맑은 고딕" w:cs="맑은 고딕"/>
        </w:rPr>
        <w:t xml:space="preserve"> 공인한 업체를 통해 교체해야 합니다. 정면의 점자 셀 보호 필름은 나사를 해체하여 교체할 수 있습니다. 보호 필름 관련하여 더 궁금한 점은 (주)닷 고객지원으로 연락 바랍니다.</w:t>
      </w:r>
    </w:p>
    <w:p w14:paraId="62EC2B2D" w14:textId="2933E153" w:rsidR="00247569" w:rsidRDefault="00247569" w:rsidP="00BC3A61">
      <w:pPr>
        <w:pStyle w:val="3"/>
      </w:pPr>
      <w:bookmarkStart w:id="6" w:name="_Toc182237945"/>
      <w:r>
        <w:t>1.</w:t>
      </w:r>
      <w:r>
        <w:rPr>
          <w:rFonts w:hint="eastAsia"/>
        </w:rPr>
        <w:t>4</w:t>
      </w:r>
      <w:r>
        <w:t xml:space="preserve"> 하드웨어 사양</w:t>
      </w:r>
      <w:bookmarkEnd w:id="6"/>
    </w:p>
    <w:p w14:paraId="35F4FF48" w14:textId="50A7D49B" w:rsidR="00247569" w:rsidRPr="00247569" w:rsidRDefault="00247569" w:rsidP="00247569">
      <w:pPr>
        <w:pStyle w:val="ad"/>
        <w:rPr>
          <w:rFonts w:asciiTheme="majorBidi" w:hAnsiTheme="majorBidi" w:cstheme="majorBidi"/>
          <w:b w:val="0"/>
          <w:bCs w:val="0"/>
          <w:sz w:val="22"/>
          <w:szCs w:val="22"/>
        </w:rPr>
      </w:pPr>
      <w:r w:rsidRPr="00247569">
        <w:rPr>
          <w:rFonts w:asciiTheme="majorBidi" w:hAnsiTheme="majorBidi" w:cstheme="majorBidi" w:hint="eastAsia"/>
          <w:b w:val="0"/>
          <w:bCs w:val="0"/>
          <w:sz w:val="22"/>
          <w:szCs w:val="22"/>
        </w:rPr>
        <w:t>표</w:t>
      </w:r>
      <w:r w:rsidRPr="00247569">
        <w:rPr>
          <w:rFonts w:asciiTheme="majorBidi" w:hAnsiTheme="majorBidi" w:cstheme="majorBidi" w:hint="eastAsia"/>
          <w:b w:val="0"/>
          <w:bCs w:val="0"/>
          <w:sz w:val="22"/>
          <w:szCs w:val="22"/>
        </w:rPr>
        <w:t>2.</w:t>
      </w:r>
      <w:r w:rsidRPr="00247569">
        <w:rPr>
          <w:rFonts w:asciiTheme="majorBidi" w:hAnsiTheme="majorBidi" w:cstheme="majorBidi"/>
          <w:b w:val="0"/>
          <w:bCs w:val="0"/>
          <w:sz w:val="22"/>
          <w:szCs w:val="22"/>
        </w:rPr>
        <w:t xml:space="preserve"> </w:t>
      </w:r>
      <w:proofErr w:type="spellStart"/>
      <w:r w:rsidRPr="00247569">
        <w:rPr>
          <w:rFonts w:asciiTheme="majorBidi" w:hAnsiTheme="majorBidi" w:cstheme="majorBidi" w:hint="eastAsia"/>
          <w:b w:val="0"/>
          <w:bCs w:val="0"/>
          <w:sz w:val="22"/>
          <w:szCs w:val="22"/>
        </w:rPr>
        <w:t>닷패드</w:t>
      </w:r>
      <w:proofErr w:type="spellEnd"/>
      <w:r w:rsidRPr="00247569">
        <w:rPr>
          <w:rFonts w:asciiTheme="majorBidi" w:hAnsiTheme="majorBidi" w:cstheme="majorBidi" w:hint="eastAsia"/>
          <w:b w:val="0"/>
          <w:bCs w:val="0"/>
          <w:sz w:val="22"/>
          <w:szCs w:val="22"/>
        </w:rPr>
        <w:t xml:space="preserve"> 320 </w:t>
      </w:r>
      <w:r w:rsidRPr="00247569">
        <w:rPr>
          <w:rFonts w:asciiTheme="majorBidi" w:hAnsiTheme="majorBidi" w:cstheme="majorBidi" w:hint="eastAsia"/>
          <w:b w:val="0"/>
          <w:bCs w:val="0"/>
          <w:sz w:val="22"/>
          <w:szCs w:val="22"/>
        </w:rPr>
        <w:t>하드웨어</w:t>
      </w:r>
      <w:r w:rsidRPr="00247569">
        <w:rPr>
          <w:rFonts w:asciiTheme="majorBidi" w:hAnsiTheme="majorBidi" w:cstheme="majorBidi" w:hint="eastAsia"/>
          <w:b w:val="0"/>
          <w:bCs w:val="0"/>
          <w:sz w:val="22"/>
          <w:szCs w:val="22"/>
        </w:rPr>
        <w:t xml:space="preserve"> </w:t>
      </w:r>
      <w:r w:rsidRPr="00247569">
        <w:rPr>
          <w:rFonts w:asciiTheme="majorBidi" w:hAnsiTheme="majorBidi" w:cstheme="majorBidi" w:hint="eastAsia"/>
          <w:b w:val="0"/>
          <w:bCs w:val="0"/>
          <w:sz w:val="22"/>
          <w:szCs w:val="22"/>
        </w:rPr>
        <w:t>사양</w:t>
      </w:r>
    </w:p>
    <w:tbl>
      <w:tblPr>
        <w:tblW w:w="0" w:type="auto"/>
        <w:tblCellMar>
          <w:top w:w="15" w:type="dxa"/>
          <w:left w:w="15" w:type="dxa"/>
          <w:bottom w:w="15" w:type="dxa"/>
          <w:right w:w="15" w:type="dxa"/>
        </w:tblCellMar>
        <w:tblLook w:val="04A0" w:firstRow="1" w:lastRow="0" w:firstColumn="1" w:lastColumn="0" w:noHBand="0" w:noVBand="1"/>
      </w:tblPr>
      <w:tblGrid>
        <w:gridCol w:w="2972"/>
        <w:gridCol w:w="2379"/>
        <w:gridCol w:w="3665"/>
      </w:tblGrid>
      <w:tr w:rsidR="00247569" w:rsidRPr="00247569" w14:paraId="45F9F00D" w14:textId="77777777" w:rsidTr="002F60C4">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E86DA50" w14:textId="24307244" w:rsidR="00247569" w:rsidRPr="00247569" w:rsidRDefault="00247569" w:rsidP="00247569">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color w:val="000000"/>
                <w:kern w:val="0"/>
                <w:sz w:val="20"/>
                <w:szCs w:val="20"/>
                <w:lang w:val="en"/>
                <w14:ligatures w14:val="none"/>
              </w:rPr>
              <w:br w:type="page"/>
            </w:r>
            <w:r w:rsidRPr="008B50DC">
              <w:rPr>
                <w:rFonts w:eastAsiaTheme="minorHAnsi" w:cs="Times New Roman" w:hint="eastAsia"/>
                <w:color w:val="000000"/>
                <w:kern w:val="0"/>
                <w:sz w:val="20"/>
                <w:szCs w:val="20"/>
                <w:lang w:val="en"/>
                <w14:ligatures w14:val="none"/>
              </w:rPr>
              <w:t>하드웨어 사양</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671FC04" w14:textId="01FE22E5"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촉각 그래픽 디스플레이</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DDDEDD5" w14:textId="5E341F2E" w:rsidR="00247569" w:rsidRPr="00247569" w:rsidRDefault="00247569" w:rsidP="00247569">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color w:val="000000"/>
                <w:kern w:val="0"/>
                <w:sz w:val="20"/>
                <w:szCs w:val="20"/>
                <w:lang w:val="en"/>
                <w14:ligatures w14:val="none"/>
              </w:rPr>
              <w:t xml:space="preserve">300 </w:t>
            </w:r>
            <w:r w:rsidR="008B50DC" w:rsidRPr="008B50DC">
              <w:rPr>
                <w:rFonts w:eastAsiaTheme="minorHAnsi" w:cs="Times New Roman" w:hint="eastAsia"/>
                <w:color w:val="000000"/>
                <w:kern w:val="0"/>
                <w:sz w:val="20"/>
                <w:szCs w:val="20"/>
                <w:lang w:val="en"/>
                <w14:ligatures w14:val="none"/>
              </w:rPr>
              <w:t>셀</w:t>
            </w:r>
          </w:p>
        </w:tc>
      </w:tr>
      <w:tr w:rsidR="00247569" w:rsidRPr="00247569" w14:paraId="198FCC71"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207AFD50"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954B0B1" w14:textId="6687A529"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점자 디스플레이</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10B4CD8" w14:textId="62C74E0A" w:rsidR="00247569" w:rsidRPr="00247569" w:rsidRDefault="00247569" w:rsidP="00247569">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color w:val="000000"/>
                <w:kern w:val="0"/>
                <w:sz w:val="20"/>
                <w:szCs w:val="20"/>
                <w:lang w:val="en"/>
                <w14:ligatures w14:val="none"/>
              </w:rPr>
              <w:t xml:space="preserve">20 </w:t>
            </w:r>
            <w:r w:rsidR="008B50DC" w:rsidRPr="008B50DC">
              <w:rPr>
                <w:rFonts w:eastAsiaTheme="minorHAnsi" w:cs="Times New Roman" w:hint="eastAsia"/>
                <w:color w:val="000000"/>
                <w:kern w:val="0"/>
                <w:sz w:val="20"/>
                <w:szCs w:val="20"/>
                <w:lang w:val="en"/>
                <w14:ligatures w14:val="none"/>
              </w:rPr>
              <w:t>셀</w:t>
            </w:r>
          </w:p>
        </w:tc>
      </w:tr>
      <w:tr w:rsidR="00247569" w:rsidRPr="00247569" w14:paraId="522E14F7" w14:textId="77777777" w:rsidTr="002F60C4">
        <w:trPr>
          <w:trHeight w:val="20"/>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3CA2D9F3"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E902362" w14:textId="26C898B1"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보호 필름</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AAA33DB" w14:textId="77777777" w:rsidR="00247569" w:rsidRPr="00247569" w:rsidRDefault="00247569" w:rsidP="00247569">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color w:val="000000"/>
                <w:kern w:val="0"/>
                <w:sz w:val="20"/>
                <w:szCs w:val="20"/>
                <w:lang w:val="en"/>
                <w14:ligatures w14:val="none"/>
              </w:rPr>
              <w:t>Graphics area (300 cells) / </w:t>
            </w:r>
          </w:p>
          <w:p w14:paraId="3E941673" w14:textId="77777777" w:rsidR="00247569" w:rsidRPr="00247569" w:rsidRDefault="00247569" w:rsidP="00247569">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color w:val="000000"/>
                <w:kern w:val="0"/>
                <w:sz w:val="20"/>
                <w:szCs w:val="20"/>
                <w:lang w:val="en"/>
                <w14:ligatures w14:val="none"/>
              </w:rPr>
              <w:t>Text area (20 cells)</w:t>
            </w:r>
          </w:p>
        </w:tc>
      </w:tr>
      <w:tr w:rsidR="00247569" w:rsidRPr="00247569" w14:paraId="4BE60955"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4CE723BE"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A530BF6" w14:textId="7673EA32"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프로세서</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EFEB156" w14:textId="77777777" w:rsidR="00247569" w:rsidRPr="00247569" w:rsidRDefault="00247569" w:rsidP="00247569">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color w:val="000000"/>
                <w:kern w:val="0"/>
                <w:sz w:val="20"/>
                <w:szCs w:val="20"/>
                <w:lang w:val="en"/>
                <w14:ligatures w14:val="none"/>
              </w:rPr>
              <w:t>ARM Cortex-M4 32-Bit 120MHz</w:t>
            </w:r>
          </w:p>
        </w:tc>
      </w:tr>
      <w:tr w:rsidR="00247569" w:rsidRPr="00247569" w14:paraId="28089327"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5300DA98"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2CED574" w14:textId="3236EB6B"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램</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3DFB3FC" w14:textId="77777777" w:rsidR="00247569" w:rsidRPr="00247569" w:rsidRDefault="00247569" w:rsidP="00247569">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color w:val="000000"/>
                <w:kern w:val="0"/>
                <w:sz w:val="20"/>
                <w:szCs w:val="20"/>
                <w:lang w:val="en"/>
                <w14:ligatures w14:val="none"/>
              </w:rPr>
              <w:t>64 Kbyte</w:t>
            </w:r>
          </w:p>
        </w:tc>
      </w:tr>
      <w:tr w:rsidR="00247569" w:rsidRPr="00247569" w14:paraId="5AE7B986"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6C021961"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79492C1" w14:textId="2E22F67B"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플래시 메모리</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9CEBAFA" w14:textId="77777777" w:rsidR="00247569" w:rsidRPr="00247569" w:rsidRDefault="00247569" w:rsidP="00247569">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color w:val="000000"/>
                <w:kern w:val="0"/>
                <w:sz w:val="20"/>
                <w:szCs w:val="20"/>
                <w:lang w:val="en"/>
                <w14:ligatures w14:val="none"/>
              </w:rPr>
              <w:t>128 Kbyte</w:t>
            </w:r>
          </w:p>
        </w:tc>
      </w:tr>
      <w:tr w:rsidR="00247569" w:rsidRPr="00247569" w14:paraId="6E887C17"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6C52612"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4523297" w14:textId="3B9D6CA8"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외장 메모리 지원</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06BB194" w14:textId="6D5418C3"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kern w:val="0"/>
                <w:sz w:val="20"/>
                <w:szCs w:val="20"/>
                <w:lang w:val="en"/>
                <w14:ligatures w14:val="none"/>
              </w:rPr>
              <w:t>없음</w:t>
            </w:r>
          </w:p>
        </w:tc>
      </w:tr>
      <w:tr w:rsidR="00247569" w:rsidRPr="00247569" w14:paraId="3A862426"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50D6BFB"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EF425C4" w14:textId="3D84A2D2"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무선 연결</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759C924" w14:textId="77777777" w:rsidR="00247569" w:rsidRPr="00247569" w:rsidRDefault="00247569" w:rsidP="00247569">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color w:val="000000"/>
                <w:kern w:val="0"/>
                <w:sz w:val="20"/>
                <w:szCs w:val="20"/>
                <w:lang w:val="en"/>
                <w14:ligatures w14:val="none"/>
              </w:rPr>
              <w:t>Bluetooth LE V5.0</w:t>
            </w:r>
          </w:p>
        </w:tc>
      </w:tr>
      <w:tr w:rsidR="00247569" w:rsidRPr="00247569" w14:paraId="6DC09A19"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472596E1"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819FDC0" w14:textId="414A8118"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kern w:val="0"/>
                <w:sz w:val="20"/>
                <w:szCs w:val="20"/>
                <w:lang w:val="en"/>
                <w14:ligatures w14:val="none"/>
              </w:rPr>
              <w:t>센서</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8285137" w14:textId="5A220BCE"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kern w:val="0"/>
                <w:sz w:val="20"/>
                <w:szCs w:val="20"/>
                <w:lang w:val="en"/>
                <w14:ligatures w14:val="none"/>
              </w:rPr>
              <w:t>없음</w:t>
            </w:r>
          </w:p>
        </w:tc>
      </w:tr>
      <w:tr w:rsidR="00247569" w:rsidRPr="00247569" w14:paraId="1A2CFCB9"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10E4993C"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CD758DB" w14:textId="777347E5"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카메라</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C789D07" w14:textId="1320FA4C"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kern w:val="0"/>
                <w:sz w:val="20"/>
                <w:szCs w:val="20"/>
                <w:lang w:val="en"/>
                <w14:ligatures w14:val="none"/>
              </w:rPr>
              <w:t>없음</w:t>
            </w:r>
          </w:p>
        </w:tc>
      </w:tr>
      <w:tr w:rsidR="008B50DC" w:rsidRPr="00247569" w14:paraId="7C69EB62" w14:textId="77777777" w:rsidTr="002F60C4">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AE7FD41" w14:textId="0B089A38" w:rsidR="008B50DC" w:rsidRPr="00247569" w:rsidRDefault="008B50DC" w:rsidP="008B50DC">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외관 사양</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0EB7B5C" w14:textId="7FC8BFC8" w:rsidR="008B50DC" w:rsidRPr="00247569" w:rsidRDefault="00000000" w:rsidP="008B50DC">
            <w:pPr>
              <w:widowControl/>
              <w:wordWrap/>
              <w:autoSpaceDE/>
              <w:autoSpaceDN/>
              <w:spacing w:after="0"/>
              <w:jc w:val="center"/>
              <w:rPr>
                <w:rFonts w:eastAsiaTheme="minorHAnsi" w:cs="Times New Roman"/>
                <w:kern w:val="0"/>
                <w:sz w:val="20"/>
                <w:szCs w:val="20"/>
                <w:lang w:val="en"/>
                <w14:ligatures w14:val="none"/>
              </w:rPr>
            </w:pPr>
            <w:sdt>
              <w:sdtPr>
                <w:rPr>
                  <w:rFonts w:eastAsiaTheme="minorHAnsi"/>
                  <w:sz w:val="20"/>
                  <w:szCs w:val="20"/>
                </w:rPr>
                <w:tag w:val="goog_rdk_18"/>
                <w:id w:val="-30650218"/>
              </w:sdtPr>
              <w:sdtContent>
                <w:r w:rsidR="008B50DC" w:rsidRPr="008B50DC">
                  <w:rPr>
                    <w:rFonts w:eastAsiaTheme="minorHAnsi" w:cs="Arial Unicode MS"/>
                    <w:sz w:val="20"/>
                    <w:szCs w:val="20"/>
                  </w:rPr>
                  <w:t>크기(가로 x 세로 x 두께)</w:t>
                </w:r>
              </w:sdtContent>
            </w:sdt>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4E83C9C" w14:textId="648B80A1" w:rsidR="008B50DC" w:rsidRPr="00247569" w:rsidRDefault="008B50DC" w:rsidP="008B50DC">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sz w:val="20"/>
                <w:szCs w:val="20"/>
              </w:rPr>
              <w:t>273.5(L) x 228.5(W) x 31.0(H) mm</w:t>
            </w:r>
          </w:p>
        </w:tc>
      </w:tr>
      <w:tr w:rsidR="008B50DC" w:rsidRPr="00247569" w14:paraId="55F1C912"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6781015" w14:textId="77777777" w:rsidR="008B50DC" w:rsidRPr="00247569" w:rsidRDefault="008B50DC" w:rsidP="008B50DC">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70DA44F" w14:textId="68DE9E4F" w:rsidR="008B50DC" w:rsidRPr="00247569" w:rsidRDefault="00000000" w:rsidP="008B50DC">
            <w:pPr>
              <w:widowControl/>
              <w:wordWrap/>
              <w:autoSpaceDE/>
              <w:autoSpaceDN/>
              <w:spacing w:after="0"/>
              <w:jc w:val="center"/>
              <w:rPr>
                <w:rFonts w:eastAsiaTheme="minorHAnsi" w:cs="Times New Roman"/>
                <w:kern w:val="0"/>
                <w:sz w:val="20"/>
                <w:szCs w:val="20"/>
                <w:lang w:val="en"/>
                <w14:ligatures w14:val="none"/>
              </w:rPr>
            </w:pPr>
            <w:sdt>
              <w:sdtPr>
                <w:rPr>
                  <w:rFonts w:eastAsiaTheme="minorHAnsi"/>
                  <w:sz w:val="20"/>
                  <w:szCs w:val="20"/>
                </w:rPr>
                <w:tag w:val="goog_rdk_19"/>
                <w:id w:val="-668787112"/>
              </w:sdtPr>
              <w:sdtContent>
                <w:r w:rsidR="008B50DC" w:rsidRPr="008B50DC">
                  <w:rPr>
                    <w:rFonts w:eastAsiaTheme="minorHAnsi" w:cs="Arial Unicode MS"/>
                    <w:sz w:val="20"/>
                    <w:szCs w:val="20"/>
                  </w:rPr>
                  <w:t>무게 (g)</w:t>
                </w:r>
              </w:sdtContent>
            </w:sdt>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1654AC1" w14:textId="321C4D1F" w:rsidR="008B50DC" w:rsidRPr="00247569" w:rsidRDefault="008B50DC" w:rsidP="008B50DC">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sz w:val="20"/>
                <w:szCs w:val="20"/>
              </w:rPr>
              <w:t>1,200 g</w:t>
            </w:r>
          </w:p>
        </w:tc>
      </w:tr>
      <w:tr w:rsidR="008B50DC" w:rsidRPr="00247569" w14:paraId="52B1C233" w14:textId="77777777" w:rsidTr="002F60C4">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7BB943A" w14:textId="7E5EABAC" w:rsidR="008B50DC" w:rsidRPr="00247569" w:rsidRDefault="008B50DC" w:rsidP="008B50DC">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키보드 및 버튼</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23242FF" w14:textId="3A17E674" w:rsidR="008B50DC" w:rsidRPr="00247569" w:rsidRDefault="00000000" w:rsidP="008B50DC">
            <w:pPr>
              <w:widowControl/>
              <w:wordWrap/>
              <w:autoSpaceDE/>
              <w:autoSpaceDN/>
              <w:spacing w:after="0"/>
              <w:jc w:val="center"/>
              <w:rPr>
                <w:rFonts w:eastAsiaTheme="minorHAnsi" w:cs="Times New Roman"/>
                <w:kern w:val="0"/>
                <w:sz w:val="20"/>
                <w:szCs w:val="20"/>
                <w:lang w:val="en"/>
                <w14:ligatures w14:val="none"/>
              </w:rPr>
            </w:pPr>
            <w:sdt>
              <w:sdtPr>
                <w:rPr>
                  <w:rFonts w:eastAsiaTheme="minorHAnsi"/>
                  <w:sz w:val="20"/>
                  <w:szCs w:val="20"/>
                </w:rPr>
                <w:tag w:val="goog_rdk_21"/>
                <w:id w:val="1474328400"/>
              </w:sdtPr>
              <w:sdtContent>
                <w:r w:rsidR="008B50DC" w:rsidRPr="008B50DC">
                  <w:rPr>
                    <w:rFonts w:eastAsiaTheme="minorHAnsi" w:cs="Arial Unicode MS"/>
                    <w:sz w:val="20"/>
                    <w:szCs w:val="20"/>
                  </w:rPr>
                  <w:t>기능 키</w:t>
                </w:r>
              </w:sdtContent>
            </w:sdt>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D4106E1" w14:textId="4C4DF8B2" w:rsidR="008B50DC" w:rsidRPr="00247569" w:rsidRDefault="00000000" w:rsidP="008B50DC">
            <w:pPr>
              <w:widowControl/>
              <w:wordWrap/>
              <w:autoSpaceDE/>
              <w:autoSpaceDN/>
              <w:spacing w:after="0"/>
              <w:jc w:val="center"/>
              <w:rPr>
                <w:rFonts w:eastAsiaTheme="minorHAnsi" w:cs="Times New Roman"/>
                <w:kern w:val="0"/>
                <w:sz w:val="20"/>
                <w:szCs w:val="20"/>
                <w:lang w:val="en"/>
                <w14:ligatures w14:val="none"/>
              </w:rPr>
            </w:pPr>
            <w:sdt>
              <w:sdtPr>
                <w:rPr>
                  <w:rFonts w:eastAsiaTheme="minorHAnsi"/>
                  <w:sz w:val="20"/>
                  <w:szCs w:val="20"/>
                </w:rPr>
                <w:tag w:val="goog_rdk_22"/>
                <w:id w:val="-1761596630"/>
              </w:sdtPr>
              <w:sdtContent>
                <w:r w:rsidR="008B50DC" w:rsidRPr="008B50DC">
                  <w:rPr>
                    <w:rFonts w:eastAsiaTheme="minorHAnsi" w:cs="Arial Unicode MS"/>
                    <w:sz w:val="20"/>
                    <w:szCs w:val="20"/>
                  </w:rPr>
                  <w:t>기능키 4개</w:t>
                </w:r>
              </w:sdtContent>
            </w:sdt>
          </w:p>
        </w:tc>
      </w:tr>
      <w:tr w:rsidR="008B50DC" w:rsidRPr="00247569" w14:paraId="2C03B471"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873FDEA" w14:textId="77777777" w:rsidR="008B50DC" w:rsidRPr="00247569" w:rsidRDefault="008B50DC" w:rsidP="008B50DC">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4E0B640" w14:textId="5919BC3D" w:rsidR="008B50DC" w:rsidRPr="00247569" w:rsidRDefault="00000000" w:rsidP="008B50DC">
            <w:pPr>
              <w:widowControl/>
              <w:wordWrap/>
              <w:autoSpaceDE/>
              <w:autoSpaceDN/>
              <w:spacing w:after="0"/>
              <w:jc w:val="center"/>
              <w:rPr>
                <w:rFonts w:eastAsiaTheme="minorHAnsi" w:cs="Times New Roman"/>
                <w:kern w:val="0"/>
                <w:sz w:val="20"/>
                <w:szCs w:val="20"/>
                <w:lang w:val="en"/>
                <w14:ligatures w14:val="none"/>
              </w:rPr>
            </w:pPr>
            <w:sdt>
              <w:sdtPr>
                <w:rPr>
                  <w:rFonts w:eastAsiaTheme="minorHAnsi"/>
                  <w:sz w:val="20"/>
                  <w:szCs w:val="20"/>
                </w:rPr>
                <w:tag w:val="goog_rdk_23"/>
                <w:id w:val="863481874"/>
              </w:sdtPr>
              <w:sdtContent>
                <w:proofErr w:type="spellStart"/>
                <w:r w:rsidR="008B50DC" w:rsidRPr="008B50DC">
                  <w:rPr>
                    <w:rFonts w:eastAsiaTheme="minorHAnsi" w:cs="Arial Unicode MS"/>
                    <w:sz w:val="20"/>
                    <w:szCs w:val="20"/>
                  </w:rPr>
                  <w:t>패닝</w:t>
                </w:r>
                <w:proofErr w:type="spellEnd"/>
                <w:r w:rsidR="008B50DC" w:rsidRPr="008B50DC">
                  <w:rPr>
                    <w:rFonts w:eastAsiaTheme="minorHAnsi" w:cs="Arial Unicode MS"/>
                    <w:sz w:val="20"/>
                    <w:szCs w:val="20"/>
                  </w:rPr>
                  <w:t xml:space="preserve"> 키</w:t>
                </w:r>
              </w:sdtContent>
            </w:sdt>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BBC9097" w14:textId="715995AA" w:rsidR="008B50DC" w:rsidRPr="00247569" w:rsidRDefault="00000000" w:rsidP="008B50DC">
            <w:pPr>
              <w:widowControl/>
              <w:wordWrap/>
              <w:autoSpaceDE/>
              <w:autoSpaceDN/>
              <w:spacing w:after="0"/>
              <w:jc w:val="center"/>
              <w:rPr>
                <w:rFonts w:eastAsiaTheme="minorHAnsi" w:cs="Times New Roman"/>
                <w:kern w:val="0"/>
                <w:sz w:val="20"/>
                <w:szCs w:val="20"/>
                <w:lang w:val="en"/>
                <w14:ligatures w14:val="none"/>
              </w:rPr>
            </w:pPr>
            <w:sdt>
              <w:sdtPr>
                <w:rPr>
                  <w:rFonts w:eastAsiaTheme="minorHAnsi"/>
                  <w:sz w:val="20"/>
                  <w:szCs w:val="20"/>
                </w:rPr>
                <w:tag w:val="goog_rdk_24"/>
                <w:id w:val="333730747"/>
              </w:sdtPr>
              <w:sdtContent>
                <w:r w:rsidR="008B50DC" w:rsidRPr="008B50DC">
                  <w:rPr>
                    <w:rFonts w:eastAsiaTheme="minorHAnsi" w:cs="Arial Unicode MS"/>
                    <w:sz w:val="20"/>
                    <w:szCs w:val="20"/>
                  </w:rPr>
                  <w:t>왼쪽, 오른쪽 방향</w:t>
                </w:r>
              </w:sdtContent>
            </w:sdt>
          </w:p>
        </w:tc>
      </w:tr>
      <w:tr w:rsidR="00247569" w:rsidRPr="00247569" w14:paraId="44A08B80"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252E26BF"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691431A" w14:textId="740E087F"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전원 스위치</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DC834DB" w14:textId="672A1823"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전원</w:t>
            </w:r>
            <w:r w:rsidR="00247569" w:rsidRPr="00247569">
              <w:rPr>
                <w:rFonts w:eastAsiaTheme="minorHAnsi" w:cs="Times New Roman"/>
                <w:color w:val="000000"/>
                <w:kern w:val="0"/>
                <w:sz w:val="20"/>
                <w:szCs w:val="20"/>
                <w:lang w:val="en"/>
                <w14:ligatures w14:val="none"/>
              </w:rPr>
              <w:t xml:space="preserve"> </w:t>
            </w:r>
            <w:r w:rsidRPr="008B50DC">
              <w:rPr>
                <w:rFonts w:eastAsiaTheme="minorHAnsi" w:cs="Times New Roman" w:hint="eastAsia"/>
                <w:color w:val="000000"/>
                <w:kern w:val="0"/>
                <w:sz w:val="20"/>
                <w:szCs w:val="20"/>
                <w:lang w:val="en"/>
                <w14:ligatures w14:val="none"/>
              </w:rPr>
              <w:t>ON</w:t>
            </w:r>
            <w:r w:rsidR="00247569" w:rsidRPr="00247569">
              <w:rPr>
                <w:rFonts w:eastAsiaTheme="minorHAnsi" w:cs="Times New Roman"/>
                <w:color w:val="000000"/>
                <w:kern w:val="0"/>
                <w:sz w:val="20"/>
                <w:szCs w:val="20"/>
                <w:lang w:val="en"/>
                <w14:ligatures w14:val="none"/>
              </w:rPr>
              <w:t>/</w:t>
            </w:r>
            <w:r w:rsidRPr="008B50DC">
              <w:rPr>
                <w:rFonts w:eastAsiaTheme="minorHAnsi" w:cs="Times New Roman" w:hint="eastAsia"/>
                <w:color w:val="000000"/>
                <w:kern w:val="0"/>
                <w:sz w:val="20"/>
                <w:szCs w:val="20"/>
                <w:lang w:val="en"/>
                <w14:ligatures w14:val="none"/>
              </w:rPr>
              <w:t>OFF</w:t>
            </w:r>
          </w:p>
        </w:tc>
      </w:tr>
      <w:tr w:rsidR="00247569" w:rsidRPr="00247569" w14:paraId="182FABC9"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5E149473"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68FEFA5" w14:textId="017AFF21"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키보드</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AE96E0C" w14:textId="4C09E81C"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kern w:val="0"/>
                <w:sz w:val="20"/>
                <w:szCs w:val="20"/>
                <w:lang w:val="en"/>
                <w14:ligatures w14:val="none"/>
              </w:rPr>
              <w:t>없음</w:t>
            </w:r>
          </w:p>
        </w:tc>
      </w:tr>
      <w:tr w:rsidR="008B50DC" w:rsidRPr="00247569" w14:paraId="54EC6607" w14:textId="77777777" w:rsidTr="002F60C4">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7DE075F" w14:textId="7A7A960B" w:rsidR="008B50DC" w:rsidRPr="00247569" w:rsidRDefault="00000000" w:rsidP="008B50DC">
            <w:pPr>
              <w:widowControl/>
              <w:wordWrap/>
              <w:autoSpaceDE/>
              <w:autoSpaceDN/>
              <w:spacing w:after="0"/>
              <w:jc w:val="center"/>
              <w:rPr>
                <w:rFonts w:eastAsiaTheme="minorHAnsi" w:cs="Times New Roman"/>
                <w:kern w:val="0"/>
                <w:sz w:val="20"/>
                <w:szCs w:val="20"/>
                <w:lang w:val="en"/>
                <w14:ligatures w14:val="none"/>
              </w:rPr>
            </w:pPr>
            <w:sdt>
              <w:sdtPr>
                <w:rPr>
                  <w:rFonts w:eastAsiaTheme="minorHAnsi"/>
                  <w:sz w:val="20"/>
                  <w:szCs w:val="20"/>
                </w:rPr>
                <w:tag w:val="goog_rdk_27"/>
                <w:id w:val="-342167842"/>
              </w:sdtPr>
              <w:sdtContent>
                <w:r w:rsidR="008B50DC" w:rsidRPr="008B50DC">
                  <w:rPr>
                    <w:rFonts w:eastAsiaTheme="minorHAnsi" w:cs="Arial Unicode MS"/>
                    <w:sz w:val="20"/>
                    <w:szCs w:val="20"/>
                  </w:rPr>
                  <w:t>USB 인터페이스</w:t>
                </w:r>
              </w:sdtContent>
            </w:sdt>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BCDC10C" w14:textId="1B9C8F5E" w:rsidR="008B50DC" w:rsidRPr="00247569" w:rsidRDefault="008B50DC" w:rsidP="008B50DC">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color w:val="000000"/>
                <w:kern w:val="0"/>
                <w:sz w:val="20"/>
                <w:szCs w:val="20"/>
                <w:lang w:val="en"/>
                <w14:ligatures w14:val="none"/>
              </w:rPr>
              <w:t>USB-C (</w:t>
            </w:r>
            <w:r w:rsidRPr="008B50DC">
              <w:rPr>
                <w:rFonts w:eastAsiaTheme="minorHAnsi" w:cs="Times New Roman" w:hint="eastAsia"/>
                <w:color w:val="000000"/>
                <w:kern w:val="0"/>
                <w:sz w:val="20"/>
                <w:szCs w:val="20"/>
                <w:lang w:val="en"/>
                <w14:ligatures w14:val="none"/>
              </w:rPr>
              <w:t>좌</w:t>
            </w:r>
            <w:r w:rsidRPr="00247569">
              <w:rPr>
                <w:rFonts w:eastAsiaTheme="minorHAnsi" w:cs="Times New Roman"/>
                <w:color w:val="000000"/>
                <w:kern w:val="0"/>
                <w:sz w:val="20"/>
                <w:szCs w:val="20"/>
                <w:lang w:val="en"/>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F73B4D0" w14:textId="156C3DC7" w:rsidR="008B50DC" w:rsidRPr="00247569" w:rsidRDefault="00000000" w:rsidP="008B50DC">
            <w:pPr>
              <w:widowControl/>
              <w:wordWrap/>
              <w:autoSpaceDE/>
              <w:autoSpaceDN/>
              <w:spacing w:after="0"/>
              <w:jc w:val="center"/>
              <w:rPr>
                <w:rFonts w:eastAsiaTheme="minorHAnsi" w:cs="Times New Roman"/>
                <w:kern w:val="0"/>
                <w:sz w:val="20"/>
                <w:szCs w:val="20"/>
                <w:lang w:val="en"/>
                <w14:ligatures w14:val="none"/>
              </w:rPr>
            </w:pPr>
            <w:sdt>
              <w:sdtPr>
                <w:rPr>
                  <w:rFonts w:eastAsiaTheme="minorHAnsi"/>
                  <w:sz w:val="20"/>
                  <w:szCs w:val="20"/>
                </w:rPr>
                <w:tag w:val="goog_rdk_29"/>
                <w:id w:val="-650062849"/>
              </w:sdtPr>
              <w:sdtContent>
                <w:r w:rsidR="008B50DC" w:rsidRPr="008B50DC">
                  <w:rPr>
                    <w:rFonts w:eastAsiaTheme="minorHAnsi" w:cs="Arial Unicode MS"/>
                    <w:sz w:val="20"/>
                    <w:szCs w:val="20"/>
                  </w:rPr>
                  <w:t>데이터</w:t>
                </w:r>
              </w:sdtContent>
            </w:sdt>
          </w:p>
        </w:tc>
      </w:tr>
      <w:tr w:rsidR="008B50DC" w:rsidRPr="00247569" w14:paraId="71D8F12E"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C130BEA" w14:textId="77777777" w:rsidR="008B50DC" w:rsidRPr="00247569" w:rsidRDefault="008B50DC" w:rsidP="008B50DC">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1BCBCAA" w14:textId="25DF4432" w:rsidR="008B50DC" w:rsidRPr="00247569" w:rsidRDefault="008B50DC" w:rsidP="008B50DC">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color w:val="000000"/>
                <w:kern w:val="0"/>
                <w:sz w:val="20"/>
                <w:szCs w:val="20"/>
                <w:lang w:val="en"/>
                <w14:ligatures w14:val="none"/>
              </w:rPr>
              <w:t>USB-C (</w:t>
            </w:r>
            <w:r w:rsidRPr="008B50DC">
              <w:rPr>
                <w:rFonts w:eastAsiaTheme="minorHAnsi" w:cs="Times New Roman" w:hint="eastAsia"/>
                <w:color w:val="000000"/>
                <w:kern w:val="0"/>
                <w:sz w:val="20"/>
                <w:szCs w:val="20"/>
                <w:lang w:val="en"/>
                <w14:ligatures w14:val="none"/>
              </w:rPr>
              <w:t>우</w:t>
            </w:r>
            <w:r w:rsidRPr="00247569">
              <w:rPr>
                <w:rFonts w:eastAsiaTheme="minorHAnsi" w:cs="Times New Roman"/>
                <w:color w:val="000000"/>
                <w:kern w:val="0"/>
                <w:sz w:val="20"/>
                <w:szCs w:val="20"/>
                <w:lang w:val="en"/>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09EA97D" w14:textId="07820BB1" w:rsidR="008B50DC" w:rsidRPr="00247569" w:rsidRDefault="00000000" w:rsidP="008B50DC">
            <w:pPr>
              <w:widowControl/>
              <w:wordWrap/>
              <w:autoSpaceDE/>
              <w:autoSpaceDN/>
              <w:spacing w:after="0"/>
              <w:jc w:val="center"/>
              <w:rPr>
                <w:rFonts w:eastAsiaTheme="minorHAnsi" w:cs="Times New Roman"/>
                <w:kern w:val="0"/>
                <w:sz w:val="20"/>
                <w:szCs w:val="20"/>
                <w:lang w:val="en"/>
                <w14:ligatures w14:val="none"/>
              </w:rPr>
            </w:pPr>
            <w:sdt>
              <w:sdtPr>
                <w:rPr>
                  <w:rFonts w:eastAsiaTheme="minorHAnsi"/>
                  <w:sz w:val="20"/>
                  <w:szCs w:val="20"/>
                </w:rPr>
                <w:tag w:val="goog_rdk_31"/>
                <w:id w:val="-234248863"/>
              </w:sdtPr>
              <w:sdtContent>
                <w:r w:rsidR="008B50DC" w:rsidRPr="008B50DC">
                  <w:rPr>
                    <w:rFonts w:eastAsiaTheme="minorHAnsi" w:cs="Arial Unicode MS"/>
                    <w:sz w:val="20"/>
                    <w:szCs w:val="20"/>
                  </w:rPr>
                  <w:t>전원 및 충전</w:t>
                </w:r>
              </w:sdtContent>
            </w:sdt>
          </w:p>
        </w:tc>
      </w:tr>
      <w:tr w:rsidR="00247569" w:rsidRPr="00247569" w14:paraId="1368FB31" w14:textId="77777777" w:rsidTr="002F60C4">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AA96A92" w14:textId="2FBDF913" w:rsidR="00247569" w:rsidRPr="00247569" w:rsidRDefault="00000000" w:rsidP="00247569">
            <w:pPr>
              <w:widowControl/>
              <w:wordWrap/>
              <w:autoSpaceDE/>
              <w:autoSpaceDN/>
              <w:spacing w:after="0"/>
              <w:jc w:val="center"/>
              <w:rPr>
                <w:rFonts w:eastAsiaTheme="minorHAnsi" w:cs="Times New Roman"/>
                <w:kern w:val="0"/>
                <w:sz w:val="20"/>
                <w:szCs w:val="20"/>
                <w:lang w:val="en"/>
                <w14:ligatures w14:val="none"/>
              </w:rPr>
            </w:pPr>
            <w:sdt>
              <w:sdtPr>
                <w:rPr>
                  <w:rFonts w:eastAsiaTheme="minorHAnsi"/>
                  <w:sz w:val="20"/>
                  <w:szCs w:val="20"/>
                </w:rPr>
                <w:tag w:val="goog_rdk_32"/>
                <w:id w:val="375743474"/>
              </w:sdtPr>
              <w:sdtContent>
                <w:r w:rsidR="00247569" w:rsidRPr="008B50DC">
                  <w:rPr>
                    <w:rFonts w:eastAsiaTheme="minorHAnsi" w:cs="Arial Unicode MS"/>
                    <w:sz w:val="20"/>
                    <w:szCs w:val="20"/>
                  </w:rPr>
                  <w:t>오디오 및 비디오 인터페이스</w:t>
                </w:r>
              </w:sdtContent>
            </w:sdt>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06A3C6E" w14:textId="1B8BB476"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스피커</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69D1630" w14:textId="763F0EBD"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kern w:val="0"/>
                <w:sz w:val="20"/>
                <w:szCs w:val="20"/>
                <w:lang w:val="en"/>
                <w14:ligatures w14:val="none"/>
              </w:rPr>
              <w:t>없음</w:t>
            </w:r>
          </w:p>
        </w:tc>
      </w:tr>
      <w:tr w:rsidR="00247569" w:rsidRPr="00247569" w14:paraId="5212494A"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3D7952C7"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2697D2C" w14:textId="316C857B"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마이크</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3F3FBDE" w14:textId="729C9129"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없음</w:t>
            </w:r>
          </w:p>
        </w:tc>
      </w:tr>
      <w:tr w:rsidR="00247569" w:rsidRPr="00247569" w14:paraId="3163C016"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22928D54"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B448324" w14:textId="0D8F78B8" w:rsidR="00247569" w:rsidRPr="00247569" w:rsidRDefault="00247569" w:rsidP="00247569">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color w:val="000000"/>
                <w:kern w:val="0"/>
                <w:sz w:val="20"/>
                <w:szCs w:val="20"/>
                <w:lang w:val="en"/>
                <w14:ligatures w14:val="none"/>
              </w:rPr>
              <w:t xml:space="preserve">HDMI </w:t>
            </w:r>
            <w:r w:rsidR="008B50DC" w:rsidRPr="008B50DC">
              <w:rPr>
                <w:rFonts w:eastAsiaTheme="minorHAnsi" w:cs="Times New Roman" w:hint="eastAsia"/>
                <w:color w:val="000000"/>
                <w:kern w:val="0"/>
                <w:sz w:val="20"/>
                <w:szCs w:val="20"/>
                <w:lang w:val="en"/>
                <w14:ligatures w14:val="none"/>
              </w:rPr>
              <w:t>영상 출력</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E67DBB0" w14:textId="6A8AF94F"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color w:val="000000"/>
                <w:kern w:val="0"/>
                <w:sz w:val="20"/>
                <w:szCs w:val="20"/>
                <w:lang w:val="en"/>
                <w14:ligatures w14:val="none"/>
              </w:rPr>
              <w:t>없음</w:t>
            </w:r>
          </w:p>
        </w:tc>
      </w:tr>
      <w:tr w:rsidR="00247569" w:rsidRPr="00247569" w14:paraId="3C11B35C" w14:textId="77777777" w:rsidTr="002F60C4">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ACCDAF7" w14:textId="0BFEE3C8" w:rsidR="00247569" w:rsidRPr="00247569" w:rsidRDefault="00000000" w:rsidP="00247569">
            <w:pPr>
              <w:widowControl/>
              <w:wordWrap/>
              <w:autoSpaceDE/>
              <w:autoSpaceDN/>
              <w:spacing w:after="0"/>
              <w:jc w:val="center"/>
              <w:rPr>
                <w:rFonts w:eastAsiaTheme="minorHAnsi" w:cs="Times New Roman"/>
                <w:kern w:val="0"/>
                <w:sz w:val="20"/>
                <w:szCs w:val="20"/>
                <w:lang w:val="en"/>
                <w14:ligatures w14:val="none"/>
              </w:rPr>
            </w:pPr>
            <w:sdt>
              <w:sdtPr>
                <w:rPr>
                  <w:rFonts w:eastAsiaTheme="minorHAnsi"/>
                  <w:sz w:val="20"/>
                  <w:szCs w:val="20"/>
                </w:rPr>
                <w:tag w:val="goog_rdk_27"/>
                <w:id w:val="-1920473830"/>
              </w:sdtPr>
              <w:sdtContent>
                <w:r w:rsidR="00247569" w:rsidRPr="008B50DC">
                  <w:rPr>
                    <w:rFonts w:eastAsiaTheme="minorHAnsi" w:hint="eastAsia"/>
                    <w:sz w:val="20"/>
                    <w:szCs w:val="20"/>
                  </w:rPr>
                  <w:t>온도</w:t>
                </w:r>
              </w:sdtContent>
            </w:sdt>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FF920CD" w14:textId="354B28BF"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kern w:val="0"/>
                <w:sz w:val="20"/>
                <w:szCs w:val="20"/>
                <w:lang w:val="en"/>
                <w14:ligatures w14:val="none"/>
              </w:rPr>
              <w:t>동작 온도</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36C47F8" w14:textId="77777777" w:rsidR="00247569" w:rsidRPr="00247569" w:rsidRDefault="00247569" w:rsidP="00247569">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kern w:val="0"/>
                <w:sz w:val="20"/>
                <w:szCs w:val="20"/>
                <w:lang w:val="en"/>
                <w14:ligatures w14:val="none"/>
              </w:rPr>
              <w:t>0℃ ~ +40℃</w:t>
            </w:r>
          </w:p>
        </w:tc>
      </w:tr>
      <w:tr w:rsidR="00247569" w:rsidRPr="00247569" w14:paraId="0B4AD108"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E1AA817"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FAF41C3" w14:textId="6F5251B6"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kern w:val="0"/>
                <w:sz w:val="20"/>
                <w:szCs w:val="20"/>
                <w:lang w:val="en"/>
                <w14:ligatures w14:val="none"/>
              </w:rPr>
              <w:t>보관 온도</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17AB3A6" w14:textId="77777777" w:rsidR="00247569" w:rsidRPr="00247569" w:rsidRDefault="00247569" w:rsidP="00247569">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kern w:val="0"/>
                <w:sz w:val="20"/>
                <w:szCs w:val="20"/>
                <w:lang w:val="en"/>
                <w14:ligatures w14:val="none"/>
              </w:rPr>
              <w:t>-20℃ ~ +70℃</w:t>
            </w:r>
          </w:p>
        </w:tc>
      </w:tr>
      <w:tr w:rsidR="00247569" w:rsidRPr="00247569" w14:paraId="5EDE2FCB" w14:textId="77777777" w:rsidTr="002F60C4">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041DEC5" w14:textId="32CF574E" w:rsidR="00247569" w:rsidRPr="00247569" w:rsidRDefault="00000000" w:rsidP="00247569">
            <w:pPr>
              <w:widowControl/>
              <w:wordWrap/>
              <w:autoSpaceDE/>
              <w:autoSpaceDN/>
              <w:spacing w:after="0"/>
              <w:jc w:val="center"/>
              <w:rPr>
                <w:rFonts w:eastAsiaTheme="minorHAnsi" w:cs="Times New Roman"/>
                <w:kern w:val="0"/>
                <w:sz w:val="20"/>
                <w:szCs w:val="20"/>
                <w:lang w:val="en"/>
                <w14:ligatures w14:val="none"/>
              </w:rPr>
            </w:pPr>
            <w:sdt>
              <w:sdtPr>
                <w:rPr>
                  <w:rFonts w:eastAsiaTheme="minorHAnsi"/>
                  <w:sz w:val="20"/>
                  <w:szCs w:val="20"/>
                </w:rPr>
                <w:tag w:val="goog_rdk_32"/>
                <w:id w:val="-413477650"/>
              </w:sdtPr>
              <w:sdtContent>
                <w:r w:rsidR="008B50DC" w:rsidRPr="008B50DC">
                  <w:rPr>
                    <w:rFonts w:eastAsiaTheme="minorHAnsi" w:hint="eastAsia"/>
                    <w:sz w:val="20"/>
                    <w:szCs w:val="20"/>
                  </w:rPr>
                  <w:t>작동 온도 회복을 위한 대기 시간</w:t>
                </w:r>
              </w:sdtContent>
            </w:sdt>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A0C149F" w14:textId="49390B79" w:rsidR="00247569" w:rsidRPr="00247569" w:rsidRDefault="008B50DC" w:rsidP="008B50DC">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kern w:val="0"/>
                <w:sz w:val="20"/>
                <w:szCs w:val="20"/>
                <w14:ligatures w14:val="none"/>
              </w:rPr>
              <w:t>최소 온도에서의 회복 시간</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BB08B56" w14:textId="424E7056" w:rsidR="00247569" w:rsidRPr="00247569" w:rsidRDefault="00247569" w:rsidP="008B50DC">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kern w:val="0"/>
                <w:sz w:val="20"/>
                <w:szCs w:val="20"/>
                <w:lang w:val="en"/>
                <w14:ligatures w14:val="none"/>
              </w:rPr>
              <w:t xml:space="preserve">24 </w:t>
            </w:r>
            <w:r w:rsidR="008B50DC" w:rsidRPr="008B50DC">
              <w:rPr>
                <w:rFonts w:eastAsiaTheme="minorHAnsi" w:cs="Times New Roman" w:hint="eastAsia"/>
                <w:kern w:val="0"/>
                <w:sz w:val="20"/>
                <w:szCs w:val="20"/>
                <w:lang w:val="en"/>
                <w14:ligatures w14:val="none"/>
              </w:rPr>
              <w:t>시간</w:t>
            </w:r>
          </w:p>
        </w:tc>
      </w:tr>
      <w:tr w:rsidR="00247569" w:rsidRPr="00247569" w14:paraId="4405D654"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CDC5883"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C3C644A" w14:textId="68C71591" w:rsidR="00247569" w:rsidRPr="00247569" w:rsidRDefault="008B50DC" w:rsidP="008B50DC">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kern w:val="0"/>
                <w:sz w:val="20"/>
                <w:szCs w:val="20"/>
                <w14:ligatures w14:val="none"/>
              </w:rPr>
              <w:t>최대 온도에서의 회복 시간</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E06EC2"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r>
      <w:tr w:rsidR="00247569" w:rsidRPr="00247569" w14:paraId="6D4A0EC9" w14:textId="77777777" w:rsidTr="002F60C4">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EFC23CB" w14:textId="743B92CA"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kern w:val="0"/>
                <w:sz w:val="20"/>
                <w:szCs w:val="20"/>
                <w:lang w:val="en"/>
                <w14:ligatures w14:val="none"/>
              </w:rPr>
              <w:t>습도</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9F5DCF8" w14:textId="2BAFE9F9"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kern w:val="0"/>
                <w:sz w:val="20"/>
                <w:szCs w:val="20"/>
                <w:lang w:val="en"/>
                <w14:ligatures w14:val="none"/>
              </w:rPr>
              <w:t>작동 습도</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82ACEBE" w14:textId="77777777" w:rsidR="00247569" w:rsidRPr="00247569" w:rsidRDefault="00247569" w:rsidP="00247569">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kern w:val="0"/>
                <w:sz w:val="20"/>
                <w:szCs w:val="20"/>
                <w:lang w:val="en"/>
                <w14:ligatures w14:val="none"/>
              </w:rPr>
              <w:t>20 ~ 75% R.H.</w:t>
            </w:r>
          </w:p>
        </w:tc>
      </w:tr>
      <w:tr w:rsidR="00247569" w:rsidRPr="00247569" w14:paraId="4C58A57E"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4D2624F6"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B64D998" w14:textId="30E024D2"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kern w:val="0"/>
                <w:sz w:val="20"/>
                <w:szCs w:val="20"/>
                <w:lang w:val="en"/>
                <w14:ligatures w14:val="none"/>
              </w:rPr>
              <w:t>보관 습도</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6FC6918" w14:textId="77777777" w:rsidR="00247569" w:rsidRPr="00247569" w:rsidRDefault="00247569" w:rsidP="00247569">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kern w:val="0"/>
                <w:sz w:val="20"/>
                <w:szCs w:val="20"/>
                <w:lang w:val="en"/>
                <w14:ligatures w14:val="none"/>
              </w:rPr>
              <w:t>10 ~ 80% R.H.</w:t>
            </w:r>
          </w:p>
        </w:tc>
      </w:tr>
      <w:tr w:rsidR="00247569" w:rsidRPr="00247569" w14:paraId="0F2B5E48" w14:textId="77777777" w:rsidTr="002F60C4">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FD1C2A3" w14:textId="132546C4"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kern w:val="0"/>
                <w:sz w:val="20"/>
                <w:szCs w:val="20"/>
                <w:lang w:val="en"/>
                <w14:ligatures w14:val="none"/>
              </w:rPr>
              <w:t>대기압</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D24EEB0" w14:textId="717B9EE3"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kern w:val="0"/>
                <w:sz w:val="20"/>
                <w:szCs w:val="20"/>
                <w:lang w:val="en"/>
                <w14:ligatures w14:val="none"/>
              </w:rPr>
              <w:t>작동 대기압</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CE598FF" w14:textId="77777777" w:rsidR="00247569" w:rsidRPr="00247569" w:rsidRDefault="00247569" w:rsidP="00247569">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kern w:val="0"/>
                <w:sz w:val="20"/>
                <w:szCs w:val="20"/>
                <w:lang w:val="en"/>
                <w14:ligatures w14:val="none"/>
              </w:rPr>
              <w:t xml:space="preserve">500 ~ 1060 </w:t>
            </w:r>
            <w:proofErr w:type="spellStart"/>
            <w:r w:rsidRPr="00247569">
              <w:rPr>
                <w:rFonts w:eastAsiaTheme="minorHAnsi" w:cs="Times New Roman"/>
                <w:kern w:val="0"/>
                <w:sz w:val="20"/>
                <w:szCs w:val="20"/>
                <w:lang w:val="en"/>
                <w14:ligatures w14:val="none"/>
              </w:rPr>
              <w:t>hPa</w:t>
            </w:r>
            <w:proofErr w:type="spellEnd"/>
          </w:p>
        </w:tc>
      </w:tr>
      <w:tr w:rsidR="00247569" w:rsidRPr="00247569" w14:paraId="38810116"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DCCBC83"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268A497" w14:textId="2135AD9C"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kern w:val="0"/>
                <w:sz w:val="20"/>
                <w:szCs w:val="20"/>
                <w:lang w:val="en"/>
                <w14:ligatures w14:val="none"/>
              </w:rPr>
              <w:t>보관 대기압</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7EF4C6"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r>
      <w:tr w:rsidR="00247569" w:rsidRPr="00247569" w14:paraId="384D16AE" w14:textId="77777777" w:rsidTr="002F60C4">
        <w:trPr>
          <w:trHeight w:val="20"/>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8137975" w14:textId="7909F309"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kern w:val="0"/>
                <w:sz w:val="20"/>
                <w:szCs w:val="20"/>
                <w:lang w:val="en"/>
                <w14:ligatures w14:val="none"/>
              </w:rPr>
              <w:t>충전 및 배터리</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E274B35" w14:textId="305D862F"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kern w:val="0"/>
                <w:sz w:val="20"/>
                <w:szCs w:val="20"/>
                <w:lang w:val="en"/>
                <w14:ligatures w14:val="none"/>
              </w:rPr>
              <w:t>배터리</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47CF198" w14:textId="77777777" w:rsidR="00247569" w:rsidRPr="00247569" w:rsidRDefault="00247569" w:rsidP="00247569">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kern w:val="0"/>
                <w:sz w:val="20"/>
                <w:szCs w:val="20"/>
                <w:lang w:val="en"/>
                <w14:ligatures w14:val="none"/>
              </w:rPr>
              <w:t>LI_ION BATTERY PACK, 3.60V, 10.05Ah, 36.18W[1S3P]</w:t>
            </w:r>
          </w:p>
        </w:tc>
      </w:tr>
      <w:tr w:rsidR="00247569" w:rsidRPr="00247569" w14:paraId="42388248" w14:textId="77777777" w:rsidTr="002F60C4">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06BEF7A" w14:textId="77777777" w:rsidR="00247569" w:rsidRPr="00247569" w:rsidRDefault="00247569" w:rsidP="00247569">
            <w:pPr>
              <w:widowControl/>
              <w:wordWrap/>
              <w:autoSpaceDE/>
              <w:autoSpaceDN/>
              <w:spacing w:after="0"/>
              <w:rPr>
                <w:rFonts w:eastAsiaTheme="minorHAnsi" w:cs="Times New Roman"/>
                <w:kern w:val="0"/>
                <w:sz w:val="20"/>
                <w:szCs w:val="20"/>
                <w:lang w:val="en"/>
                <w14:ligatures w14:val="none"/>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7CEBBC4" w14:textId="39708CD0" w:rsidR="00247569" w:rsidRPr="00247569" w:rsidRDefault="008B50DC" w:rsidP="00247569">
            <w:pPr>
              <w:widowControl/>
              <w:wordWrap/>
              <w:autoSpaceDE/>
              <w:autoSpaceDN/>
              <w:spacing w:after="0"/>
              <w:jc w:val="center"/>
              <w:rPr>
                <w:rFonts w:eastAsiaTheme="minorHAnsi" w:cs="Times New Roman"/>
                <w:kern w:val="0"/>
                <w:sz w:val="20"/>
                <w:szCs w:val="20"/>
                <w:lang w:val="en"/>
                <w14:ligatures w14:val="none"/>
              </w:rPr>
            </w:pPr>
            <w:r w:rsidRPr="008B50DC">
              <w:rPr>
                <w:rFonts w:eastAsiaTheme="minorHAnsi" w:cs="Times New Roman" w:hint="eastAsia"/>
                <w:kern w:val="0"/>
                <w:sz w:val="20"/>
                <w:szCs w:val="20"/>
                <w:lang w:val="en"/>
                <w14:ligatures w14:val="none"/>
              </w:rPr>
              <w:t>충전</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1061AA1" w14:textId="77777777" w:rsidR="00247569" w:rsidRPr="00247569" w:rsidRDefault="00247569" w:rsidP="00247569">
            <w:pPr>
              <w:widowControl/>
              <w:wordWrap/>
              <w:autoSpaceDE/>
              <w:autoSpaceDN/>
              <w:spacing w:after="0"/>
              <w:jc w:val="center"/>
              <w:rPr>
                <w:rFonts w:eastAsiaTheme="minorHAnsi" w:cs="Times New Roman"/>
                <w:kern w:val="0"/>
                <w:sz w:val="20"/>
                <w:szCs w:val="20"/>
                <w:lang w:val="en"/>
                <w14:ligatures w14:val="none"/>
              </w:rPr>
            </w:pPr>
            <w:r w:rsidRPr="00247569">
              <w:rPr>
                <w:rFonts w:eastAsiaTheme="minorHAnsi" w:cs="Times New Roman"/>
                <w:kern w:val="0"/>
                <w:sz w:val="20"/>
                <w:szCs w:val="20"/>
                <w:lang w:val="en"/>
                <w14:ligatures w14:val="none"/>
              </w:rPr>
              <w:t>DC 5V 3A</w:t>
            </w:r>
          </w:p>
        </w:tc>
      </w:tr>
    </w:tbl>
    <w:p w14:paraId="214A8D70" w14:textId="23B97524" w:rsidR="008B50DC" w:rsidRDefault="008B50DC" w:rsidP="00BC3A61">
      <w:pPr>
        <w:pStyle w:val="3"/>
      </w:pPr>
      <w:bookmarkStart w:id="7" w:name="_Toc182237946"/>
      <w:r>
        <w:t>1.</w:t>
      </w:r>
      <w:r>
        <w:rPr>
          <w:rFonts w:hint="eastAsia"/>
        </w:rPr>
        <w:t>5</w:t>
      </w:r>
      <w:r>
        <w:t xml:space="preserve"> </w:t>
      </w:r>
      <w:r w:rsidR="00EC6644">
        <w:rPr>
          <w:rFonts w:hint="eastAsia"/>
        </w:rPr>
        <w:t>통신</w:t>
      </w:r>
      <w:bookmarkEnd w:id="7"/>
    </w:p>
    <w:p w14:paraId="62B089DB" w14:textId="0B803FA6" w:rsidR="00E6253D" w:rsidRPr="00BD4E80" w:rsidRDefault="00E6253D" w:rsidP="00EC6644">
      <w:pPr>
        <w:pStyle w:val="ad"/>
        <w:rPr>
          <w:rFonts w:asciiTheme="majorBidi" w:hAnsiTheme="majorBidi" w:cstheme="majorBidi"/>
          <w:sz w:val="22"/>
          <w:szCs w:val="22"/>
        </w:rPr>
      </w:pPr>
      <w:r>
        <w:rPr>
          <w:rFonts w:asciiTheme="majorBidi" w:hAnsiTheme="majorBidi" w:cstheme="majorBidi" w:hint="eastAsia"/>
          <w:b w:val="0"/>
          <w:bCs w:val="0"/>
          <w:sz w:val="22"/>
          <w:szCs w:val="22"/>
        </w:rPr>
        <w:t>표</w:t>
      </w:r>
      <w:r>
        <w:rPr>
          <w:rFonts w:asciiTheme="majorBidi" w:hAnsiTheme="majorBidi" w:cstheme="majorBidi" w:hint="eastAsia"/>
          <w:b w:val="0"/>
          <w:bCs w:val="0"/>
          <w:sz w:val="22"/>
          <w:szCs w:val="22"/>
        </w:rPr>
        <w:t xml:space="preserve">3. </w:t>
      </w:r>
      <w:proofErr w:type="spellStart"/>
      <w:r>
        <w:rPr>
          <w:rFonts w:asciiTheme="majorBidi" w:hAnsiTheme="majorBidi" w:cstheme="majorBidi" w:hint="eastAsia"/>
          <w:b w:val="0"/>
          <w:bCs w:val="0"/>
          <w:sz w:val="22"/>
          <w:szCs w:val="22"/>
        </w:rPr>
        <w:t>닷패드</w:t>
      </w:r>
      <w:proofErr w:type="spellEnd"/>
      <w:r>
        <w:rPr>
          <w:rFonts w:asciiTheme="majorBidi" w:hAnsiTheme="majorBidi" w:cstheme="majorBidi" w:hint="eastAsia"/>
          <w:b w:val="0"/>
          <w:bCs w:val="0"/>
          <w:sz w:val="22"/>
          <w:szCs w:val="22"/>
        </w:rPr>
        <w:t xml:space="preserve"> 320</w:t>
      </w:r>
      <w:r w:rsidR="00EC6644">
        <w:rPr>
          <w:rFonts w:asciiTheme="majorBidi" w:hAnsiTheme="majorBidi" w:cstheme="majorBidi" w:hint="eastAsia"/>
          <w:b w:val="0"/>
          <w:bCs w:val="0"/>
          <w:sz w:val="22"/>
          <w:szCs w:val="22"/>
        </w:rPr>
        <w:t xml:space="preserve"> </w:t>
      </w:r>
      <w:r w:rsidR="00EC6644">
        <w:rPr>
          <w:rFonts w:asciiTheme="majorBidi" w:hAnsiTheme="majorBidi" w:cstheme="majorBidi" w:hint="eastAsia"/>
          <w:b w:val="0"/>
          <w:bCs w:val="0"/>
          <w:sz w:val="22"/>
          <w:szCs w:val="22"/>
        </w:rPr>
        <w:t>통신</w:t>
      </w:r>
      <w:r>
        <w:rPr>
          <w:rFonts w:asciiTheme="majorBidi" w:hAnsiTheme="majorBidi" w:cstheme="majorBidi" w:hint="eastAsia"/>
          <w:b w:val="0"/>
          <w:bCs w:val="0"/>
          <w:sz w:val="22"/>
          <w:szCs w:val="22"/>
        </w:rPr>
        <w:t xml:space="preserve"> </w:t>
      </w:r>
      <w:r w:rsidR="00EC6644">
        <w:rPr>
          <w:rFonts w:asciiTheme="majorBidi" w:hAnsiTheme="majorBidi" w:cstheme="majorBidi" w:hint="eastAsia"/>
          <w:b w:val="0"/>
          <w:bCs w:val="0"/>
          <w:sz w:val="22"/>
          <w:szCs w:val="22"/>
        </w:rPr>
        <w:t>규격</w:t>
      </w:r>
    </w:p>
    <w:tbl>
      <w:tblPr>
        <w:tblW w:w="0" w:type="auto"/>
        <w:tblCellMar>
          <w:top w:w="15" w:type="dxa"/>
          <w:left w:w="15" w:type="dxa"/>
          <w:bottom w:w="15" w:type="dxa"/>
          <w:right w:w="15" w:type="dxa"/>
        </w:tblCellMar>
        <w:tblLook w:val="04A0" w:firstRow="1" w:lastRow="0" w:firstColumn="1" w:lastColumn="0" w:noHBand="0" w:noVBand="1"/>
      </w:tblPr>
      <w:tblGrid>
        <w:gridCol w:w="1838"/>
        <w:gridCol w:w="1985"/>
        <w:gridCol w:w="5193"/>
      </w:tblGrid>
      <w:tr w:rsidR="00EC6644" w:rsidRPr="00447D1B" w14:paraId="23F380DD" w14:textId="77777777" w:rsidTr="00EC6644">
        <w:trPr>
          <w:trHeight w:val="340"/>
        </w:trPr>
        <w:tc>
          <w:tcPr>
            <w:tcW w:w="1838"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C0D1445" w14:textId="462E1D47" w:rsidR="00EC6644" w:rsidRPr="00EC6644" w:rsidRDefault="00EC6644" w:rsidP="002F60C4">
            <w:pPr>
              <w:jc w:val="center"/>
              <w:rPr>
                <w:rFonts w:eastAsia="굴림"/>
                <w:sz w:val="20"/>
                <w:szCs w:val="20"/>
              </w:rPr>
            </w:pPr>
            <w:r>
              <w:rPr>
                <w:rFonts w:eastAsia="굴림" w:hint="eastAsia"/>
                <w:color w:val="000000"/>
                <w:sz w:val="20"/>
                <w:szCs w:val="20"/>
              </w:rPr>
              <w:t>통신</w:t>
            </w:r>
            <w:r>
              <w:rPr>
                <w:rFonts w:eastAsia="굴림" w:hint="eastAsia"/>
                <w:color w:val="000000"/>
                <w:sz w:val="20"/>
                <w:szCs w:val="20"/>
              </w:rPr>
              <w:t>(</w:t>
            </w:r>
            <w:r>
              <w:rPr>
                <w:rFonts w:eastAsia="굴림" w:hint="eastAsia"/>
                <w:color w:val="000000"/>
                <w:sz w:val="20"/>
                <w:szCs w:val="20"/>
              </w:rPr>
              <w:t>블루투스</w:t>
            </w:r>
            <w:r>
              <w:rPr>
                <w:rFonts w:eastAsia="굴림" w:hint="eastAsia"/>
                <w:color w:val="000000"/>
                <w:sz w:val="20"/>
                <w:szCs w:val="20"/>
              </w:rPr>
              <w:t>)</w:t>
            </w:r>
          </w:p>
        </w:tc>
        <w:tc>
          <w:tcPr>
            <w:tcW w:w="198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6CCF5AFA" w14:textId="3BE64995" w:rsidR="00EC6644" w:rsidRPr="00EC6644" w:rsidRDefault="00EC6644" w:rsidP="002F60C4">
            <w:pPr>
              <w:jc w:val="center"/>
              <w:rPr>
                <w:rFonts w:eastAsia="굴림"/>
                <w:sz w:val="20"/>
                <w:szCs w:val="20"/>
              </w:rPr>
            </w:pPr>
            <w:r>
              <w:rPr>
                <w:rFonts w:eastAsia="굴림" w:hint="eastAsia"/>
                <w:color w:val="000000"/>
                <w:sz w:val="20"/>
                <w:szCs w:val="20"/>
              </w:rPr>
              <w:t>사양</w:t>
            </w:r>
          </w:p>
        </w:tc>
        <w:tc>
          <w:tcPr>
            <w:tcW w:w="51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69E226B3" w14:textId="77777777" w:rsidR="00EC6644" w:rsidRPr="00EC6644" w:rsidRDefault="00EC6644" w:rsidP="002F60C4">
            <w:pPr>
              <w:jc w:val="center"/>
              <w:rPr>
                <w:rFonts w:eastAsia="굴림"/>
                <w:sz w:val="20"/>
                <w:szCs w:val="20"/>
              </w:rPr>
            </w:pPr>
            <w:r w:rsidRPr="00EC6644">
              <w:rPr>
                <w:rFonts w:eastAsia="굴림"/>
                <w:color w:val="000000"/>
                <w:sz w:val="20"/>
                <w:szCs w:val="20"/>
              </w:rPr>
              <w:t>Bluetooth V5.0 (LE up to 10Kbps)</w:t>
            </w:r>
          </w:p>
        </w:tc>
      </w:tr>
      <w:tr w:rsidR="00EC6644" w:rsidRPr="00447D1B" w14:paraId="1D8E3D76" w14:textId="77777777" w:rsidTr="00EC6644">
        <w:trPr>
          <w:trHeight w:val="340"/>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4FA35DF9" w14:textId="77777777" w:rsidR="00EC6644" w:rsidRPr="00EC6644" w:rsidRDefault="00EC6644" w:rsidP="002F60C4">
            <w:pPr>
              <w:rPr>
                <w:rFonts w:eastAsia="굴림"/>
                <w:sz w:val="20"/>
                <w:szCs w:val="20"/>
              </w:rPr>
            </w:pPr>
          </w:p>
        </w:tc>
        <w:tc>
          <w:tcPr>
            <w:tcW w:w="198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4959026E" w14:textId="77777777" w:rsidR="00EC6644" w:rsidRPr="00EC6644" w:rsidRDefault="00EC6644" w:rsidP="002F60C4">
            <w:pPr>
              <w:jc w:val="center"/>
              <w:rPr>
                <w:rFonts w:eastAsia="굴림"/>
                <w:sz w:val="20"/>
                <w:szCs w:val="20"/>
              </w:rPr>
            </w:pPr>
            <w:r w:rsidRPr="00EC6644">
              <w:rPr>
                <w:rFonts w:eastAsia="굴림"/>
                <w:color w:val="000000"/>
                <w:sz w:val="20"/>
                <w:szCs w:val="20"/>
              </w:rPr>
              <w:t>Output Power</w:t>
            </w:r>
          </w:p>
        </w:tc>
        <w:tc>
          <w:tcPr>
            <w:tcW w:w="51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76BF2228" w14:textId="77777777" w:rsidR="00EC6644" w:rsidRPr="00EC6644" w:rsidRDefault="00EC6644" w:rsidP="002F60C4">
            <w:pPr>
              <w:jc w:val="center"/>
              <w:rPr>
                <w:rFonts w:eastAsia="굴림"/>
                <w:sz w:val="20"/>
                <w:szCs w:val="20"/>
              </w:rPr>
            </w:pPr>
            <w:r w:rsidRPr="00EC6644">
              <w:rPr>
                <w:rFonts w:eastAsia="굴림"/>
                <w:color w:val="000000"/>
                <w:sz w:val="20"/>
                <w:szCs w:val="20"/>
              </w:rPr>
              <w:t>0 dBm</w:t>
            </w:r>
          </w:p>
        </w:tc>
      </w:tr>
      <w:tr w:rsidR="00EC6644" w:rsidRPr="00447D1B" w14:paraId="335E39D0" w14:textId="77777777" w:rsidTr="00EC6644">
        <w:trPr>
          <w:trHeight w:val="340"/>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74D8A51E" w14:textId="77777777" w:rsidR="00EC6644" w:rsidRPr="00EC6644" w:rsidRDefault="00EC6644" w:rsidP="002F60C4">
            <w:pPr>
              <w:rPr>
                <w:rFonts w:eastAsia="굴림"/>
                <w:sz w:val="20"/>
                <w:szCs w:val="20"/>
              </w:rPr>
            </w:pPr>
          </w:p>
        </w:tc>
        <w:tc>
          <w:tcPr>
            <w:tcW w:w="198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36435427" w14:textId="6A9A0DE0" w:rsidR="00EC6644" w:rsidRPr="00EC6644" w:rsidRDefault="00EC6644" w:rsidP="002F60C4">
            <w:pPr>
              <w:jc w:val="center"/>
              <w:rPr>
                <w:rFonts w:eastAsia="굴림"/>
                <w:sz w:val="20"/>
                <w:szCs w:val="20"/>
              </w:rPr>
            </w:pPr>
            <w:r>
              <w:rPr>
                <w:rFonts w:eastAsia="굴림" w:hint="eastAsia"/>
                <w:color w:val="000000"/>
                <w:sz w:val="20"/>
                <w:szCs w:val="20"/>
              </w:rPr>
              <w:t>데이터</w:t>
            </w:r>
            <w:r>
              <w:rPr>
                <w:rFonts w:eastAsia="굴림" w:hint="eastAsia"/>
                <w:color w:val="000000"/>
                <w:sz w:val="20"/>
                <w:szCs w:val="20"/>
              </w:rPr>
              <w:t xml:space="preserve"> </w:t>
            </w:r>
            <w:r>
              <w:rPr>
                <w:rFonts w:eastAsia="굴림" w:hint="eastAsia"/>
                <w:color w:val="000000"/>
                <w:sz w:val="20"/>
                <w:szCs w:val="20"/>
              </w:rPr>
              <w:t>전송속도</w:t>
            </w:r>
          </w:p>
        </w:tc>
        <w:tc>
          <w:tcPr>
            <w:tcW w:w="51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50003781" w14:textId="77777777" w:rsidR="00EC6644" w:rsidRPr="00EC6644" w:rsidRDefault="00EC6644" w:rsidP="002F60C4">
            <w:pPr>
              <w:jc w:val="center"/>
              <w:rPr>
                <w:rFonts w:eastAsia="굴림"/>
                <w:sz w:val="20"/>
                <w:szCs w:val="20"/>
              </w:rPr>
            </w:pPr>
            <w:r w:rsidRPr="00EC6644">
              <w:rPr>
                <w:rFonts w:eastAsia="굴림"/>
                <w:color w:val="000000"/>
                <w:sz w:val="20"/>
                <w:szCs w:val="20"/>
              </w:rPr>
              <w:t>10 kbps</w:t>
            </w:r>
          </w:p>
        </w:tc>
      </w:tr>
      <w:tr w:rsidR="00EC6644" w:rsidRPr="00447D1B" w14:paraId="7490A70F" w14:textId="77777777" w:rsidTr="00EC6644">
        <w:trPr>
          <w:trHeight w:val="340"/>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40DCB442" w14:textId="77777777" w:rsidR="00EC6644" w:rsidRPr="00EC6644" w:rsidRDefault="00EC6644" w:rsidP="002F60C4">
            <w:pPr>
              <w:rPr>
                <w:rFonts w:eastAsia="굴림"/>
                <w:sz w:val="20"/>
                <w:szCs w:val="20"/>
              </w:rPr>
            </w:pPr>
          </w:p>
        </w:tc>
        <w:tc>
          <w:tcPr>
            <w:tcW w:w="198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6DFC1DB1" w14:textId="3E7E48BD" w:rsidR="00EC6644" w:rsidRPr="00EC6644" w:rsidRDefault="00EC6644" w:rsidP="002F60C4">
            <w:pPr>
              <w:jc w:val="center"/>
              <w:rPr>
                <w:rFonts w:eastAsia="굴림"/>
                <w:sz w:val="20"/>
                <w:szCs w:val="20"/>
              </w:rPr>
            </w:pPr>
            <w:r>
              <w:rPr>
                <w:rFonts w:eastAsia="굴림" w:hint="eastAsia"/>
                <w:color w:val="000000"/>
                <w:sz w:val="20"/>
                <w:szCs w:val="20"/>
              </w:rPr>
              <w:t>프로필</w:t>
            </w:r>
          </w:p>
        </w:tc>
        <w:tc>
          <w:tcPr>
            <w:tcW w:w="51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7C0C07B5" w14:textId="77777777" w:rsidR="00EC6644" w:rsidRPr="00EC6644" w:rsidRDefault="00EC6644" w:rsidP="002F60C4">
            <w:pPr>
              <w:jc w:val="center"/>
              <w:rPr>
                <w:rFonts w:eastAsia="굴림"/>
                <w:sz w:val="20"/>
                <w:szCs w:val="20"/>
              </w:rPr>
            </w:pPr>
            <w:r w:rsidRPr="00EC6644">
              <w:rPr>
                <w:rFonts w:eastAsia="굴림"/>
                <w:color w:val="000000"/>
                <w:sz w:val="20"/>
                <w:szCs w:val="20"/>
              </w:rPr>
              <w:t>GAP, GATT, SM, L2CAP and Integrated Public Profiles</w:t>
            </w:r>
          </w:p>
        </w:tc>
      </w:tr>
      <w:tr w:rsidR="00EC6644" w:rsidRPr="00447D1B" w14:paraId="69424E7E" w14:textId="77777777" w:rsidTr="00EC6644">
        <w:trPr>
          <w:trHeight w:val="340"/>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6C65D179" w14:textId="77777777" w:rsidR="00EC6644" w:rsidRPr="00EC6644" w:rsidRDefault="00EC6644" w:rsidP="002F60C4">
            <w:pPr>
              <w:rPr>
                <w:rFonts w:eastAsia="굴림"/>
                <w:sz w:val="20"/>
                <w:szCs w:val="20"/>
              </w:rPr>
            </w:pPr>
          </w:p>
        </w:tc>
        <w:tc>
          <w:tcPr>
            <w:tcW w:w="198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192205DF" w14:textId="5E310E66" w:rsidR="00EC6644" w:rsidRPr="00EC6644" w:rsidRDefault="00EC6644" w:rsidP="002F60C4">
            <w:pPr>
              <w:jc w:val="center"/>
              <w:rPr>
                <w:rFonts w:eastAsia="굴림"/>
                <w:sz w:val="20"/>
                <w:szCs w:val="20"/>
              </w:rPr>
            </w:pPr>
            <w:r>
              <w:rPr>
                <w:rFonts w:eastAsia="굴림" w:hint="eastAsia"/>
                <w:color w:val="000000"/>
                <w:sz w:val="20"/>
                <w:szCs w:val="20"/>
              </w:rPr>
              <w:t>민감도</w:t>
            </w:r>
          </w:p>
        </w:tc>
        <w:tc>
          <w:tcPr>
            <w:tcW w:w="51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4947F9AD" w14:textId="77777777" w:rsidR="00EC6644" w:rsidRPr="00EC6644" w:rsidRDefault="00EC6644" w:rsidP="002F60C4">
            <w:pPr>
              <w:jc w:val="center"/>
              <w:rPr>
                <w:rFonts w:eastAsia="굴림"/>
                <w:sz w:val="20"/>
                <w:szCs w:val="20"/>
              </w:rPr>
            </w:pPr>
            <w:r w:rsidRPr="00EC6644">
              <w:rPr>
                <w:rFonts w:eastAsia="굴림"/>
                <w:color w:val="000000"/>
                <w:sz w:val="20"/>
                <w:szCs w:val="20"/>
              </w:rPr>
              <w:t>-90 dBm</w:t>
            </w:r>
          </w:p>
        </w:tc>
      </w:tr>
      <w:tr w:rsidR="00EC6644" w:rsidRPr="00447D1B" w14:paraId="031E0315" w14:textId="77777777" w:rsidTr="00EC6644">
        <w:trPr>
          <w:trHeight w:val="340"/>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2FCA2026" w14:textId="77777777" w:rsidR="00EC6644" w:rsidRPr="00EC6644" w:rsidRDefault="00EC6644" w:rsidP="002F60C4">
            <w:pPr>
              <w:rPr>
                <w:rFonts w:eastAsia="굴림"/>
                <w:sz w:val="20"/>
                <w:szCs w:val="20"/>
              </w:rPr>
            </w:pPr>
          </w:p>
        </w:tc>
        <w:tc>
          <w:tcPr>
            <w:tcW w:w="198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78402C9D" w14:textId="602B92EA" w:rsidR="00EC6644" w:rsidRPr="00EC6644" w:rsidRDefault="00EC6644" w:rsidP="002F60C4">
            <w:pPr>
              <w:jc w:val="center"/>
              <w:rPr>
                <w:rFonts w:eastAsia="굴림"/>
                <w:sz w:val="20"/>
                <w:szCs w:val="20"/>
              </w:rPr>
            </w:pPr>
            <w:r>
              <w:rPr>
                <w:rFonts w:eastAsia="굴림" w:hint="eastAsia"/>
                <w:color w:val="000000"/>
                <w:sz w:val="20"/>
                <w:szCs w:val="20"/>
              </w:rPr>
              <w:t>주파수</w:t>
            </w:r>
            <w:r>
              <w:rPr>
                <w:rFonts w:eastAsia="굴림" w:hint="eastAsia"/>
                <w:color w:val="000000"/>
                <w:sz w:val="20"/>
                <w:szCs w:val="20"/>
              </w:rPr>
              <w:t xml:space="preserve"> </w:t>
            </w:r>
            <w:r>
              <w:rPr>
                <w:rFonts w:eastAsia="굴림" w:hint="eastAsia"/>
                <w:color w:val="000000"/>
                <w:sz w:val="20"/>
                <w:szCs w:val="20"/>
              </w:rPr>
              <w:t>대역</w:t>
            </w:r>
          </w:p>
        </w:tc>
        <w:tc>
          <w:tcPr>
            <w:tcW w:w="519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50FC88EE" w14:textId="77777777" w:rsidR="00EC6644" w:rsidRPr="00EC6644" w:rsidRDefault="00EC6644" w:rsidP="002F60C4">
            <w:pPr>
              <w:jc w:val="center"/>
              <w:rPr>
                <w:rFonts w:eastAsia="굴림"/>
                <w:sz w:val="20"/>
                <w:szCs w:val="20"/>
              </w:rPr>
            </w:pPr>
            <w:r w:rsidRPr="00EC6644">
              <w:rPr>
                <w:rFonts w:eastAsia="굴림"/>
                <w:color w:val="000000"/>
                <w:sz w:val="20"/>
                <w:szCs w:val="20"/>
              </w:rPr>
              <w:t>2.402GHz ~ 2.480GHz</w:t>
            </w:r>
          </w:p>
        </w:tc>
      </w:tr>
    </w:tbl>
    <w:p w14:paraId="0E68F636" w14:textId="299DF3AB" w:rsidR="00247569" w:rsidRDefault="00D70B9B" w:rsidP="00D70B9B">
      <w:pPr>
        <w:pStyle w:val="2"/>
      </w:pPr>
      <w:bookmarkStart w:id="8" w:name="_Toc182237947"/>
      <w:r>
        <w:rPr>
          <w:rFonts w:hint="eastAsia"/>
        </w:rPr>
        <w:t xml:space="preserve">2. </w:t>
      </w:r>
      <w:proofErr w:type="spellStart"/>
      <w:r w:rsidR="00B15B42">
        <w:t>닷패드</w:t>
      </w:r>
      <w:proofErr w:type="spellEnd"/>
      <w:r w:rsidR="00B15B42">
        <w:t xml:space="preserve"> 320</w:t>
      </w:r>
      <w:r>
        <w:t xml:space="preserve"> 기본 기능</w:t>
      </w:r>
      <w:bookmarkEnd w:id="8"/>
    </w:p>
    <w:p w14:paraId="6945A548" w14:textId="27AAD090" w:rsidR="001667BD" w:rsidRDefault="00D70B9B" w:rsidP="001667BD">
      <w:r>
        <w:rPr>
          <w:rFonts w:hint="eastAsia"/>
        </w:rPr>
        <w:t xml:space="preserve">이번 섹션에서는 </w:t>
      </w:r>
      <w:proofErr w:type="spellStart"/>
      <w:r>
        <w:rPr>
          <w:rFonts w:hint="eastAsia"/>
        </w:rPr>
        <w:t>닷패드</w:t>
      </w:r>
      <w:proofErr w:type="spellEnd"/>
      <w:r>
        <w:rPr>
          <w:rFonts w:hint="eastAsia"/>
        </w:rPr>
        <w:t xml:space="preserve"> 320의 장치 정보를 다양한 진동 패턴으로 확인하는 방법과 배터리 잔량 확인 방법에 대해 안내합니다.</w:t>
      </w:r>
    </w:p>
    <w:p w14:paraId="69A0C947" w14:textId="3B997441" w:rsidR="001667BD" w:rsidRPr="001667BD" w:rsidRDefault="001667BD" w:rsidP="00BC3A61">
      <w:pPr>
        <w:pStyle w:val="3"/>
      </w:pPr>
      <w:bookmarkStart w:id="9" w:name="_Toc182237948"/>
      <w:r>
        <w:rPr>
          <w:rFonts w:hint="eastAsia"/>
        </w:rPr>
        <w:t>2</w:t>
      </w:r>
      <w:r>
        <w:t>.</w:t>
      </w:r>
      <w:r>
        <w:rPr>
          <w:rFonts w:hint="eastAsia"/>
        </w:rPr>
        <w:t>1</w:t>
      </w:r>
      <w:r>
        <w:t xml:space="preserve"> </w:t>
      </w:r>
      <w:proofErr w:type="spellStart"/>
      <w:r w:rsidR="00B15B42">
        <w:rPr>
          <w:rFonts w:hint="eastAsia"/>
        </w:rPr>
        <w:t>닷패드</w:t>
      </w:r>
      <w:proofErr w:type="spellEnd"/>
      <w:r w:rsidR="00B15B42">
        <w:rPr>
          <w:rFonts w:hint="eastAsia"/>
        </w:rPr>
        <w:t xml:space="preserve"> 320</w:t>
      </w:r>
      <w:r>
        <w:rPr>
          <w:rFonts w:hint="eastAsia"/>
        </w:rPr>
        <w:t xml:space="preserve"> LED 신호</w:t>
      </w:r>
      <w:bookmarkEnd w:id="9"/>
    </w:p>
    <w:p w14:paraId="0940DBD2" w14:textId="3102EDF0" w:rsidR="001667BD" w:rsidRPr="001667BD" w:rsidRDefault="00B15B42" w:rsidP="001667BD">
      <w:pPr>
        <w:rPr>
          <w:rFonts w:eastAsiaTheme="minorHAnsi"/>
        </w:rPr>
      </w:pPr>
      <w:proofErr w:type="spellStart"/>
      <w:r>
        <w:rPr>
          <w:rFonts w:eastAsiaTheme="minorHAnsi"/>
        </w:rPr>
        <w:t>닷패드</w:t>
      </w:r>
      <w:proofErr w:type="spellEnd"/>
      <w:r>
        <w:rPr>
          <w:rFonts w:eastAsiaTheme="minorHAnsi"/>
        </w:rPr>
        <w:t xml:space="preserve"> 320</w:t>
      </w:r>
      <w:r w:rsidR="001667BD" w:rsidRPr="001667BD">
        <w:rPr>
          <w:rFonts w:eastAsiaTheme="minorHAnsi"/>
        </w:rPr>
        <w:t>의 LED 표시등은 색상과 동작에 따라 다양한 기기 상태 정보를 제공합니다. 사용자는 기기가 전원이 켜져 있을 때나 충전 중일 때 장치 상태 정보를 확인할 수 있습니다.</w:t>
      </w:r>
    </w:p>
    <w:p w14:paraId="4BDEA9DF" w14:textId="2DB3D2A7" w:rsidR="001667BD" w:rsidRPr="00BD4E80" w:rsidRDefault="0075056B" w:rsidP="001667BD">
      <w:pPr>
        <w:pStyle w:val="ad"/>
        <w:ind w:firstLine="720"/>
        <w:rPr>
          <w:rFonts w:asciiTheme="majorBidi" w:hAnsiTheme="majorBidi" w:cstheme="majorBidi"/>
          <w:sz w:val="22"/>
          <w:szCs w:val="22"/>
        </w:rPr>
      </w:pPr>
      <w:r w:rsidRPr="0075056B">
        <w:rPr>
          <w:rFonts w:asciiTheme="majorBidi" w:hAnsiTheme="majorBidi" w:cstheme="majorBidi" w:hint="eastAsia"/>
          <w:sz w:val="22"/>
          <w:szCs w:val="22"/>
        </w:rPr>
        <w:t>표</w:t>
      </w:r>
      <w:r w:rsidRPr="0075056B">
        <w:rPr>
          <w:rFonts w:asciiTheme="majorBidi" w:hAnsiTheme="majorBidi" w:cstheme="majorBidi"/>
          <w:sz w:val="22"/>
          <w:szCs w:val="22"/>
        </w:rPr>
        <w:t xml:space="preserve"> 3: </w:t>
      </w:r>
      <w:r w:rsidRPr="0075056B">
        <w:rPr>
          <w:rFonts w:asciiTheme="majorBidi" w:hAnsiTheme="majorBidi" w:cstheme="majorBidi"/>
          <w:sz w:val="22"/>
          <w:szCs w:val="22"/>
        </w:rPr>
        <w:t>전원</w:t>
      </w:r>
      <w:r>
        <w:rPr>
          <w:rFonts w:asciiTheme="majorBidi" w:hAnsiTheme="majorBidi" w:cstheme="majorBidi" w:hint="eastAsia"/>
          <w:sz w:val="22"/>
          <w:szCs w:val="22"/>
        </w:rPr>
        <w:t>이</w:t>
      </w:r>
      <w:r w:rsidRPr="0075056B">
        <w:rPr>
          <w:rFonts w:asciiTheme="majorBidi" w:hAnsiTheme="majorBidi" w:cstheme="majorBidi"/>
          <w:sz w:val="22"/>
          <w:szCs w:val="22"/>
        </w:rPr>
        <w:t xml:space="preserve"> </w:t>
      </w:r>
      <w:r w:rsidRPr="0075056B">
        <w:rPr>
          <w:rFonts w:asciiTheme="majorBidi" w:hAnsiTheme="majorBidi" w:cstheme="majorBidi" w:hint="eastAsia"/>
          <w:sz w:val="22"/>
          <w:szCs w:val="22"/>
        </w:rPr>
        <w:t>켜진</w:t>
      </w:r>
      <w:r w:rsidRPr="0075056B">
        <w:rPr>
          <w:rFonts w:asciiTheme="majorBidi" w:hAnsiTheme="majorBidi" w:cstheme="majorBidi"/>
          <w:sz w:val="22"/>
          <w:szCs w:val="22"/>
        </w:rPr>
        <w:t xml:space="preserve"> </w:t>
      </w:r>
      <w:r w:rsidRPr="0075056B">
        <w:rPr>
          <w:rFonts w:asciiTheme="majorBidi" w:hAnsiTheme="majorBidi" w:cstheme="majorBidi"/>
          <w:sz w:val="22"/>
          <w:szCs w:val="22"/>
        </w:rPr>
        <w:t>후</w:t>
      </w:r>
      <w:r w:rsidRPr="0075056B">
        <w:rPr>
          <w:rFonts w:asciiTheme="majorBidi" w:hAnsiTheme="majorBidi" w:cstheme="majorBidi"/>
          <w:sz w:val="22"/>
          <w:szCs w:val="22"/>
        </w:rPr>
        <w:t xml:space="preserve"> LED </w:t>
      </w:r>
      <w:r w:rsidRPr="0075056B">
        <w:rPr>
          <w:rFonts w:asciiTheme="majorBidi" w:hAnsiTheme="majorBidi" w:cstheme="majorBidi"/>
          <w:sz w:val="22"/>
          <w:szCs w:val="22"/>
        </w:rPr>
        <w:t>색상</w:t>
      </w:r>
      <w:r w:rsidRPr="0075056B">
        <w:rPr>
          <w:rFonts w:asciiTheme="majorBidi" w:hAnsiTheme="majorBidi" w:cstheme="majorBidi"/>
          <w:sz w:val="22"/>
          <w:szCs w:val="22"/>
        </w:rPr>
        <w:t xml:space="preserve"> </w:t>
      </w:r>
      <w:r w:rsidRPr="0075056B">
        <w:rPr>
          <w:rFonts w:asciiTheme="majorBidi" w:hAnsiTheme="majorBidi" w:cstheme="majorBidi"/>
          <w:sz w:val="22"/>
          <w:szCs w:val="22"/>
        </w:rPr>
        <w:t>및</w:t>
      </w:r>
      <w:r w:rsidRPr="0075056B">
        <w:rPr>
          <w:rFonts w:asciiTheme="majorBidi" w:hAnsiTheme="majorBidi" w:cstheme="majorBidi"/>
          <w:sz w:val="22"/>
          <w:szCs w:val="22"/>
        </w:rPr>
        <w:t xml:space="preserve"> </w:t>
      </w:r>
      <w:r w:rsidRPr="0075056B">
        <w:rPr>
          <w:rFonts w:asciiTheme="majorBidi" w:hAnsiTheme="majorBidi" w:cstheme="majorBidi"/>
          <w:sz w:val="22"/>
          <w:szCs w:val="22"/>
        </w:rPr>
        <w:t>상태에</w:t>
      </w:r>
      <w:r w:rsidRPr="0075056B">
        <w:rPr>
          <w:rFonts w:asciiTheme="majorBidi" w:hAnsiTheme="majorBidi" w:cstheme="majorBidi"/>
          <w:sz w:val="22"/>
          <w:szCs w:val="22"/>
        </w:rPr>
        <w:t xml:space="preserve"> </w:t>
      </w:r>
      <w:r w:rsidRPr="0075056B">
        <w:rPr>
          <w:rFonts w:asciiTheme="majorBidi" w:hAnsiTheme="majorBidi" w:cstheme="majorBidi"/>
          <w:sz w:val="22"/>
          <w:szCs w:val="22"/>
        </w:rPr>
        <w:t>따른</w:t>
      </w:r>
      <w:r w:rsidRPr="0075056B">
        <w:rPr>
          <w:rFonts w:asciiTheme="majorBidi" w:hAnsiTheme="majorBidi" w:cstheme="majorBidi"/>
          <w:sz w:val="22"/>
          <w:szCs w:val="22"/>
        </w:rPr>
        <w:t xml:space="preserve"> </w:t>
      </w:r>
      <w:proofErr w:type="spellStart"/>
      <w:r w:rsidR="00B15B42">
        <w:rPr>
          <w:rFonts w:asciiTheme="majorBidi" w:hAnsiTheme="majorBidi" w:cstheme="majorBidi"/>
          <w:sz w:val="22"/>
          <w:szCs w:val="22"/>
        </w:rPr>
        <w:t>닷패드</w:t>
      </w:r>
      <w:proofErr w:type="spellEnd"/>
      <w:r w:rsidR="00B15B42">
        <w:rPr>
          <w:rFonts w:asciiTheme="majorBidi" w:hAnsiTheme="majorBidi" w:cstheme="majorBidi"/>
          <w:sz w:val="22"/>
          <w:szCs w:val="22"/>
        </w:rPr>
        <w:t xml:space="preserve"> 320</w:t>
      </w:r>
      <w:r w:rsidRPr="0075056B">
        <w:rPr>
          <w:rFonts w:asciiTheme="majorBidi" w:hAnsiTheme="majorBidi" w:cstheme="majorBidi"/>
          <w:sz w:val="22"/>
          <w:szCs w:val="22"/>
        </w:rPr>
        <w:t>의</w:t>
      </w:r>
      <w:r w:rsidRPr="0075056B">
        <w:rPr>
          <w:rFonts w:asciiTheme="majorBidi" w:hAnsiTheme="majorBidi" w:cstheme="majorBidi"/>
          <w:sz w:val="22"/>
          <w:szCs w:val="22"/>
        </w:rPr>
        <w:t xml:space="preserve"> </w:t>
      </w:r>
      <w:r w:rsidRPr="0075056B">
        <w:rPr>
          <w:rFonts w:asciiTheme="majorBidi" w:hAnsiTheme="majorBidi" w:cstheme="majorBidi"/>
          <w:sz w:val="22"/>
          <w:szCs w:val="22"/>
        </w:rPr>
        <w:t>상태</w:t>
      </w:r>
    </w:p>
    <w:tbl>
      <w:tblPr>
        <w:tblW w:w="867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103"/>
      </w:tblGrid>
      <w:tr w:rsidR="001667BD" w:rsidRPr="00D35405" w14:paraId="2AB49D50" w14:textId="77777777" w:rsidTr="00930536">
        <w:tc>
          <w:tcPr>
            <w:tcW w:w="3573" w:type="dxa"/>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vAlign w:val="center"/>
          </w:tcPr>
          <w:p w14:paraId="3827BA1C" w14:textId="0A5CD449" w:rsidR="001667BD" w:rsidRPr="00D35405" w:rsidRDefault="0075056B" w:rsidP="0075056B">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b/>
                <w:szCs w:val="22"/>
              </w:rPr>
            </w:pPr>
            <w:r w:rsidRPr="0075056B">
              <w:rPr>
                <w:rFonts w:asciiTheme="majorBidi" w:hAnsiTheme="majorBidi" w:cstheme="majorBidi"/>
                <w:b/>
                <w:bCs/>
                <w:szCs w:val="22"/>
              </w:rPr>
              <w:t xml:space="preserve">LED </w:t>
            </w:r>
            <w:proofErr w:type="gramStart"/>
            <w:r w:rsidRPr="0075056B">
              <w:rPr>
                <w:rFonts w:asciiTheme="majorBidi" w:hAnsiTheme="majorBidi" w:cstheme="majorBidi"/>
                <w:b/>
                <w:bCs/>
                <w:szCs w:val="22"/>
              </w:rPr>
              <w:t>색상</w:t>
            </w:r>
            <w:r w:rsidRPr="0075056B">
              <w:rPr>
                <w:rFonts w:asciiTheme="majorBidi" w:hAnsiTheme="majorBidi" w:cstheme="majorBidi"/>
                <w:b/>
                <w:bCs/>
                <w:szCs w:val="22"/>
              </w:rPr>
              <w:t xml:space="preserve"> /</w:t>
            </w:r>
            <w:proofErr w:type="gramEnd"/>
            <w:r w:rsidRPr="0075056B">
              <w:rPr>
                <w:rFonts w:asciiTheme="majorBidi" w:hAnsiTheme="majorBidi" w:cstheme="majorBidi"/>
                <w:b/>
                <w:bCs/>
                <w:szCs w:val="22"/>
              </w:rPr>
              <w:t xml:space="preserve"> </w:t>
            </w:r>
            <w:r w:rsidRPr="0075056B">
              <w:rPr>
                <w:rFonts w:asciiTheme="majorBidi" w:hAnsiTheme="majorBidi" w:cstheme="majorBidi"/>
                <w:b/>
                <w:bCs/>
                <w:szCs w:val="22"/>
              </w:rPr>
              <w:t>상</w:t>
            </w:r>
            <w:r>
              <w:rPr>
                <w:rFonts w:asciiTheme="majorBidi" w:hAnsiTheme="majorBidi" w:cstheme="majorBidi" w:hint="eastAsia"/>
                <w:b/>
                <w:bCs/>
                <w:szCs w:val="22"/>
              </w:rPr>
              <w:t>태</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vAlign w:val="center"/>
          </w:tcPr>
          <w:p w14:paraId="671BA5CD" w14:textId="36369A5A" w:rsidR="001667BD" w:rsidRPr="00D35405" w:rsidRDefault="0075056B" w:rsidP="00930536">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b/>
                <w:szCs w:val="22"/>
              </w:rPr>
            </w:pPr>
            <w:r>
              <w:rPr>
                <w:rFonts w:asciiTheme="majorBidi" w:hAnsiTheme="majorBidi" w:cstheme="majorBidi" w:hint="eastAsia"/>
                <w:b/>
                <w:szCs w:val="22"/>
              </w:rPr>
              <w:t>설명</w:t>
            </w:r>
          </w:p>
        </w:tc>
      </w:tr>
      <w:tr w:rsidR="001667BD" w:rsidRPr="00D35405" w14:paraId="25AB0286" w14:textId="77777777" w:rsidTr="00930536">
        <w:trPr>
          <w:trHeight w:val="140"/>
        </w:trPr>
        <w:tc>
          <w:tcPr>
            <w:tcW w:w="357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tcPr>
          <w:p w14:paraId="6E03D8DB" w14:textId="0728FA49" w:rsidR="001667BD" w:rsidRPr="00D35405" w:rsidRDefault="001667BD" w:rsidP="00930536">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Cs w:val="22"/>
              </w:rPr>
            </w:pPr>
            <w:r w:rsidRPr="00D35405">
              <w:rPr>
                <w:rFonts w:asciiTheme="majorBidi" w:hAnsiTheme="majorBidi" w:cstheme="majorBidi"/>
                <w:szCs w:val="22"/>
              </w:rPr>
              <w:t xml:space="preserve"> </w:t>
            </w:r>
            <w:proofErr w:type="gramStart"/>
            <w:r w:rsidR="0075056B">
              <w:rPr>
                <w:rFonts w:asciiTheme="majorBidi" w:hAnsiTheme="majorBidi" w:cstheme="majorBidi" w:hint="eastAsia"/>
                <w:szCs w:val="22"/>
              </w:rPr>
              <w:t>파란색</w:t>
            </w:r>
            <w:r w:rsidR="0075056B">
              <w:rPr>
                <w:rFonts w:asciiTheme="majorBidi" w:hAnsiTheme="majorBidi" w:cstheme="majorBidi" w:hint="eastAsia"/>
                <w:szCs w:val="22"/>
              </w:rPr>
              <w:t xml:space="preserve"> </w:t>
            </w:r>
            <w:r w:rsidR="0075056B">
              <w:rPr>
                <w:rFonts w:asciiTheme="majorBidi" w:hAnsiTheme="majorBidi" w:cstheme="majorBidi"/>
                <w:szCs w:val="22"/>
              </w:rPr>
              <w:t>/</w:t>
            </w:r>
            <w:proofErr w:type="gramEnd"/>
            <w:r w:rsidRPr="00D35405">
              <w:rPr>
                <w:rFonts w:asciiTheme="majorBidi" w:hAnsiTheme="majorBidi" w:cstheme="majorBidi"/>
                <w:szCs w:val="22"/>
              </w:rPr>
              <w:t xml:space="preserve"> </w:t>
            </w:r>
            <w:r w:rsidR="0075056B">
              <w:rPr>
                <w:rFonts w:asciiTheme="majorBidi" w:hAnsiTheme="majorBidi" w:cstheme="majorBidi" w:hint="eastAsia"/>
                <w:szCs w:val="22"/>
              </w:rPr>
              <w:t>깜빡임</w:t>
            </w:r>
          </w:p>
        </w:tc>
        <w:tc>
          <w:tcPr>
            <w:tcW w:w="510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tcPr>
          <w:p w14:paraId="24A33EC0" w14:textId="0F39ABE9" w:rsidR="001667BD" w:rsidRPr="00D35405" w:rsidRDefault="0075056B" w:rsidP="00930536">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Cs w:val="22"/>
              </w:rPr>
            </w:pPr>
            <w:r>
              <w:rPr>
                <w:rFonts w:asciiTheme="majorBidi" w:hAnsiTheme="majorBidi" w:cstheme="majorBidi" w:hint="eastAsia"/>
                <w:szCs w:val="22"/>
              </w:rPr>
              <w:t>연결</w:t>
            </w:r>
            <w:r>
              <w:rPr>
                <w:rFonts w:asciiTheme="majorBidi" w:hAnsiTheme="majorBidi" w:cstheme="majorBidi" w:hint="eastAsia"/>
                <w:szCs w:val="22"/>
              </w:rPr>
              <w:t xml:space="preserve"> </w:t>
            </w:r>
            <w:r>
              <w:rPr>
                <w:rFonts w:asciiTheme="majorBidi" w:hAnsiTheme="majorBidi" w:cstheme="majorBidi" w:hint="eastAsia"/>
                <w:szCs w:val="22"/>
              </w:rPr>
              <w:t>가능한</w:t>
            </w:r>
            <w:r>
              <w:rPr>
                <w:rFonts w:asciiTheme="majorBidi" w:hAnsiTheme="majorBidi" w:cstheme="majorBidi" w:hint="eastAsia"/>
                <w:szCs w:val="22"/>
              </w:rPr>
              <w:t xml:space="preserve"> </w:t>
            </w:r>
            <w:r>
              <w:rPr>
                <w:rFonts w:asciiTheme="majorBidi" w:hAnsiTheme="majorBidi" w:cstheme="majorBidi" w:hint="eastAsia"/>
                <w:szCs w:val="22"/>
              </w:rPr>
              <w:t>기기</w:t>
            </w:r>
            <w:r>
              <w:rPr>
                <w:rFonts w:asciiTheme="majorBidi" w:hAnsiTheme="majorBidi" w:cstheme="majorBidi" w:hint="eastAsia"/>
                <w:szCs w:val="22"/>
              </w:rPr>
              <w:t xml:space="preserve"> </w:t>
            </w:r>
            <w:r>
              <w:rPr>
                <w:rFonts w:asciiTheme="majorBidi" w:hAnsiTheme="majorBidi" w:cstheme="majorBidi" w:hint="eastAsia"/>
                <w:szCs w:val="22"/>
              </w:rPr>
              <w:t>검색</w:t>
            </w:r>
            <w:r>
              <w:rPr>
                <w:rFonts w:asciiTheme="majorBidi" w:hAnsiTheme="majorBidi" w:cstheme="majorBidi" w:hint="eastAsia"/>
                <w:szCs w:val="22"/>
              </w:rPr>
              <w:t xml:space="preserve"> </w:t>
            </w:r>
            <w:r>
              <w:rPr>
                <w:rFonts w:asciiTheme="majorBidi" w:hAnsiTheme="majorBidi" w:cstheme="majorBidi" w:hint="eastAsia"/>
                <w:szCs w:val="22"/>
              </w:rPr>
              <w:t>중</w:t>
            </w:r>
          </w:p>
        </w:tc>
      </w:tr>
      <w:tr w:rsidR="001667BD" w:rsidRPr="00D35405" w14:paraId="4FD550A7" w14:textId="77777777" w:rsidTr="00930536">
        <w:tc>
          <w:tcPr>
            <w:tcW w:w="357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tcPr>
          <w:p w14:paraId="2C8CA00E" w14:textId="00C81B2A" w:rsidR="001667BD" w:rsidRPr="00D35405" w:rsidRDefault="0075056B" w:rsidP="00930536">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Cs w:val="22"/>
              </w:rPr>
            </w:pPr>
            <w:proofErr w:type="gramStart"/>
            <w:r>
              <w:rPr>
                <w:rFonts w:asciiTheme="majorBidi" w:hAnsiTheme="majorBidi" w:cstheme="majorBidi" w:hint="eastAsia"/>
                <w:szCs w:val="22"/>
              </w:rPr>
              <w:t>파란색</w:t>
            </w:r>
            <w:r>
              <w:rPr>
                <w:rFonts w:asciiTheme="majorBidi" w:hAnsiTheme="majorBidi" w:cstheme="majorBidi" w:hint="eastAsia"/>
                <w:szCs w:val="22"/>
              </w:rPr>
              <w:t xml:space="preserve"> </w:t>
            </w:r>
            <w:r w:rsidR="001667BD" w:rsidRPr="00D35405">
              <w:rPr>
                <w:rFonts w:asciiTheme="majorBidi" w:hAnsiTheme="majorBidi" w:cstheme="majorBidi"/>
                <w:szCs w:val="22"/>
              </w:rPr>
              <w:t>/</w:t>
            </w:r>
            <w:proofErr w:type="gramEnd"/>
            <w:r w:rsidR="001667BD" w:rsidRPr="00D35405">
              <w:rPr>
                <w:rFonts w:asciiTheme="majorBidi" w:hAnsiTheme="majorBidi" w:cstheme="majorBidi"/>
                <w:szCs w:val="22"/>
              </w:rPr>
              <w:t xml:space="preserve"> </w:t>
            </w:r>
            <w:proofErr w:type="spellStart"/>
            <w:r>
              <w:rPr>
                <w:rFonts w:asciiTheme="majorBidi" w:hAnsiTheme="majorBidi" w:cstheme="majorBidi" w:hint="eastAsia"/>
                <w:szCs w:val="22"/>
              </w:rPr>
              <w:t>켜짐</w:t>
            </w:r>
            <w:proofErr w:type="spellEnd"/>
          </w:p>
        </w:tc>
        <w:tc>
          <w:tcPr>
            <w:tcW w:w="510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tcPr>
          <w:p w14:paraId="29E4F69B" w14:textId="2D3DF668" w:rsidR="001667BD" w:rsidRPr="00D35405" w:rsidRDefault="0075056B" w:rsidP="00930536">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Cs w:val="22"/>
              </w:rPr>
            </w:pPr>
            <w:r>
              <w:rPr>
                <w:rFonts w:asciiTheme="majorBidi" w:hAnsiTheme="majorBidi" w:cstheme="majorBidi" w:hint="eastAsia"/>
                <w:szCs w:val="22"/>
              </w:rPr>
              <w:t>기기에</w:t>
            </w:r>
            <w:r>
              <w:rPr>
                <w:rFonts w:asciiTheme="majorBidi" w:hAnsiTheme="majorBidi" w:cstheme="majorBidi" w:hint="eastAsia"/>
                <w:szCs w:val="22"/>
              </w:rPr>
              <w:t xml:space="preserve"> </w:t>
            </w:r>
            <w:r>
              <w:rPr>
                <w:rFonts w:asciiTheme="majorBidi" w:hAnsiTheme="majorBidi" w:cstheme="majorBidi" w:hint="eastAsia"/>
                <w:szCs w:val="22"/>
              </w:rPr>
              <w:t>연결됨</w:t>
            </w:r>
          </w:p>
        </w:tc>
      </w:tr>
    </w:tbl>
    <w:p w14:paraId="45840749" w14:textId="77777777" w:rsidR="001667BD" w:rsidRPr="00D35405" w:rsidRDefault="001667BD" w:rsidP="001667BD">
      <w:pPr>
        <w:spacing w:line="276" w:lineRule="auto"/>
        <w:rPr>
          <w:rFonts w:asciiTheme="majorBidi" w:hAnsiTheme="majorBidi" w:cstheme="majorBidi"/>
        </w:rPr>
      </w:pPr>
    </w:p>
    <w:p w14:paraId="75185595" w14:textId="68B016A8" w:rsidR="001667BD" w:rsidRPr="00BD4E80" w:rsidRDefault="0075056B" w:rsidP="001667BD">
      <w:pPr>
        <w:pStyle w:val="ad"/>
        <w:ind w:firstLine="720"/>
        <w:rPr>
          <w:rFonts w:asciiTheme="majorBidi" w:hAnsiTheme="majorBidi" w:cstheme="majorBidi"/>
          <w:sz w:val="22"/>
          <w:szCs w:val="22"/>
        </w:rPr>
      </w:pPr>
      <w:r w:rsidRPr="0075056B">
        <w:rPr>
          <w:rFonts w:asciiTheme="majorBidi" w:hAnsiTheme="majorBidi" w:cstheme="majorBidi" w:hint="eastAsia"/>
          <w:sz w:val="22"/>
          <w:szCs w:val="22"/>
        </w:rPr>
        <w:t>표</w:t>
      </w:r>
      <w:r w:rsidRPr="0075056B">
        <w:rPr>
          <w:rFonts w:asciiTheme="majorBidi" w:hAnsiTheme="majorBidi" w:cstheme="majorBidi"/>
          <w:sz w:val="22"/>
          <w:szCs w:val="22"/>
        </w:rPr>
        <w:t xml:space="preserve"> 4: </w:t>
      </w:r>
      <w:r w:rsidRPr="0075056B">
        <w:rPr>
          <w:rFonts w:asciiTheme="majorBidi" w:hAnsiTheme="majorBidi" w:cstheme="majorBidi"/>
          <w:sz w:val="22"/>
          <w:szCs w:val="22"/>
        </w:rPr>
        <w:t>충전</w:t>
      </w:r>
      <w:r w:rsidRPr="0075056B">
        <w:rPr>
          <w:rFonts w:asciiTheme="majorBidi" w:hAnsiTheme="majorBidi" w:cstheme="majorBidi"/>
          <w:sz w:val="22"/>
          <w:szCs w:val="22"/>
        </w:rPr>
        <w:t xml:space="preserve"> </w:t>
      </w:r>
      <w:r w:rsidRPr="0075056B">
        <w:rPr>
          <w:rFonts w:asciiTheme="majorBidi" w:hAnsiTheme="majorBidi" w:cstheme="majorBidi" w:hint="eastAsia"/>
          <w:sz w:val="22"/>
          <w:szCs w:val="22"/>
        </w:rPr>
        <w:t>중</w:t>
      </w:r>
      <w:r>
        <w:rPr>
          <w:rFonts w:asciiTheme="majorBidi" w:hAnsiTheme="majorBidi" w:cstheme="majorBidi"/>
          <w:sz w:val="22"/>
          <w:szCs w:val="22"/>
        </w:rPr>
        <w:t xml:space="preserve">, </w:t>
      </w:r>
      <w:r w:rsidRPr="0075056B">
        <w:rPr>
          <w:rFonts w:asciiTheme="majorBidi" w:hAnsiTheme="majorBidi" w:cstheme="majorBidi"/>
          <w:sz w:val="22"/>
          <w:szCs w:val="22"/>
        </w:rPr>
        <w:t xml:space="preserve">LED </w:t>
      </w:r>
      <w:r w:rsidRPr="0075056B">
        <w:rPr>
          <w:rFonts w:asciiTheme="majorBidi" w:hAnsiTheme="majorBidi" w:cstheme="majorBidi"/>
          <w:sz w:val="22"/>
          <w:szCs w:val="22"/>
        </w:rPr>
        <w:t>색상</w:t>
      </w:r>
      <w:r w:rsidRPr="0075056B">
        <w:rPr>
          <w:rFonts w:asciiTheme="majorBidi" w:hAnsiTheme="majorBidi" w:cstheme="majorBidi"/>
          <w:sz w:val="22"/>
          <w:szCs w:val="22"/>
        </w:rPr>
        <w:t xml:space="preserve"> </w:t>
      </w:r>
      <w:r w:rsidRPr="0075056B">
        <w:rPr>
          <w:rFonts w:asciiTheme="majorBidi" w:hAnsiTheme="majorBidi" w:cstheme="majorBidi"/>
          <w:sz w:val="22"/>
          <w:szCs w:val="22"/>
        </w:rPr>
        <w:t>및</w:t>
      </w:r>
      <w:r w:rsidRPr="0075056B">
        <w:rPr>
          <w:rFonts w:asciiTheme="majorBidi" w:hAnsiTheme="majorBidi" w:cstheme="majorBidi"/>
          <w:sz w:val="22"/>
          <w:szCs w:val="22"/>
        </w:rPr>
        <w:t xml:space="preserve"> </w:t>
      </w:r>
      <w:r w:rsidRPr="0075056B">
        <w:rPr>
          <w:rFonts w:asciiTheme="majorBidi" w:hAnsiTheme="majorBidi" w:cstheme="majorBidi"/>
          <w:sz w:val="22"/>
          <w:szCs w:val="22"/>
        </w:rPr>
        <w:t>상태에</w:t>
      </w:r>
      <w:r w:rsidRPr="0075056B">
        <w:rPr>
          <w:rFonts w:asciiTheme="majorBidi" w:hAnsiTheme="majorBidi" w:cstheme="majorBidi"/>
          <w:sz w:val="22"/>
          <w:szCs w:val="22"/>
        </w:rPr>
        <w:t xml:space="preserve"> </w:t>
      </w:r>
      <w:r w:rsidRPr="0075056B">
        <w:rPr>
          <w:rFonts w:asciiTheme="majorBidi" w:hAnsiTheme="majorBidi" w:cstheme="majorBidi"/>
          <w:sz w:val="22"/>
          <w:szCs w:val="22"/>
        </w:rPr>
        <w:t>따른</w:t>
      </w:r>
      <w:r w:rsidRPr="0075056B">
        <w:rPr>
          <w:rFonts w:asciiTheme="majorBidi" w:hAnsiTheme="majorBidi" w:cstheme="majorBidi"/>
          <w:sz w:val="22"/>
          <w:szCs w:val="22"/>
        </w:rPr>
        <w:t xml:space="preserve"> </w:t>
      </w:r>
      <w:proofErr w:type="spellStart"/>
      <w:r w:rsidR="00B15B42">
        <w:rPr>
          <w:rFonts w:asciiTheme="majorBidi" w:hAnsiTheme="majorBidi" w:cstheme="majorBidi"/>
          <w:sz w:val="22"/>
          <w:szCs w:val="22"/>
        </w:rPr>
        <w:t>닷패드</w:t>
      </w:r>
      <w:proofErr w:type="spellEnd"/>
      <w:r w:rsidR="00B15B42">
        <w:rPr>
          <w:rFonts w:asciiTheme="majorBidi" w:hAnsiTheme="majorBidi" w:cstheme="majorBidi"/>
          <w:sz w:val="22"/>
          <w:szCs w:val="22"/>
        </w:rPr>
        <w:t xml:space="preserve"> 320</w:t>
      </w:r>
      <w:r w:rsidRPr="0075056B">
        <w:rPr>
          <w:rFonts w:asciiTheme="majorBidi" w:hAnsiTheme="majorBidi" w:cstheme="majorBidi"/>
          <w:sz w:val="22"/>
          <w:szCs w:val="22"/>
        </w:rPr>
        <w:t>의</w:t>
      </w:r>
      <w:r w:rsidRPr="0075056B">
        <w:rPr>
          <w:rFonts w:asciiTheme="majorBidi" w:hAnsiTheme="majorBidi" w:cstheme="majorBidi"/>
          <w:sz w:val="22"/>
          <w:szCs w:val="22"/>
        </w:rPr>
        <w:t xml:space="preserve"> </w:t>
      </w:r>
      <w:r w:rsidRPr="0075056B">
        <w:rPr>
          <w:rFonts w:asciiTheme="majorBidi" w:hAnsiTheme="majorBidi" w:cstheme="majorBidi"/>
          <w:sz w:val="22"/>
          <w:szCs w:val="22"/>
        </w:rPr>
        <w:t>상태</w:t>
      </w:r>
    </w:p>
    <w:tbl>
      <w:tblPr>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8"/>
        <w:gridCol w:w="5102"/>
      </w:tblGrid>
      <w:tr w:rsidR="001667BD" w:rsidRPr="00D35405" w14:paraId="571296E0" w14:textId="77777777" w:rsidTr="00930536">
        <w:tc>
          <w:tcPr>
            <w:tcW w:w="3528" w:type="dxa"/>
            <w:shd w:val="clear" w:color="auto" w:fill="D9D9D9"/>
            <w:tcMar>
              <w:top w:w="43" w:type="dxa"/>
              <w:left w:w="43" w:type="dxa"/>
              <w:bottom w:w="43" w:type="dxa"/>
              <w:right w:w="43" w:type="dxa"/>
            </w:tcMar>
          </w:tcPr>
          <w:p w14:paraId="41981BB5" w14:textId="76D0E816" w:rsidR="001667BD" w:rsidRPr="00D35405" w:rsidRDefault="0075056B" w:rsidP="00930536">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b/>
                <w:szCs w:val="22"/>
              </w:rPr>
            </w:pPr>
            <w:r w:rsidRPr="0075056B">
              <w:rPr>
                <w:rFonts w:asciiTheme="majorBidi" w:hAnsiTheme="majorBidi" w:cstheme="majorBidi"/>
                <w:b/>
                <w:bCs/>
                <w:szCs w:val="22"/>
              </w:rPr>
              <w:t xml:space="preserve">LED </w:t>
            </w:r>
            <w:proofErr w:type="gramStart"/>
            <w:r w:rsidRPr="0075056B">
              <w:rPr>
                <w:rFonts w:asciiTheme="majorBidi" w:hAnsiTheme="majorBidi" w:cstheme="majorBidi"/>
                <w:b/>
                <w:bCs/>
                <w:szCs w:val="22"/>
              </w:rPr>
              <w:t>색상</w:t>
            </w:r>
            <w:r w:rsidRPr="0075056B">
              <w:rPr>
                <w:rFonts w:asciiTheme="majorBidi" w:hAnsiTheme="majorBidi" w:cstheme="majorBidi"/>
                <w:b/>
                <w:bCs/>
                <w:szCs w:val="22"/>
              </w:rPr>
              <w:t xml:space="preserve"> /</w:t>
            </w:r>
            <w:proofErr w:type="gramEnd"/>
            <w:r w:rsidRPr="0075056B">
              <w:rPr>
                <w:rFonts w:asciiTheme="majorBidi" w:hAnsiTheme="majorBidi" w:cstheme="majorBidi"/>
                <w:b/>
                <w:bCs/>
                <w:szCs w:val="22"/>
              </w:rPr>
              <w:t xml:space="preserve"> </w:t>
            </w:r>
            <w:r w:rsidRPr="0075056B">
              <w:rPr>
                <w:rFonts w:asciiTheme="majorBidi" w:hAnsiTheme="majorBidi" w:cstheme="majorBidi"/>
                <w:b/>
                <w:bCs/>
                <w:szCs w:val="22"/>
              </w:rPr>
              <w:t>상</w:t>
            </w:r>
            <w:r>
              <w:rPr>
                <w:rFonts w:asciiTheme="majorBidi" w:hAnsiTheme="majorBidi" w:cstheme="majorBidi" w:hint="eastAsia"/>
                <w:b/>
                <w:bCs/>
                <w:szCs w:val="22"/>
              </w:rPr>
              <w:t>태</w:t>
            </w:r>
          </w:p>
        </w:tc>
        <w:tc>
          <w:tcPr>
            <w:tcW w:w="5102" w:type="dxa"/>
            <w:shd w:val="clear" w:color="auto" w:fill="D9D9D9"/>
            <w:tcMar>
              <w:top w:w="43" w:type="dxa"/>
              <w:left w:w="43" w:type="dxa"/>
              <w:bottom w:w="43" w:type="dxa"/>
              <w:right w:w="43" w:type="dxa"/>
            </w:tcMar>
          </w:tcPr>
          <w:p w14:paraId="036BBBDC" w14:textId="031D4D06" w:rsidR="001667BD" w:rsidRPr="00D35405" w:rsidRDefault="0075056B" w:rsidP="00930536">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b/>
                <w:szCs w:val="22"/>
              </w:rPr>
            </w:pPr>
            <w:r>
              <w:rPr>
                <w:rFonts w:asciiTheme="majorBidi" w:hAnsiTheme="majorBidi" w:cstheme="majorBidi" w:hint="eastAsia"/>
                <w:b/>
                <w:szCs w:val="22"/>
              </w:rPr>
              <w:t>설명</w:t>
            </w:r>
          </w:p>
        </w:tc>
      </w:tr>
      <w:tr w:rsidR="001667BD" w:rsidRPr="00D35405" w14:paraId="01393637" w14:textId="77777777" w:rsidTr="00930536">
        <w:tc>
          <w:tcPr>
            <w:tcW w:w="3528" w:type="dxa"/>
            <w:tcMar>
              <w:top w:w="43" w:type="dxa"/>
              <w:left w:w="43" w:type="dxa"/>
              <w:bottom w:w="43" w:type="dxa"/>
              <w:right w:w="43" w:type="dxa"/>
            </w:tcMar>
          </w:tcPr>
          <w:p w14:paraId="7F32F2CD" w14:textId="4BEE11AD" w:rsidR="001667BD" w:rsidRPr="00D35405" w:rsidRDefault="0075056B" w:rsidP="00930536">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Cs w:val="22"/>
              </w:rPr>
            </w:pPr>
            <w:proofErr w:type="gramStart"/>
            <w:r>
              <w:rPr>
                <w:rFonts w:asciiTheme="majorBidi" w:hAnsiTheme="majorBidi" w:cstheme="majorBidi" w:hint="eastAsia"/>
                <w:szCs w:val="22"/>
              </w:rPr>
              <w:t>빨간색</w:t>
            </w:r>
            <w:r>
              <w:rPr>
                <w:rFonts w:asciiTheme="majorBidi" w:hAnsiTheme="majorBidi" w:cstheme="majorBidi" w:hint="eastAsia"/>
                <w:szCs w:val="22"/>
              </w:rPr>
              <w:t xml:space="preserve"> </w:t>
            </w:r>
            <w:r w:rsidR="001667BD" w:rsidRPr="00D35405">
              <w:rPr>
                <w:rFonts w:asciiTheme="majorBidi" w:hAnsiTheme="majorBidi" w:cstheme="majorBidi"/>
                <w:szCs w:val="22"/>
              </w:rPr>
              <w:t>/</w:t>
            </w:r>
            <w:proofErr w:type="gramEnd"/>
            <w:r>
              <w:rPr>
                <w:rFonts w:asciiTheme="majorBidi" w:hAnsiTheme="majorBidi" w:cstheme="majorBidi" w:hint="eastAsia"/>
                <w:szCs w:val="22"/>
              </w:rPr>
              <w:t xml:space="preserve"> </w:t>
            </w:r>
            <w:r>
              <w:rPr>
                <w:rFonts w:asciiTheme="majorBidi" w:hAnsiTheme="majorBidi" w:cstheme="majorBidi" w:hint="eastAsia"/>
                <w:szCs w:val="22"/>
              </w:rPr>
              <w:t>깜빡임</w:t>
            </w:r>
          </w:p>
        </w:tc>
        <w:tc>
          <w:tcPr>
            <w:tcW w:w="5102" w:type="dxa"/>
            <w:tcMar>
              <w:top w:w="43" w:type="dxa"/>
              <w:left w:w="43" w:type="dxa"/>
              <w:bottom w:w="43" w:type="dxa"/>
              <w:right w:w="43" w:type="dxa"/>
            </w:tcMar>
          </w:tcPr>
          <w:p w14:paraId="6099A419" w14:textId="43CDBFF5" w:rsidR="001667BD" w:rsidRPr="00D35405" w:rsidRDefault="0075056B" w:rsidP="00930536">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Cs w:val="22"/>
              </w:rPr>
            </w:pPr>
            <w:r>
              <w:rPr>
                <w:rFonts w:asciiTheme="majorBidi" w:hAnsiTheme="majorBidi" w:cstheme="majorBidi" w:hint="eastAsia"/>
                <w:szCs w:val="22"/>
              </w:rPr>
              <w:t>충전</w:t>
            </w:r>
            <w:r>
              <w:rPr>
                <w:rFonts w:asciiTheme="majorBidi" w:hAnsiTheme="majorBidi" w:cstheme="majorBidi" w:hint="eastAsia"/>
                <w:szCs w:val="22"/>
              </w:rPr>
              <w:t xml:space="preserve"> </w:t>
            </w:r>
            <w:r>
              <w:rPr>
                <w:rFonts w:asciiTheme="majorBidi" w:hAnsiTheme="majorBidi" w:cstheme="majorBidi" w:hint="eastAsia"/>
                <w:szCs w:val="22"/>
              </w:rPr>
              <w:t>오류</w:t>
            </w:r>
          </w:p>
        </w:tc>
      </w:tr>
      <w:tr w:rsidR="001667BD" w:rsidRPr="00D35405" w14:paraId="36DE60DB" w14:textId="77777777" w:rsidTr="00930536">
        <w:tc>
          <w:tcPr>
            <w:tcW w:w="35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E19B60" w14:textId="713E28D6" w:rsidR="001667BD" w:rsidRPr="00D35405" w:rsidRDefault="0075056B" w:rsidP="00930536">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Cs w:val="22"/>
              </w:rPr>
            </w:pPr>
            <w:proofErr w:type="gramStart"/>
            <w:r>
              <w:rPr>
                <w:rFonts w:asciiTheme="majorBidi" w:hAnsiTheme="majorBidi" w:cstheme="majorBidi" w:hint="eastAsia"/>
                <w:szCs w:val="22"/>
              </w:rPr>
              <w:t>빨간색</w:t>
            </w:r>
            <w:r>
              <w:rPr>
                <w:rFonts w:asciiTheme="majorBidi" w:hAnsiTheme="majorBidi" w:cstheme="majorBidi" w:hint="eastAsia"/>
                <w:szCs w:val="22"/>
              </w:rPr>
              <w:t xml:space="preserve"> </w:t>
            </w:r>
            <w:r w:rsidR="001667BD" w:rsidRPr="00D35405">
              <w:rPr>
                <w:rFonts w:asciiTheme="majorBidi" w:hAnsiTheme="majorBidi" w:cstheme="majorBidi"/>
                <w:szCs w:val="22"/>
              </w:rPr>
              <w:t>/</w:t>
            </w:r>
            <w:proofErr w:type="gramEnd"/>
            <w:r w:rsidR="001667BD" w:rsidRPr="00D35405">
              <w:rPr>
                <w:rFonts w:asciiTheme="majorBidi" w:hAnsiTheme="majorBidi" w:cstheme="majorBidi"/>
                <w:szCs w:val="22"/>
              </w:rPr>
              <w:t xml:space="preserve"> </w:t>
            </w:r>
            <w:proofErr w:type="spellStart"/>
            <w:r>
              <w:rPr>
                <w:rFonts w:asciiTheme="majorBidi" w:hAnsiTheme="majorBidi" w:cstheme="majorBidi" w:hint="eastAsia"/>
                <w:szCs w:val="22"/>
              </w:rPr>
              <w:t>켜짐</w:t>
            </w:r>
            <w:proofErr w:type="spellEnd"/>
          </w:p>
        </w:tc>
        <w:tc>
          <w:tcPr>
            <w:tcW w:w="510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12589E" w14:textId="6787133F" w:rsidR="001667BD" w:rsidRPr="00D35405" w:rsidRDefault="0075056B" w:rsidP="00930536">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Cs w:val="22"/>
              </w:rPr>
            </w:pPr>
            <w:r>
              <w:rPr>
                <w:rFonts w:asciiTheme="majorBidi" w:hAnsiTheme="majorBidi" w:cstheme="majorBidi" w:hint="eastAsia"/>
                <w:szCs w:val="22"/>
              </w:rPr>
              <w:t>충전</w:t>
            </w:r>
            <w:r>
              <w:rPr>
                <w:rFonts w:asciiTheme="majorBidi" w:hAnsiTheme="majorBidi" w:cstheme="majorBidi" w:hint="eastAsia"/>
                <w:szCs w:val="22"/>
              </w:rPr>
              <w:t xml:space="preserve"> </w:t>
            </w:r>
            <w:r>
              <w:rPr>
                <w:rFonts w:asciiTheme="majorBidi" w:hAnsiTheme="majorBidi" w:cstheme="majorBidi" w:hint="eastAsia"/>
                <w:szCs w:val="22"/>
              </w:rPr>
              <w:t>중</w:t>
            </w:r>
          </w:p>
        </w:tc>
      </w:tr>
      <w:tr w:rsidR="001667BD" w:rsidRPr="00D35405" w14:paraId="7DD4C580" w14:textId="77777777" w:rsidTr="00930536">
        <w:trPr>
          <w:trHeight w:val="451"/>
        </w:trPr>
        <w:tc>
          <w:tcPr>
            <w:tcW w:w="3528" w:type="dxa"/>
            <w:vMerge w:val="restart"/>
            <w:tcMar>
              <w:top w:w="43" w:type="dxa"/>
              <w:left w:w="43" w:type="dxa"/>
              <w:bottom w:w="43" w:type="dxa"/>
              <w:right w:w="43" w:type="dxa"/>
            </w:tcMar>
            <w:vAlign w:val="center"/>
          </w:tcPr>
          <w:p w14:paraId="0C367D47" w14:textId="4CFEB12A" w:rsidR="001667BD" w:rsidRPr="00D35405" w:rsidRDefault="0075056B" w:rsidP="00930536">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Cs w:val="22"/>
              </w:rPr>
            </w:pPr>
            <w:proofErr w:type="gramStart"/>
            <w:r>
              <w:rPr>
                <w:rFonts w:asciiTheme="majorBidi" w:hAnsiTheme="majorBidi" w:cstheme="majorBidi" w:hint="eastAsia"/>
                <w:szCs w:val="22"/>
              </w:rPr>
              <w:t>빨간색</w:t>
            </w:r>
            <w:r>
              <w:rPr>
                <w:rFonts w:asciiTheme="majorBidi" w:hAnsiTheme="majorBidi" w:cstheme="majorBidi" w:hint="eastAsia"/>
                <w:szCs w:val="22"/>
              </w:rPr>
              <w:t xml:space="preserve"> </w:t>
            </w:r>
            <w:r w:rsidR="001667BD" w:rsidRPr="00D35405">
              <w:rPr>
                <w:rFonts w:asciiTheme="majorBidi" w:hAnsiTheme="majorBidi" w:cstheme="majorBidi"/>
                <w:szCs w:val="22"/>
              </w:rPr>
              <w:t>/</w:t>
            </w:r>
            <w:proofErr w:type="gramEnd"/>
            <w:r>
              <w:rPr>
                <w:rFonts w:asciiTheme="majorBidi" w:hAnsiTheme="majorBidi" w:cstheme="majorBidi" w:hint="eastAsia"/>
                <w:szCs w:val="22"/>
              </w:rPr>
              <w:t xml:space="preserve"> </w:t>
            </w:r>
            <w:r>
              <w:rPr>
                <w:rFonts w:asciiTheme="majorBidi" w:hAnsiTheme="majorBidi" w:cstheme="majorBidi" w:hint="eastAsia"/>
                <w:szCs w:val="22"/>
              </w:rPr>
              <w:t>꺼짐</w:t>
            </w:r>
          </w:p>
        </w:tc>
        <w:tc>
          <w:tcPr>
            <w:tcW w:w="5102" w:type="dxa"/>
            <w:vMerge w:val="restart"/>
            <w:tcMar>
              <w:top w:w="43" w:type="dxa"/>
              <w:left w:w="43" w:type="dxa"/>
              <w:bottom w:w="43" w:type="dxa"/>
              <w:right w:w="43" w:type="dxa"/>
            </w:tcMar>
            <w:vAlign w:val="center"/>
          </w:tcPr>
          <w:p w14:paraId="2170C225" w14:textId="53DEB9DE" w:rsidR="001667BD" w:rsidRPr="0075056B" w:rsidRDefault="0075056B" w:rsidP="0075056B">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Cs w:val="22"/>
              </w:rPr>
            </w:pPr>
            <w:r w:rsidRPr="0075056B">
              <w:rPr>
                <w:rFonts w:asciiTheme="majorBidi" w:hAnsiTheme="majorBidi" w:cstheme="majorBidi" w:hint="eastAsia"/>
                <w:szCs w:val="22"/>
              </w:rPr>
              <w:t>완전히</w:t>
            </w:r>
            <w:r w:rsidRPr="0075056B">
              <w:rPr>
                <w:rFonts w:asciiTheme="majorBidi" w:hAnsiTheme="majorBidi" w:cstheme="majorBidi"/>
                <w:szCs w:val="22"/>
              </w:rPr>
              <w:t xml:space="preserve"> </w:t>
            </w:r>
            <w:r w:rsidRPr="0075056B">
              <w:rPr>
                <w:rFonts w:asciiTheme="majorBidi" w:hAnsiTheme="majorBidi" w:cstheme="majorBidi"/>
                <w:szCs w:val="22"/>
              </w:rPr>
              <w:t>충전됨</w:t>
            </w:r>
            <w:r w:rsidRPr="0075056B">
              <w:rPr>
                <w:rFonts w:asciiTheme="majorBidi" w:hAnsiTheme="majorBidi" w:cstheme="majorBidi"/>
                <w:szCs w:val="22"/>
              </w:rPr>
              <w:t xml:space="preserve"> </w:t>
            </w:r>
            <w:r w:rsidRPr="0075056B">
              <w:rPr>
                <w:rFonts w:asciiTheme="majorBidi" w:hAnsiTheme="majorBidi" w:cstheme="majorBidi"/>
                <w:szCs w:val="22"/>
              </w:rPr>
              <w:t>또는</w:t>
            </w:r>
            <w:r w:rsidRPr="0075056B">
              <w:rPr>
                <w:rFonts w:asciiTheme="majorBidi" w:hAnsiTheme="majorBidi" w:cstheme="majorBidi"/>
                <w:szCs w:val="22"/>
              </w:rPr>
              <w:t xml:space="preserve"> </w:t>
            </w:r>
            <w:r w:rsidRPr="0075056B">
              <w:rPr>
                <w:rFonts w:asciiTheme="majorBidi" w:hAnsiTheme="majorBidi" w:cstheme="majorBidi"/>
                <w:szCs w:val="22"/>
              </w:rPr>
              <w:t>배터리</w:t>
            </w:r>
            <w:r w:rsidRPr="0075056B">
              <w:rPr>
                <w:rFonts w:asciiTheme="majorBidi" w:hAnsiTheme="majorBidi" w:cstheme="majorBidi"/>
                <w:szCs w:val="22"/>
              </w:rPr>
              <w:t xml:space="preserve"> </w:t>
            </w:r>
            <w:r w:rsidRPr="0075056B">
              <w:rPr>
                <w:rFonts w:asciiTheme="majorBidi" w:hAnsiTheme="majorBidi" w:cstheme="majorBidi"/>
                <w:szCs w:val="22"/>
              </w:rPr>
              <w:t>부족</w:t>
            </w:r>
          </w:p>
        </w:tc>
      </w:tr>
      <w:tr w:rsidR="001667BD" w:rsidRPr="00D35405" w14:paraId="1397D200" w14:textId="77777777" w:rsidTr="00930536">
        <w:trPr>
          <w:trHeight w:val="451"/>
        </w:trPr>
        <w:tc>
          <w:tcPr>
            <w:tcW w:w="3528" w:type="dxa"/>
            <w:vMerge/>
            <w:tcMar>
              <w:top w:w="43" w:type="dxa"/>
              <w:left w:w="43" w:type="dxa"/>
              <w:bottom w:w="43" w:type="dxa"/>
              <w:right w:w="43" w:type="dxa"/>
            </w:tcMar>
            <w:vAlign w:val="center"/>
          </w:tcPr>
          <w:p w14:paraId="66A9CB50" w14:textId="77777777" w:rsidR="001667BD" w:rsidRPr="00D35405" w:rsidRDefault="001667BD" w:rsidP="00930536">
            <w:pPr>
              <w:spacing w:line="276" w:lineRule="auto"/>
              <w:rPr>
                <w:rFonts w:asciiTheme="majorBidi" w:hAnsiTheme="majorBidi" w:cstheme="majorBidi"/>
                <w:szCs w:val="22"/>
              </w:rPr>
            </w:pPr>
          </w:p>
        </w:tc>
        <w:tc>
          <w:tcPr>
            <w:tcW w:w="5102" w:type="dxa"/>
            <w:vMerge/>
            <w:tcMar>
              <w:top w:w="43" w:type="dxa"/>
              <w:left w:w="43" w:type="dxa"/>
              <w:bottom w:w="43" w:type="dxa"/>
              <w:right w:w="43" w:type="dxa"/>
            </w:tcMar>
            <w:vAlign w:val="center"/>
          </w:tcPr>
          <w:p w14:paraId="1AE9BA2B" w14:textId="77777777" w:rsidR="001667BD" w:rsidRPr="00D35405" w:rsidRDefault="001667BD" w:rsidP="00930536">
            <w:pPr>
              <w:spacing w:line="276" w:lineRule="auto"/>
              <w:rPr>
                <w:rFonts w:asciiTheme="majorBidi" w:hAnsiTheme="majorBidi" w:cstheme="majorBidi"/>
                <w:szCs w:val="22"/>
              </w:rPr>
            </w:pPr>
          </w:p>
        </w:tc>
      </w:tr>
    </w:tbl>
    <w:p w14:paraId="425FFD53" w14:textId="77777777" w:rsidR="001667BD" w:rsidRDefault="001667BD" w:rsidP="001667BD">
      <w:pPr>
        <w:spacing w:line="276" w:lineRule="auto"/>
        <w:rPr>
          <w:rFonts w:asciiTheme="majorBidi" w:hAnsiTheme="majorBidi" w:cstheme="majorBidi"/>
          <w:szCs w:val="22"/>
        </w:rPr>
      </w:pPr>
      <w:bookmarkStart w:id="10" w:name="_heading=h.dm7lo1o05si7" w:colFirst="0" w:colLast="0"/>
      <w:bookmarkEnd w:id="10"/>
    </w:p>
    <w:p w14:paraId="21C31FDA" w14:textId="16EDFC09" w:rsidR="0075056B" w:rsidRDefault="0075056B" w:rsidP="00BC3A61">
      <w:pPr>
        <w:pStyle w:val="3"/>
      </w:pPr>
      <w:bookmarkStart w:id="11" w:name="_Toc182237949"/>
      <w:r>
        <w:rPr>
          <w:rFonts w:hint="eastAsia"/>
        </w:rPr>
        <w:t>2</w:t>
      </w:r>
      <w:r>
        <w:t>.</w:t>
      </w:r>
      <w:r>
        <w:rPr>
          <w:rFonts w:hint="eastAsia"/>
        </w:rPr>
        <w:t>2</w:t>
      </w:r>
      <w:r>
        <w:t xml:space="preserve"> </w:t>
      </w:r>
      <w:proofErr w:type="spellStart"/>
      <w:r w:rsidR="00B15B42">
        <w:t>닷패드</w:t>
      </w:r>
      <w:proofErr w:type="spellEnd"/>
      <w:r w:rsidR="00B15B42">
        <w:t xml:space="preserve"> 320</w:t>
      </w:r>
      <w:r w:rsidRPr="0075056B">
        <w:t>의 진동 신호를 통한 장치 정보</w:t>
      </w:r>
      <w:bookmarkEnd w:id="11"/>
    </w:p>
    <w:p w14:paraId="73699C07" w14:textId="1DE018F9" w:rsidR="0075056B" w:rsidRDefault="00B15B42" w:rsidP="0075056B">
      <w:proofErr w:type="spellStart"/>
      <w:r>
        <w:t>닷패드</w:t>
      </w:r>
      <w:proofErr w:type="spellEnd"/>
      <w:r>
        <w:t xml:space="preserve"> 320</w:t>
      </w:r>
      <w:r w:rsidR="0075056B" w:rsidRPr="0075056B">
        <w:t>의 진동 패턴은 사용자에게 배터리 상태, Bluetooth 연결 상태, 전원 상태 등을 알려줍니다.</w:t>
      </w:r>
    </w:p>
    <w:p w14:paraId="28D606CF" w14:textId="77777777" w:rsidR="0075056B" w:rsidRPr="0075056B" w:rsidRDefault="0075056B" w:rsidP="0075056B">
      <w:pPr>
        <w:pStyle w:val="ad"/>
        <w:rPr>
          <w:rFonts w:asciiTheme="majorBidi" w:hAnsiTheme="majorBidi" w:cstheme="majorBidi"/>
          <w:sz w:val="22"/>
          <w:szCs w:val="22"/>
        </w:rPr>
      </w:pPr>
    </w:p>
    <w:p w14:paraId="04363016" w14:textId="38EE40AF" w:rsidR="0075056B" w:rsidRPr="00BD4E80" w:rsidRDefault="0075056B" w:rsidP="0075056B">
      <w:pPr>
        <w:pStyle w:val="ad"/>
        <w:rPr>
          <w:rFonts w:asciiTheme="majorBidi" w:hAnsiTheme="majorBidi" w:cstheme="majorBidi"/>
          <w:sz w:val="22"/>
          <w:szCs w:val="22"/>
        </w:rPr>
      </w:pPr>
      <w:r w:rsidRPr="0075056B">
        <w:rPr>
          <w:rFonts w:asciiTheme="majorBidi" w:hAnsiTheme="majorBidi" w:cstheme="majorBidi" w:hint="eastAsia"/>
          <w:sz w:val="22"/>
          <w:szCs w:val="22"/>
        </w:rPr>
        <w:lastRenderedPageBreak/>
        <w:t>표</w:t>
      </w:r>
      <w:r w:rsidRPr="0075056B">
        <w:rPr>
          <w:rFonts w:asciiTheme="majorBidi" w:hAnsiTheme="majorBidi" w:cstheme="majorBidi"/>
          <w:sz w:val="22"/>
          <w:szCs w:val="22"/>
        </w:rPr>
        <w:t xml:space="preserve"> 5: </w:t>
      </w:r>
      <w:proofErr w:type="spellStart"/>
      <w:r w:rsidR="00B15B42">
        <w:rPr>
          <w:rFonts w:eastAsiaTheme="minorHAnsi" w:cstheme="majorBidi"/>
          <w:sz w:val="22"/>
          <w:szCs w:val="22"/>
        </w:rPr>
        <w:t>닷패드</w:t>
      </w:r>
      <w:proofErr w:type="spellEnd"/>
      <w:r w:rsidR="00B15B42">
        <w:rPr>
          <w:rFonts w:eastAsiaTheme="minorHAnsi" w:cstheme="majorBidi"/>
          <w:sz w:val="22"/>
          <w:szCs w:val="22"/>
        </w:rPr>
        <w:t xml:space="preserve"> 320</w:t>
      </w:r>
      <w:r w:rsidRPr="0075056B">
        <w:rPr>
          <w:rFonts w:asciiTheme="majorBidi" w:hAnsiTheme="majorBidi" w:cstheme="majorBidi"/>
          <w:sz w:val="22"/>
          <w:szCs w:val="22"/>
        </w:rPr>
        <w:t xml:space="preserve"> </w:t>
      </w:r>
      <w:r w:rsidRPr="0075056B">
        <w:rPr>
          <w:rFonts w:asciiTheme="majorBidi" w:hAnsiTheme="majorBidi" w:cstheme="majorBidi"/>
          <w:sz w:val="22"/>
          <w:szCs w:val="22"/>
        </w:rPr>
        <w:t>진동</w:t>
      </w:r>
      <w:r w:rsidRPr="0075056B">
        <w:rPr>
          <w:rFonts w:asciiTheme="majorBidi" w:hAnsiTheme="majorBidi" w:cstheme="majorBidi"/>
          <w:sz w:val="22"/>
          <w:szCs w:val="22"/>
        </w:rPr>
        <w:t xml:space="preserve"> </w:t>
      </w:r>
      <w:r w:rsidRPr="0075056B">
        <w:rPr>
          <w:rFonts w:asciiTheme="majorBidi" w:hAnsiTheme="majorBidi" w:cstheme="majorBidi"/>
          <w:sz w:val="22"/>
          <w:szCs w:val="22"/>
        </w:rPr>
        <w:t>패턴</w:t>
      </w:r>
      <w:r w:rsidRPr="0075056B">
        <w:rPr>
          <w:rFonts w:asciiTheme="majorBidi" w:hAnsiTheme="majorBidi" w:cstheme="majorBidi"/>
          <w:sz w:val="22"/>
          <w:szCs w:val="22"/>
        </w:rPr>
        <w:t xml:space="preserve"> </w:t>
      </w:r>
      <w:r w:rsidRPr="0075056B">
        <w:rPr>
          <w:rFonts w:asciiTheme="majorBidi" w:hAnsiTheme="majorBidi" w:cstheme="majorBidi"/>
          <w:sz w:val="22"/>
          <w:szCs w:val="22"/>
        </w:rPr>
        <w:t>및</w:t>
      </w:r>
      <w:r w:rsidRPr="0075056B">
        <w:rPr>
          <w:rFonts w:asciiTheme="majorBidi" w:hAnsiTheme="majorBidi" w:cstheme="majorBidi"/>
          <w:sz w:val="22"/>
          <w:szCs w:val="22"/>
        </w:rPr>
        <w:t xml:space="preserve"> </w:t>
      </w:r>
      <w:r w:rsidRPr="0075056B">
        <w:rPr>
          <w:rFonts w:asciiTheme="majorBidi" w:hAnsiTheme="majorBidi" w:cstheme="majorBidi"/>
          <w:sz w:val="22"/>
          <w:szCs w:val="22"/>
        </w:rPr>
        <w:t>해당</w:t>
      </w:r>
      <w:r w:rsidRPr="0075056B">
        <w:rPr>
          <w:rFonts w:asciiTheme="majorBidi" w:hAnsiTheme="majorBidi" w:cstheme="majorBidi"/>
          <w:sz w:val="22"/>
          <w:szCs w:val="22"/>
        </w:rPr>
        <w:t xml:space="preserve"> </w:t>
      </w:r>
      <w:r w:rsidRPr="0075056B">
        <w:rPr>
          <w:rFonts w:asciiTheme="majorBidi" w:hAnsiTheme="majorBidi" w:cstheme="majorBidi"/>
          <w:sz w:val="22"/>
          <w:szCs w:val="22"/>
        </w:rPr>
        <w:t>상태</w:t>
      </w: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7020"/>
      </w:tblGrid>
      <w:tr w:rsidR="0075056B" w:rsidRPr="00D35405" w14:paraId="40D98869" w14:textId="77777777" w:rsidTr="00930536">
        <w:trPr>
          <w:trHeight w:val="417"/>
          <w:jc w:val="center"/>
        </w:trPr>
        <w:tc>
          <w:tcPr>
            <w:tcW w:w="2685" w:type="dxa"/>
            <w:shd w:val="clear" w:color="auto" w:fill="D9D9D9"/>
            <w:tcMar>
              <w:top w:w="43" w:type="dxa"/>
              <w:left w:w="43" w:type="dxa"/>
              <w:bottom w:w="43" w:type="dxa"/>
              <w:right w:w="43" w:type="dxa"/>
            </w:tcMar>
            <w:vAlign w:val="center"/>
          </w:tcPr>
          <w:p w14:paraId="2DDF5C10" w14:textId="4C659958" w:rsidR="0075056B" w:rsidRPr="00D35405" w:rsidRDefault="0075056B" w:rsidP="00930536">
            <w:pPr>
              <w:spacing w:line="276" w:lineRule="auto"/>
              <w:jc w:val="center"/>
              <w:rPr>
                <w:rFonts w:asciiTheme="majorBidi" w:hAnsiTheme="majorBidi" w:cstheme="majorBidi"/>
                <w:b/>
                <w:szCs w:val="22"/>
              </w:rPr>
            </w:pPr>
            <w:r w:rsidRPr="0075056B">
              <w:rPr>
                <w:rFonts w:asciiTheme="majorBidi" w:hAnsiTheme="majorBidi" w:cstheme="majorBidi" w:hint="eastAsia"/>
                <w:b/>
                <w:szCs w:val="22"/>
              </w:rPr>
              <w:t>상태</w:t>
            </w:r>
          </w:p>
        </w:tc>
        <w:tc>
          <w:tcPr>
            <w:tcW w:w="7020" w:type="dxa"/>
            <w:shd w:val="clear" w:color="auto" w:fill="D9D9D9"/>
            <w:tcMar>
              <w:top w:w="43" w:type="dxa"/>
              <w:left w:w="43" w:type="dxa"/>
              <w:bottom w:w="43" w:type="dxa"/>
              <w:right w:w="43" w:type="dxa"/>
            </w:tcMar>
            <w:vAlign w:val="center"/>
          </w:tcPr>
          <w:p w14:paraId="6CDBA1C2" w14:textId="7B680E7B" w:rsidR="0075056B" w:rsidRPr="00D35405" w:rsidRDefault="0075056B" w:rsidP="00930536">
            <w:pPr>
              <w:spacing w:line="276" w:lineRule="auto"/>
              <w:jc w:val="center"/>
              <w:rPr>
                <w:rFonts w:asciiTheme="majorBidi" w:hAnsiTheme="majorBidi" w:cstheme="majorBidi"/>
                <w:b/>
                <w:szCs w:val="22"/>
              </w:rPr>
            </w:pPr>
            <w:r>
              <w:rPr>
                <w:rFonts w:asciiTheme="majorBidi" w:hAnsiTheme="majorBidi" w:cstheme="majorBidi" w:hint="eastAsia"/>
                <w:b/>
                <w:szCs w:val="22"/>
              </w:rPr>
              <w:t>진동</w:t>
            </w:r>
            <w:r>
              <w:rPr>
                <w:rFonts w:asciiTheme="majorBidi" w:hAnsiTheme="majorBidi" w:cstheme="majorBidi" w:hint="eastAsia"/>
                <w:b/>
                <w:szCs w:val="22"/>
              </w:rPr>
              <w:t xml:space="preserve"> </w:t>
            </w:r>
            <w:r>
              <w:rPr>
                <w:rFonts w:asciiTheme="majorBidi" w:hAnsiTheme="majorBidi" w:cstheme="majorBidi" w:hint="eastAsia"/>
                <w:b/>
                <w:szCs w:val="22"/>
              </w:rPr>
              <w:t>패턴</w:t>
            </w:r>
          </w:p>
        </w:tc>
      </w:tr>
      <w:tr w:rsidR="0075056B" w:rsidRPr="00D35405" w14:paraId="43B96A43" w14:textId="77777777" w:rsidTr="00930536">
        <w:trPr>
          <w:trHeight w:val="417"/>
          <w:jc w:val="center"/>
        </w:trPr>
        <w:tc>
          <w:tcPr>
            <w:tcW w:w="2685" w:type="dxa"/>
            <w:tcMar>
              <w:top w:w="43" w:type="dxa"/>
              <w:left w:w="43" w:type="dxa"/>
              <w:bottom w:w="43" w:type="dxa"/>
              <w:right w:w="43" w:type="dxa"/>
            </w:tcMar>
            <w:vAlign w:val="center"/>
          </w:tcPr>
          <w:p w14:paraId="74530493" w14:textId="521C2553" w:rsidR="0075056B" w:rsidRPr="00D35405" w:rsidRDefault="0075056B" w:rsidP="00930536">
            <w:pPr>
              <w:spacing w:line="276" w:lineRule="auto"/>
              <w:jc w:val="center"/>
              <w:rPr>
                <w:rFonts w:asciiTheme="majorBidi" w:hAnsiTheme="majorBidi" w:cstheme="majorBidi"/>
                <w:szCs w:val="22"/>
              </w:rPr>
            </w:pPr>
            <w:r>
              <w:rPr>
                <w:rFonts w:asciiTheme="majorBidi" w:hAnsiTheme="majorBidi" w:cstheme="majorBidi" w:hint="eastAsia"/>
                <w:szCs w:val="22"/>
              </w:rPr>
              <w:t>전원</w:t>
            </w:r>
            <w:r>
              <w:rPr>
                <w:rFonts w:asciiTheme="majorBidi" w:hAnsiTheme="majorBidi" w:cstheme="majorBidi" w:hint="eastAsia"/>
                <w:szCs w:val="22"/>
              </w:rPr>
              <w:t xml:space="preserve"> </w:t>
            </w:r>
            <w:proofErr w:type="spellStart"/>
            <w:r>
              <w:rPr>
                <w:rFonts w:asciiTheme="majorBidi" w:hAnsiTheme="majorBidi" w:cstheme="majorBidi" w:hint="eastAsia"/>
                <w:szCs w:val="22"/>
              </w:rPr>
              <w:t>켜짐</w:t>
            </w:r>
            <w:proofErr w:type="spellEnd"/>
          </w:p>
        </w:tc>
        <w:tc>
          <w:tcPr>
            <w:tcW w:w="7020" w:type="dxa"/>
            <w:tcMar>
              <w:top w:w="43" w:type="dxa"/>
              <w:left w:w="43" w:type="dxa"/>
              <w:bottom w:w="43" w:type="dxa"/>
              <w:right w:w="43" w:type="dxa"/>
            </w:tcMar>
            <w:vAlign w:val="center"/>
          </w:tcPr>
          <w:p w14:paraId="2FE372D7" w14:textId="5E246AA8" w:rsidR="0075056B" w:rsidRPr="00D35405" w:rsidRDefault="0075056B" w:rsidP="00930536">
            <w:pPr>
              <w:spacing w:line="276" w:lineRule="auto"/>
              <w:jc w:val="center"/>
              <w:rPr>
                <w:rFonts w:asciiTheme="majorBidi" w:hAnsiTheme="majorBidi" w:cstheme="majorBidi"/>
                <w:szCs w:val="22"/>
              </w:rPr>
            </w:pPr>
            <w:r>
              <w:rPr>
                <w:rFonts w:asciiTheme="majorBidi" w:hAnsiTheme="majorBidi" w:cstheme="majorBidi" w:hint="eastAsia"/>
                <w:szCs w:val="22"/>
              </w:rPr>
              <w:t>긴</w:t>
            </w:r>
            <w:r>
              <w:rPr>
                <w:rFonts w:asciiTheme="majorBidi" w:hAnsiTheme="majorBidi" w:cstheme="majorBidi" w:hint="eastAsia"/>
                <w:szCs w:val="22"/>
              </w:rPr>
              <w:t xml:space="preserve"> </w:t>
            </w:r>
            <w:r>
              <w:rPr>
                <w:rFonts w:asciiTheme="majorBidi" w:hAnsiTheme="majorBidi" w:cstheme="majorBidi" w:hint="eastAsia"/>
                <w:szCs w:val="22"/>
              </w:rPr>
              <w:t>진동</w:t>
            </w:r>
            <w:r>
              <w:rPr>
                <w:rFonts w:asciiTheme="majorBidi" w:hAnsiTheme="majorBidi" w:cstheme="majorBidi" w:hint="eastAsia"/>
                <w:szCs w:val="22"/>
              </w:rPr>
              <w:t xml:space="preserve"> 1</w:t>
            </w:r>
            <w:r>
              <w:rPr>
                <w:rFonts w:asciiTheme="majorBidi" w:hAnsiTheme="majorBidi" w:cstheme="majorBidi" w:hint="eastAsia"/>
                <w:szCs w:val="22"/>
              </w:rPr>
              <w:t>회</w:t>
            </w:r>
          </w:p>
        </w:tc>
      </w:tr>
      <w:tr w:rsidR="0075056B" w:rsidRPr="00D35405" w14:paraId="07BDC77A" w14:textId="77777777" w:rsidTr="00930536">
        <w:trPr>
          <w:trHeight w:val="417"/>
          <w:jc w:val="center"/>
        </w:trPr>
        <w:tc>
          <w:tcPr>
            <w:tcW w:w="2685" w:type="dxa"/>
            <w:tcMar>
              <w:top w:w="43" w:type="dxa"/>
              <w:left w:w="43" w:type="dxa"/>
              <w:bottom w:w="43" w:type="dxa"/>
              <w:right w:w="43" w:type="dxa"/>
            </w:tcMar>
            <w:vAlign w:val="center"/>
          </w:tcPr>
          <w:p w14:paraId="3B2E631C" w14:textId="47750E2E" w:rsidR="0075056B" w:rsidRPr="00D35405" w:rsidRDefault="0075056B" w:rsidP="00930536">
            <w:pPr>
              <w:spacing w:line="276" w:lineRule="auto"/>
              <w:jc w:val="center"/>
              <w:rPr>
                <w:rFonts w:asciiTheme="majorBidi" w:hAnsiTheme="majorBidi" w:cstheme="majorBidi"/>
                <w:szCs w:val="22"/>
              </w:rPr>
            </w:pPr>
            <w:r>
              <w:rPr>
                <w:rFonts w:asciiTheme="majorBidi" w:hAnsiTheme="majorBidi" w:cstheme="majorBidi" w:hint="eastAsia"/>
                <w:szCs w:val="22"/>
              </w:rPr>
              <w:t>전원</w:t>
            </w:r>
            <w:r>
              <w:rPr>
                <w:rFonts w:asciiTheme="majorBidi" w:hAnsiTheme="majorBidi" w:cstheme="majorBidi" w:hint="eastAsia"/>
                <w:szCs w:val="22"/>
              </w:rPr>
              <w:t xml:space="preserve"> </w:t>
            </w:r>
            <w:r>
              <w:rPr>
                <w:rFonts w:asciiTheme="majorBidi" w:hAnsiTheme="majorBidi" w:cstheme="majorBidi" w:hint="eastAsia"/>
                <w:szCs w:val="22"/>
              </w:rPr>
              <w:t>연결</w:t>
            </w:r>
          </w:p>
        </w:tc>
        <w:tc>
          <w:tcPr>
            <w:tcW w:w="7020" w:type="dxa"/>
            <w:tcMar>
              <w:top w:w="43" w:type="dxa"/>
              <w:left w:w="43" w:type="dxa"/>
              <w:bottom w:w="43" w:type="dxa"/>
              <w:right w:w="43" w:type="dxa"/>
            </w:tcMar>
            <w:vAlign w:val="center"/>
          </w:tcPr>
          <w:p w14:paraId="5C449F58" w14:textId="36EECE94" w:rsidR="0075056B" w:rsidRDefault="0075056B" w:rsidP="00930536">
            <w:pPr>
              <w:spacing w:line="276" w:lineRule="auto"/>
              <w:jc w:val="center"/>
              <w:rPr>
                <w:rFonts w:asciiTheme="majorBidi" w:hAnsiTheme="majorBidi" w:cstheme="majorBidi"/>
                <w:szCs w:val="22"/>
              </w:rPr>
            </w:pPr>
            <w:r>
              <w:rPr>
                <w:rFonts w:asciiTheme="majorBidi" w:hAnsiTheme="majorBidi" w:cstheme="majorBidi" w:hint="eastAsia"/>
                <w:szCs w:val="22"/>
              </w:rPr>
              <w:t>충전</w:t>
            </w:r>
            <w:r>
              <w:rPr>
                <w:rFonts w:asciiTheme="majorBidi" w:hAnsiTheme="majorBidi" w:cstheme="majorBidi" w:hint="eastAsia"/>
                <w:szCs w:val="22"/>
              </w:rPr>
              <w:t xml:space="preserve"> </w:t>
            </w:r>
            <w:r>
              <w:rPr>
                <w:rFonts w:asciiTheme="majorBidi" w:hAnsiTheme="majorBidi" w:cstheme="majorBidi" w:hint="eastAsia"/>
                <w:szCs w:val="22"/>
              </w:rPr>
              <w:t>케이블이</w:t>
            </w:r>
            <w:r>
              <w:rPr>
                <w:rFonts w:asciiTheme="majorBidi" w:hAnsiTheme="majorBidi" w:cstheme="majorBidi" w:hint="eastAsia"/>
                <w:szCs w:val="22"/>
              </w:rPr>
              <w:t xml:space="preserve"> </w:t>
            </w:r>
            <w:r>
              <w:rPr>
                <w:rFonts w:asciiTheme="majorBidi" w:hAnsiTheme="majorBidi" w:cstheme="majorBidi" w:hint="eastAsia"/>
                <w:szCs w:val="22"/>
              </w:rPr>
              <w:t>성공적으로</w:t>
            </w:r>
            <w:r>
              <w:rPr>
                <w:rFonts w:asciiTheme="majorBidi" w:hAnsiTheme="majorBidi" w:cstheme="majorBidi" w:hint="eastAsia"/>
                <w:szCs w:val="22"/>
              </w:rPr>
              <w:t xml:space="preserve"> </w:t>
            </w:r>
            <w:r>
              <w:rPr>
                <w:rFonts w:asciiTheme="majorBidi" w:hAnsiTheme="majorBidi" w:cstheme="majorBidi" w:hint="eastAsia"/>
                <w:szCs w:val="22"/>
              </w:rPr>
              <w:t>연결되면</w:t>
            </w:r>
            <w:r>
              <w:rPr>
                <w:rFonts w:asciiTheme="majorBidi" w:hAnsiTheme="majorBidi" w:cstheme="majorBidi" w:hint="eastAsia"/>
                <w:szCs w:val="22"/>
              </w:rPr>
              <w:t xml:space="preserve">, </w:t>
            </w:r>
            <w:r>
              <w:rPr>
                <w:rFonts w:asciiTheme="majorBidi" w:hAnsiTheme="majorBidi" w:cstheme="majorBidi" w:hint="eastAsia"/>
                <w:szCs w:val="22"/>
              </w:rPr>
              <w:t>진동</w:t>
            </w:r>
            <w:r w:rsidR="00A2746B">
              <w:rPr>
                <w:rFonts w:asciiTheme="majorBidi" w:hAnsiTheme="majorBidi" w:cstheme="majorBidi" w:hint="eastAsia"/>
                <w:szCs w:val="22"/>
              </w:rPr>
              <w:t>을</w:t>
            </w:r>
            <w:r w:rsidR="00A2746B">
              <w:rPr>
                <w:rFonts w:asciiTheme="majorBidi" w:hAnsiTheme="majorBidi" w:cstheme="majorBidi" w:hint="eastAsia"/>
                <w:szCs w:val="22"/>
              </w:rPr>
              <w:t xml:space="preserve"> </w:t>
            </w:r>
            <w:r w:rsidR="00A2746B">
              <w:rPr>
                <w:rFonts w:asciiTheme="majorBidi" w:hAnsiTheme="majorBidi" w:cstheme="majorBidi" w:hint="eastAsia"/>
                <w:szCs w:val="22"/>
              </w:rPr>
              <w:t>통해</w:t>
            </w:r>
          </w:p>
          <w:p w14:paraId="7D9CE9AF" w14:textId="424B428B" w:rsidR="0075056B" w:rsidRPr="00D35405" w:rsidRDefault="0075056B" w:rsidP="00930536">
            <w:pPr>
              <w:spacing w:line="276" w:lineRule="auto"/>
              <w:jc w:val="center"/>
              <w:rPr>
                <w:rFonts w:asciiTheme="majorBidi" w:hAnsiTheme="majorBidi" w:cstheme="majorBidi"/>
                <w:szCs w:val="22"/>
              </w:rPr>
            </w:pPr>
            <w:r>
              <w:rPr>
                <w:rFonts w:asciiTheme="majorBidi" w:hAnsiTheme="majorBidi" w:cstheme="majorBidi" w:hint="eastAsia"/>
                <w:szCs w:val="22"/>
              </w:rPr>
              <w:t>배터리</w:t>
            </w:r>
            <w:r>
              <w:rPr>
                <w:rFonts w:asciiTheme="majorBidi" w:hAnsiTheme="majorBidi" w:cstheme="majorBidi" w:hint="eastAsia"/>
                <w:szCs w:val="22"/>
              </w:rPr>
              <w:t xml:space="preserve"> </w:t>
            </w:r>
            <w:r>
              <w:rPr>
                <w:rFonts w:asciiTheme="majorBidi" w:hAnsiTheme="majorBidi" w:cstheme="majorBidi" w:hint="eastAsia"/>
                <w:szCs w:val="22"/>
              </w:rPr>
              <w:t>상태를</w:t>
            </w:r>
            <w:r>
              <w:rPr>
                <w:rFonts w:asciiTheme="majorBidi" w:hAnsiTheme="majorBidi" w:cstheme="majorBidi" w:hint="eastAsia"/>
                <w:szCs w:val="22"/>
              </w:rPr>
              <w:t xml:space="preserve"> </w:t>
            </w:r>
            <w:r>
              <w:rPr>
                <w:rFonts w:asciiTheme="majorBidi" w:hAnsiTheme="majorBidi" w:cstheme="majorBidi" w:hint="eastAsia"/>
                <w:szCs w:val="22"/>
              </w:rPr>
              <w:t>알립니다</w:t>
            </w:r>
            <w:r>
              <w:rPr>
                <w:rFonts w:asciiTheme="majorBidi" w:hAnsiTheme="majorBidi" w:cstheme="majorBidi" w:hint="eastAsia"/>
                <w:szCs w:val="22"/>
              </w:rPr>
              <w:t>.</w:t>
            </w:r>
          </w:p>
        </w:tc>
      </w:tr>
      <w:tr w:rsidR="0075056B" w:rsidRPr="00D35405" w14:paraId="433D9E6D" w14:textId="77777777" w:rsidTr="00930536">
        <w:trPr>
          <w:trHeight w:val="417"/>
          <w:jc w:val="center"/>
        </w:trPr>
        <w:tc>
          <w:tcPr>
            <w:tcW w:w="2685" w:type="dxa"/>
            <w:tcMar>
              <w:top w:w="43" w:type="dxa"/>
              <w:left w:w="43" w:type="dxa"/>
              <w:bottom w:w="43" w:type="dxa"/>
              <w:right w:w="43" w:type="dxa"/>
            </w:tcMar>
            <w:vAlign w:val="center"/>
          </w:tcPr>
          <w:p w14:paraId="169A5230" w14:textId="155A9D37" w:rsidR="0075056B" w:rsidRPr="00D35405" w:rsidRDefault="0075056B" w:rsidP="00930536">
            <w:pPr>
              <w:spacing w:line="276" w:lineRule="auto"/>
              <w:jc w:val="center"/>
              <w:rPr>
                <w:rFonts w:asciiTheme="majorBidi" w:hAnsiTheme="majorBidi" w:cstheme="majorBidi"/>
                <w:szCs w:val="22"/>
              </w:rPr>
            </w:pPr>
            <w:r>
              <w:rPr>
                <w:rFonts w:asciiTheme="majorBidi" w:hAnsiTheme="majorBidi" w:cstheme="majorBidi" w:hint="eastAsia"/>
                <w:szCs w:val="22"/>
              </w:rPr>
              <w:t>배터리</w:t>
            </w:r>
            <w:r>
              <w:rPr>
                <w:rFonts w:asciiTheme="majorBidi" w:hAnsiTheme="majorBidi" w:cstheme="majorBidi" w:hint="eastAsia"/>
                <w:szCs w:val="22"/>
              </w:rPr>
              <w:t xml:space="preserve"> </w:t>
            </w:r>
            <w:r w:rsidR="00A2746B">
              <w:rPr>
                <w:rFonts w:asciiTheme="majorBidi" w:hAnsiTheme="majorBidi" w:cstheme="majorBidi" w:hint="eastAsia"/>
                <w:szCs w:val="22"/>
              </w:rPr>
              <w:t>잔량</w:t>
            </w:r>
          </w:p>
        </w:tc>
        <w:tc>
          <w:tcPr>
            <w:tcW w:w="7020" w:type="dxa"/>
            <w:tcMar>
              <w:top w:w="43" w:type="dxa"/>
              <w:left w:w="43" w:type="dxa"/>
              <w:bottom w:w="43" w:type="dxa"/>
              <w:right w:w="43" w:type="dxa"/>
            </w:tcMar>
            <w:vAlign w:val="center"/>
          </w:tcPr>
          <w:p w14:paraId="394FBE20" w14:textId="16FEF1B7" w:rsidR="0075056B" w:rsidRPr="00D35405" w:rsidRDefault="0075056B" w:rsidP="00930536">
            <w:pPr>
              <w:spacing w:line="276" w:lineRule="auto"/>
              <w:jc w:val="center"/>
              <w:rPr>
                <w:rFonts w:asciiTheme="majorBidi" w:hAnsiTheme="majorBidi" w:cstheme="majorBidi"/>
                <w:szCs w:val="22"/>
              </w:rPr>
            </w:pPr>
            <w:r w:rsidRPr="0075056B">
              <w:rPr>
                <w:rFonts w:asciiTheme="majorBidi" w:hAnsiTheme="majorBidi" w:cstheme="majorBidi"/>
                <w:szCs w:val="22"/>
              </w:rPr>
              <w:t>1~5</w:t>
            </w:r>
            <w:r w:rsidRPr="0075056B">
              <w:rPr>
                <w:rFonts w:asciiTheme="majorBidi" w:hAnsiTheme="majorBidi" w:cstheme="majorBidi"/>
                <w:szCs w:val="22"/>
              </w:rPr>
              <w:t>회</w:t>
            </w:r>
            <w:r w:rsidRPr="0075056B">
              <w:rPr>
                <w:rFonts w:asciiTheme="majorBidi" w:hAnsiTheme="majorBidi" w:cstheme="majorBidi"/>
                <w:szCs w:val="22"/>
              </w:rPr>
              <w:t xml:space="preserve"> </w:t>
            </w:r>
            <w:r w:rsidRPr="0075056B">
              <w:rPr>
                <w:rFonts w:asciiTheme="majorBidi" w:hAnsiTheme="majorBidi" w:cstheme="majorBidi"/>
                <w:szCs w:val="22"/>
              </w:rPr>
              <w:t>진동</w:t>
            </w:r>
            <w:r w:rsidRPr="0075056B">
              <w:rPr>
                <w:rFonts w:asciiTheme="majorBidi" w:hAnsiTheme="majorBidi" w:cstheme="majorBidi"/>
                <w:szCs w:val="22"/>
              </w:rPr>
              <w:t xml:space="preserve"> (</w:t>
            </w:r>
            <w:r w:rsidRPr="0075056B">
              <w:rPr>
                <w:rFonts w:asciiTheme="majorBidi" w:hAnsiTheme="majorBidi" w:cstheme="majorBidi"/>
                <w:szCs w:val="22"/>
              </w:rPr>
              <w:t>배터리</w:t>
            </w:r>
            <w:r w:rsidRPr="0075056B">
              <w:rPr>
                <w:rFonts w:asciiTheme="majorBidi" w:hAnsiTheme="majorBidi" w:cstheme="majorBidi"/>
                <w:szCs w:val="22"/>
              </w:rPr>
              <w:t xml:space="preserve"> </w:t>
            </w:r>
            <w:r w:rsidR="00A2746B">
              <w:rPr>
                <w:rFonts w:asciiTheme="majorBidi" w:hAnsiTheme="majorBidi" w:cstheme="majorBidi" w:hint="eastAsia"/>
                <w:szCs w:val="22"/>
              </w:rPr>
              <w:t>잔량</w:t>
            </w:r>
            <w:r w:rsidRPr="0075056B">
              <w:rPr>
                <w:rFonts w:asciiTheme="majorBidi" w:hAnsiTheme="majorBidi" w:cstheme="majorBidi"/>
                <w:szCs w:val="22"/>
              </w:rPr>
              <w:t>에</w:t>
            </w:r>
            <w:r w:rsidRPr="0075056B">
              <w:rPr>
                <w:rFonts w:asciiTheme="majorBidi" w:hAnsiTheme="majorBidi" w:cstheme="majorBidi"/>
                <w:szCs w:val="22"/>
              </w:rPr>
              <w:t xml:space="preserve"> </w:t>
            </w:r>
            <w:r w:rsidRPr="0075056B">
              <w:rPr>
                <w:rFonts w:asciiTheme="majorBidi" w:hAnsiTheme="majorBidi" w:cstheme="majorBidi"/>
                <w:szCs w:val="22"/>
              </w:rPr>
              <w:t>따라</w:t>
            </w:r>
            <w:r w:rsidRPr="0075056B">
              <w:rPr>
                <w:rFonts w:asciiTheme="majorBidi" w:hAnsiTheme="majorBidi" w:cstheme="majorBidi"/>
                <w:szCs w:val="22"/>
              </w:rPr>
              <w:t>)</w:t>
            </w:r>
          </w:p>
        </w:tc>
      </w:tr>
      <w:tr w:rsidR="0075056B" w:rsidRPr="00D35405" w14:paraId="7D8D09A4" w14:textId="77777777" w:rsidTr="00930536">
        <w:trPr>
          <w:trHeight w:val="417"/>
          <w:jc w:val="center"/>
        </w:trPr>
        <w:tc>
          <w:tcPr>
            <w:tcW w:w="2685" w:type="dxa"/>
            <w:tcMar>
              <w:top w:w="43" w:type="dxa"/>
              <w:left w:w="43" w:type="dxa"/>
              <w:bottom w:w="43" w:type="dxa"/>
              <w:right w:w="43" w:type="dxa"/>
            </w:tcMar>
            <w:vAlign w:val="center"/>
          </w:tcPr>
          <w:p w14:paraId="2DF39C68" w14:textId="3ACC3F60" w:rsidR="0075056B" w:rsidRPr="00D35405" w:rsidRDefault="0075056B" w:rsidP="00930536">
            <w:pPr>
              <w:spacing w:line="276" w:lineRule="auto"/>
              <w:jc w:val="center"/>
              <w:rPr>
                <w:rFonts w:asciiTheme="majorBidi" w:hAnsiTheme="majorBidi" w:cstheme="majorBidi"/>
                <w:szCs w:val="22"/>
              </w:rPr>
            </w:pPr>
            <w:r>
              <w:rPr>
                <w:rFonts w:asciiTheme="majorBidi" w:hAnsiTheme="majorBidi" w:cstheme="majorBidi" w:hint="eastAsia"/>
                <w:szCs w:val="22"/>
              </w:rPr>
              <w:t>블루투스</w:t>
            </w:r>
            <w:r>
              <w:rPr>
                <w:rFonts w:asciiTheme="majorBidi" w:hAnsiTheme="majorBidi" w:cstheme="majorBidi" w:hint="eastAsia"/>
                <w:szCs w:val="22"/>
              </w:rPr>
              <w:t xml:space="preserve"> </w:t>
            </w:r>
            <w:r>
              <w:rPr>
                <w:rFonts w:asciiTheme="majorBidi" w:hAnsiTheme="majorBidi" w:cstheme="majorBidi" w:hint="eastAsia"/>
                <w:szCs w:val="22"/>
              </w:rPr>
              <w:t>연결됨</w:t>
            </w:r>
          </w:p>
        </w:tc>
        <w:tc>
          <w:tcPr>
            <w:tcW w:w="7020" w:type="dxa"/>
            <w:tcMar>
              <w:top w:w="43" w:type="dxa"/>
              <w:left w:w="43" w:type="dxa"/>
              <w:bottom w:w="43" w:type="dxa"/>
              <w:right w:w="43" w:type="dxa"/>
            </w:tcMar>
            <w:vAlign w:val="center"/>
          </w:tcPr>
          <w:p w14:paraId="75C40F54" w14:textId="4E97D62D" w:rsidR="0075056B" w:rsidRPr="00D35405" w:rsidRDefault="0075056B" w:rsidP="00930536">
            <w:pPr>
              <w:spacing w:line="276" w:lineRule="auto"/>
              <w:jc w:val="center"/>
              <w:rPr>
                <w:rFonts w:asciiTheme="majorBidi" w:hAnsiTheme="majorBidi" w:cstheme="majorBidi"/>
                <w:szCs w:val="22"/>
              </w:rPr>
            </w:pPr>
            <w:r>
              <w:rPr>
                <w:rFonts w:asciiTheme="majorBidi" w:hAnsiTheme="majorBidi" w:cstheme="majorBidi" w:hint="eastAsia"/>
                <w:szCs w:val="22"/>
              </w:rPr>
              <w:t>긴</w:t>
            </w:r>
            <w:r>
              <w:rPr>
                <w:rFonts w:asciiTheme="majorBidi" w:hAnsiTheme="majorBidi" w:cstheme="majorBidi" w:hint="eastAsia"/>
                <w:szCs w:val="22"/>
              </w:rPr>
              <w:t xml:space="preserve"> </w:t>
            </w:r>
            <w:r>
              <w:rPr>
                <w:rFonts w:asciiTheme="majorBidi" w:hAnsiTheme="majorBidi" w:cstheme="majorBidi" w:hint="eastAsia"/>
                <w:szCs w:val="22"/>
              </w:rPr>
              <w:t>진동</w:t>
            </w:r>
            <w:r>
              <w:rPr>
                <w:rFonts w:asciiTheme="majorBidi" w:hAnsiTheme="majorBidi" w:cstheme="majorBidi" w:hint="eastAsia"/>
                <w:szCs w:val="22"/>
              </w:rPr>
              <w:t xml:space="preserve"> 2</w:t>
            </w:r>
            <w:r>
              <w:rPr>
                <w:rFonts w:asciiTheme="majorBidi" w:hAnsiTheme="majorBidi" w:cstheme="majorBidi" w:hint="eastAsia"/>
                <w:szCs w:val="22"/>
              </w:rPr>
              <w:t>회</w:t>
            </w:r>
          </w:p>
        </w:tc>
      </w:tr>
    </w:tbl>
    <w:p w14:paraId="7E8D4422" w14:textId="77777777" w:rsidR="001667BD" w:rsidRPr="00A2746B" w:rsidRDefault="001667BD" w:rsidP="001667BD"/>
    <w:p w14:paraId="2D46FB23" w14:textId="25C14665" w:rsidR="00A2746B" w:rsidRPr="001667BD" w:rsidRDefault="00A2746B" w:rsidP="00BC3A61">
      <w:pPr>
        <w:pStyle w:val="3"/>
      </w:pPr>
      <w:bookmarkStart w:id="12" w:name="_Toc182237950"/>
      <w:r>
        <w:rPr>
          <w:rFonts w:hint="eastAsia"/>
        </w:rPr>
        <w:t>2</w:t>
      </w:r>
      <w:r>
        <w:t>.</w:t>
      </w:r>
      <w:r>
        <w:rPr>
          <w:rFonts w:hint="eastAsia"/>
        </w:rPr>
        <w:t>3</w:t>
      </w:r>
      <w:r>
        <w:t xml:space="preserve"> </w:t>
      </w:r>
      <w:r>
        <w:rPr>
          <w:rFonts w:hint="eastAsia"/>
        </w:rPr>
        <w:t>배터리 잔량 확인</w:t>
      </w:r>
      <w:bookmarkEnd w:id="12"/>
    </w:p>
    <w:p w14:paraId="7FE71A41" w14:textId="1D9359A1" w:rsidR="001667BD" w:rsidRPr="001667BD" w:rsidRDefault="00B15B42" w:rsidP="001667BD">
      <w:proofErr w:type="spellStart"/>
      <w:r>
        <w:t>닷패드</w:t>
      </w:r>
      <w:proofErr w:type="spellEnd"/>
      <w:r>
        <w:t xml:space="preserve"> 320</w:t>
      </w:r>
      <w:r w:rsidR="00A2746B" w:rsidRPr="00A2746B">
        <w:t xml:space="preserve">의 배터리 </w:t>
      </w:r>
      <w:r w:rsidR="00A2746B">
        <w:rPr>
          <w:rFonts w:hint="eastAsia"/>
        </w:rPr>
        <w:t>잔량</w:t>
      </w:r>
      <w:r w:rsidR="00A2746B" w:rsidRPr="00A2746B">
        <w:t xml:space="preserve">을 확인하려면, 전원이 켜진 상태에서 이전 및 다음 </w:t>
      </w:r>
      <w:proofErr w:type="spellStart"/>
      <w:r w:rsidR="00A2746B">
        <w:rPr>
          <w:rFonts w:hint="eastAsia"/>
        </w:rPr>
        <w:t>패</w:t>
      </w:r>
      <w:r w:rsidR="00A2746B" w:rsidRPr="00A2746B">
        <w:t>닝</w:t>
      </w:r>
      <w:proofErr w:type="spellEnd"/>
      <w:r w:rsidR="00A2746B" w:rsidRPr="00A2746B">
        <w:t xml:space="preserve"> 키를 동시에 최소 1.5초간 눌렀다가 놓으십시오. </w:t>
      </w:r>
      <w:r w:rsidR="00A2746B">
        <w:rPr>
          <w:rFonts w:hint="eastAsia"/>
        </w:rPr>
        <w:t xml:space="preserve">배터리 잔량 </w:t>
      </w:r>
      <w:r w:rsidR="00A2746B" w:rsidRPr="00A2746B">
        <w:t>수준은 5단계로 나뉘며, 진동 피드백</w:t>
      </w:r>
      <w:r w:rsidR="00A2746B">
        <w:rPr>
          <w:rFonts w:hint="eastAsia"/>
        </w:rPr>
        <w:t>을 통해 확인</w:t>
      </w:r>
      <w:r w:rsidR="00A2746B">
        <w:t>할</w:t>
      </w:r>
      <w:r w:rsidR="00A2746B">
        <w:rPr>
          <w:rFonts w:hint="eastAsia"/>
        </w:rPr>
        <w:t xml:space="preserve"> 수 있습니다</w:t>
      </w:r>
      <w:r w:rsidR="00A2746B" w:rsidRPr="00A2746B">
        <w:t>.</w:t>
      </w:r>
    </w:p>
    <w:tbl>
      <w:tblPr>
        <w:tblW w:w="9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440"/>
        <w:gridCol w:w="1530"/>
        <w:gridCol w:w="1530"/>
        <w:gridCol w:w="1515"/>
        <w:gridCol w:w="1500"/>
      </w:tblGrid>
      <w:tr w:rsidR="00A2746B" w:rsidRPr="00D35405" w14:paraId="454A7ECD" w14:textId="77777777" w:rsidTr="00930536">
        <w:trPr>
          <w:trHeight w:val="251"/>
        </w:trPr>
        <w:tc>
          <w:tcPr>
            <w:tcW w:w="2040" w:type="dxa"/>
            <w:shd w:val="clear" w:color="auto" w:fill="D9D9D9"/>
            <w:tcMar>
              <w:top w:w="0" w:type="dxa"/>
              <w:left w:w="0" w:type="dxa"/>
              <w:bottom w:w="0" w:type="dxa"/>
              <w:right w:w="0" w:type="dxa"/>
            </w:tcMar>
            <w:vAlign w:val="center"/>
          </w:tcPr>
          <w:p w14:paraId="6F1B7BE3" w14:textId="6332DBF5" w:rsidR="00A2746B" w:rsidRPr="00D35405" w:rsidRDefault="00A2746B" w:rsidP="00930536">
            <w:pPr>
              <w:pBdr>
                <w:top w:val="nil"/>
                <w:left w:val="nil"/>
                <w:bottom w:val="nil"/>
                <w:right w:val="nil"/>
                <w:between w:val="nil"/>
              </w:pBdr>
              <w:spacing w:line="276" w:lineRule="auto"/>
              <w:jc w:val="center"/>
              <w:rPr>
                <w:rFonts w:asciiTheme="majorBidi" w:hAnsiTheme="majorBidi" w:cstheme="majorBidi"/>
                <w:b/>
                <w:szCs w:val="22"/>
              </w:rPr>
            </w:pPr>
            <w:r>
              <w:rPr>
                <w:rFonts w:asciiTheme="majorBidi" w:hAnsiTheme="majorBidi" w:cstheme="majorBidi" w:hint="eastAsia"/>
                <w:b/>
                <w:szCs w:val="22"/>
              </w:rPr>
              <w:t>진동</w:t>
            </w:r>
            <w:r>
              <w:rPr>
                <w:rFonts w:asciiTheme="majorBidi" w:hAnsiTheme="majorBidi" w:cstheme="majorBidi" w:hint="eastAsia"/>
                <w:b/>
                <w:szCs w:val="22"/>
              </w:rPr>
              <w:t xml:space="preserve"> </w:t>
            </w:r>
            <w:r>
              <w:rPr>
                <w:rFonts w:asciiTheme="majorBidi" w:hAnsiTheme="majorBidi" w:cstheme="majorBidi" w:hint="eastAsia"/>
                <w:b/>
                <w:szCs w:val="22"/>
              </w:rPr>
              <w:t>횟수</w:t>
            </w:r>
          </w:p>
        </w:tc>
        <w:tc>
          <w:tcPr>
            <w:tcW w:w="1440" w:type="dxa"/>
            <w:tcMar>
              <w:top w:w="0" w:type="dxa"/>
              <w:left w:w="0" w:type="dxa"/>
              <w:bottom w:w="0" w:type="dxa"/>
              <w:right w:w="0" w:type="dxa"/>
            </w:tcMar>
            <w:vAlign w:val="center"/>
          </w:tcPr>
          <w:p w14:paraId="0C6CA210" w14:textId="77777777" w:rsidR="00A2746B" w:rsidRPr="00D35405" w:rsidRDefault="00A2746B" w:rsidP="00930536">
            <w:pPr>
              <w:pBdr>
                <w:top w:val="nil"/>
                <w:left w:val="nil"/>
                <w:bottom w:val="nil"/>
                <w:right w:val="nil"/>
                <w:between w:val="nil"/>
              </w:pBdr>
              <w:spacing w:line="276" w:lineRule="auto"/>
              <w:jc w:val="center"/>
              <w:rPr>
                <w:rFonts w:asciiTheme="majorBidi" w:hAnsiTheme="majorBidi" w:cstheme="majorBidi"/>
                <w:b/>
                <w:szCs w:val="22"/>
              </w:rPr>
            </w:pPr>
            <w:r w:rsidRPr="00D35405">
              <w:rPr>
                <w:rFonts w:asciiTheme="majorBidi" w:hAnsiTheme="majorBidi" w:cstheme="majorBidi"/>
                <w:b/>
                <w:szCs w:val="22"/>
              </w:rPr>
              <w:t>5</w:t>
            </w:r>
          </w:p>
        </w:tc>
        <w:tc>
          <w:tcPr>
            <w:tcW w:w="1530" w:type="dxa"/>
            <w:tcMar>
              <w:top w:w="0" w:type="dxa"/>
              <w:left w:w="0" w:type="dxa"/>
              <w:bottom w:w="0" w:type="dxa"/>
              <w:right w:w="0" w:type="dxa"/>
            </w:tcMar>
            <w:vAlign w:val="center"/>
          </w:tcPr>
          <w:p w14:paraId="3E91F72F" w14:textId="77777777" w:rsidR="00A2746B" w:rsidRPr="00D35405" w:rsidRDefault="00A2746B" w:rsidP="00930536">
            <w:pPr>
              <w:pBdr>
                <w:top w:val="nil"/>
                <w:left w:val="nil"/>
                <w:bottom w:val="nil"/>
                <w:right w:val="nil"/>
                <w:between w:val="nil"/>
              </w:pBdr>
              <w:spacing w:line="276" w:lineRule="auto"/>
              <w:jc w:val="center"/>
              <w:rPr>
                <w:rFonts w:asciiTheme="majorBidi" w:hAnsiTheme="majorBidi" w:cstheme="majorBidi"/>
                <w:b/>
                <w:szCs w:val="22"/>
              </w:rPr>
            </w:pPr>
            <w:r w:rsidRPr="00D35405">
              <w:rPr>
                <w:rFonts w:asciiTheme="majorBidi" w:hAnsiTheme="majorBidi" w:cstheme="majorBidi"/>
                <w:b/>
                <w:szCs w:val="22"/>
              </w:rPr>
              <w:t>4</w:t>
            </w:r>
          </w:p>
        </w:tc>
        <w:tc>
          <w:tcPr>
            <w:tcW w:w="1530" w:type="dxa"/>
            <w:tcMar>
              <w:top w:w="0" w:type="dxa"/>
              <w:left w:w="0" w:type="dxa"/>
              <w:bottom w:w="0" w:type="dxa"/>
              <w:right w:w="0" w:type="dxa"/>
            </w:tcMar>
            <w:vAlign w:val="center"/>
          </w:tcPr>
          <w:p w14:paraId="00C4A8D5" w14:textId="77777777" w:rsidR="00A2746B" w:rsidRPr="00D35405" w:rsidRDefault="00A2746B" w:rsidP="00930536">
            <w:pPr>
              <w:pBdr>
                <w:top w:val="nil"/>
                <w:left w:val="nil"/>
                <w:bottom w:val="nil"/>
                <w:right w:val="nil"/>
                <w:between w:val="nil"/>
              </w:pBdr>
              <w:spacing w:line="276" w:lineRule="auto"/>
              <w:jc w:val="center"/>
              <w:rPr>
                <w:rFonts w:asciiTheme="majorBidi" w:hAnsiTheme="majorBidi" w:cstheme="majorBidi"/>
                <w:b/>
                <w:szCs w:val="22"/>
              </w:rPr>
            </w:pPr>
            <w:r w:rsidRPr="00D35405">
              <w:rPr>
                <w:rFonts w:asciiTheme="majorBidi" w:hAnsiTheme="majorBidi" w:cstheme="majorBidi"/>
                <w:b/>
                <w:szCs w:val="22"/>
              </w:rPr>
              <w:t>3</w:t>
            </w:r>
          </w:p>
        </w:tc>
        <w:tc>
          <w:tcPr>
            <w:tcW w:w="1515" w:type="dxa"/>
            <w:tcMar>
              <w:top w:w="0" w:type="dxa"/>
              <w:left w:w="0" w:type="dxa"/>
              <w:bottom w:w="0" w:type="dxa"/>
              <w:right w:w="0" w:type="dxa"/>
            </w:tcMar>
            <w:vAlign w:val="center"/>
          </w:tcPr>
          <w:p w14:paraId="138DB64B" w14:textId="77777777" w:rsidR="00A2746B" w:rsidRPr="00D35405" w:rsidRDefault="00A2746B" w:rsidP="00930536">
            <w:pPr>
              <w:pBdr>
                <w:top w:val="nil"/>
                <w:left w:val="nil"/>
                <w:bottom w:val="nil"/>
                <w:right w:val="nil"/>
                <w:between w:val="nil"/>
              </w:pBdr>
              <w:spacing w:line="276" w:lineRule="auto"/>
              <w:jc w:val="center"/>
              <w:rPr>
                <w:rFonts w:asciiTheme="majorBidi" w:hAnsiTheme="majorBidi" w:cstheme="majorBidi"/>
                <w:b/>
                <w:szCs w:val="22"/>
              </w:rPr>
            </w:pPr>
            <w:r w:rsidRPr="00D35405">
              <w:rPr>
                <w:rFonts w:asciiTheme="majorBidi" w:hAnsiTheme="majorBidi" w:cstheme="majorBidi"/>
                <w:b/>
                <w:szCs w:val="22"/>
              </w:rPr>
              <w:t>2</w:t>
            </w:r>
          </w:p>
        </w:tc>
        <w:tc>
          <w:tcPr>
            <w:tcW w:w="1500" w:type="dxa"/>
            <w:tcMar>
              <w:top w:w="0" w:type="dxa"/>
              <w:left w:w="0" w:type="dxa"/>
              <w:bottom w:w="0" w:type="dxa"/>
              <w:right w:w="0" w:type="dxa"/>
            </w:tcMar>
            <w:vAlign w:val="center"/>
          </w:tcPr>
          <w:p w14:paraId="3E971697" w14:textId="77777777" w:rsidR="00A2746B" w:rsidRPr="00D35405" w:rsidRDefault="00A2746B" w:rsidP="00930536">
            <w:pPr>
              <w:pBdr>
                <w:top w:val="nil"/>
                <w:left w:val="nil"/>
                <w:bottom w:val="nil"/>
                <w:right w:val="nil"/>
                <w:between w:val="nil"/>
              </w:pBdr>
              <w:spacing w:line="276" w:lineRule="auto"/>
              <w:jc w:val="center"/>
              <w:rPr>
                <w:rFonts w:asciiTheme="majorBidi" w:hAnsiTheme="majorBidi" w:cstheme="majorBidi"/>
                <w:b/>
                <w:szCs w:val="22"/>
              </w:rPr>
            </w:pPr>
            <w:r w:rsidRPr="00D35405">
              <w:rPr>
                <w:rFonts w:asciiTheme="majorBidi" w:hAnsiTheme="majorBidi" w:cstheme="majorBidi"/>
                <w:b/>
                <w:szCs w:val="22"/>
              </w:rPr>
              <w:t>1</w:t>
            </w:r>
          </w:p>
        </w:tc>
      </w:tr>
      <w:tr w:rsidR="00A2746B" w:rsidRPr="00D35405" w14:paraId="4252EF65" w14:textId="77777777" w:rsidTr="00930536">
        <w:trPr>
          <w:trHeight w:val="428"/>
        </w:trPr>
        <w:tc>
          <w:tcPr>
            <w:tcW w:w="2040" w:type="dxa"/>
            <w:shd w:val="clear" w:color="auto" w:fill="D9D9D9"/>
            <w:tcMar>
              <w:top w:w="0" w:type="dxa"/>
              <w:left w:w="0" w:type="dxa"/>
              <w:bottom w:w="0" w:type="dxa"/>
              <w:right w:w="0" w:type="dxa"/>
            </w:tcMar>
            <w:vAlign w:val="center"/>
          </w:tcPr>
          <w:p w14:paraId="55EF5BD5" w14:textId="173EB806" w:rsidR="00A2746B" w:rsidRPr="00D35405" w:rsidRDefault="00A2746B" w:rsidP="00930536">
            <w:pPr>
              <w:pBdr>
                <w:top w:val="nil"/>
                <w:left w:val="nil"/>
                <w:bottom w:val="nil"/>
                <w:right w:val="nil"/>
                <w:between w:val="nil"/>
              </w:pBdr>
              <w:spacing w:line="276" w:lineRule="auto"/>
              <w:jc w:val="center"/>
              <w:rPr>
                <w:rFonts w:asciiTheme="majorBidi" w:hAnsiTheme="majorBidi" w:cstheme="majorBidi"/>
                <w:szCs w:val="22"/>
              </w:rPr>
            </w:pPr>
            <w:r>
              <w:rPr>
                <w:rFonts w:asciiTheme="majorBidi" w:hAnsiTheme="majorBidi" w:cstheme="majorBidi" w:hint="eastAsia"/>
                <w:b/>
                <w:szCs w:val="22"/>
              </w:rPr>
              <w:t>배터리</w:t>
            </w:r>
            <w:r>
              <w:rPr>
                <w:rFonts w:asciiTheme="majorBidi" w:hAnsiTheme="majorBidi" w:cstheme="majorBidi" w:hint="eastAsia"/>
                <w:b/>
                <w:szCs w:val="22"/>
              </w:rPr>
              <w:t xml:space="preserve"> </w:t>
            </w:r>
            <w:r>
              <w:rPr>
                <w:rFonts w:asciiTheme="majorBidi" w:hAnsiTheme="majorBidi" w:cstheme="majorBidi" w:hint="eastAsia"/>
                <w:b/>
                <w:szCs w:val="22"/>
              </w:rPr>
              <w:t>잔량</w:t>
            </w:r>
          </w:p>
        </w:tc>
        <w:tc>
          <w:tcPr>
            <w:tcW w:w="1440" w:type="dxa"/>
            <w:tcMar>
              <w:top w:w="0" w:type="dxa"/>
              <w:left w:w="0" w:type="dxa"/>
              <w:bottom w:w="0" w:type="dxa"/>
              <w:right w:w="0" w:type="dxa"/>
            </w:tcMar>
            <w:vAlign w:val="center"/>
          </w:tcPr>
          <w:p w14:paraId="5AA2E0A8" w14:textId="78CB61C1" w:rsidR="00A2746B" w:rsidRPr="00D35405" w:rsidRDefault="00A2746B" w:rsidP="00930536">
            <w:pPr>
              <w:pBdr>
                <w:top w:val="nil"/>
                <w:left w:val="nil"/>
                <w:bottom w:val="nil"/>
                <w:right w:val="nil"/>
                <w:between w:val="nil"/>
              </w:pBdr>
              <w:spacing w:line="276" w:lineRule="auto"/>
              <w:jc w:val="center"/>
              <w:rPr>
                <w:rFonts w:asciiTheme="majorBidi" w:hAnsiTheme="majorBidi" w:cstheme="majorBidi"/>
                <w:szCs w:val="22"/>
              </w:rPr>
            </w:pPr>
            <w:r>
              <w:rPr>
                <w:rFonts w:asciiTheme="majorBidi" w:hAnsiTheme="majorBidi" w:cstheme="majorBidi" w:hint="eastAsia"/>
                <w:szCs w:val="22"/>
              </w:rPr>
              <w:t xml:space="preserve">80% </w:t>
            </w:r>
            <w:r>
              <w:rPr>
                <w:rFonts w:asciiTheme="majorBidi" w:hAnsiTheme="majorBidi" w:cstheme="majorBidi" w:hint="eastAsia"/>
                <w:szCs w:val="22"/>
              </w:rPr>
              <w:t>이상</w:t>
            </w:r>
          </w:p>
        </w:tc>
        <w:tc>
          <w:tcPr>
            <w:tcW w:w="1530" w:type="dxa"/>
            <w:tcMar>
              <w:top w:w="0" w:type="dxa"/>
              <w:left w:w="0" w:type="dxa"/>
              <w:bottom w:w="0" w:type="dxa"/>
              <w:right w:w="0" w:type="dxa"/>
            </w:tcMar>
            <w:vAlign w:val="center"/>
          </w:tcPr>
          <w:p w14:paraId="3591648C" w14:textId="77777777" w:rsidR="00A2746B" w:rsidRPr="00D35405" w:rsidRDefault="00A2746B" w:rsidP="00930536">
            <w:pPr>
              <w:spacing w:line="276" w:lineRule="auto"/>
              <w:jc w:val="center"/>
              <w:rPr>
                <w:rFonts w:asciiTheme="majorBidi" w:hAnsiTheme="majorBidi" w:cstheme="majorBidi"/>
                <w:szCs w:val="22"/>
              </w:rPr>
            </w:pPr>
            <w:r w:rsidRPr="00D35405">
              <w:rPr>
                <w:rFonts w:asciiTheme="majorBidi" w:hAnsiTheme="majorBidi" w:cstheme="majorBidi"/>
                <w:szCs w:val="22"/>
              </w:rPr>
              <w:t>60% ~ 80%</w:t>
            </w:r>
          </w:p>
        </w:tc>
        <w:tc>
          <w:tcPr>
            <w:tcW w:w="1530" w:type="dxa"/>
            <w:tcMar>
              <w:top w:w="0" w:type="dxa"/>
              <w:left w:w="0" w:type="dxa"/>
              <w:bottom w:w="0" w:type="dxa"/>
              <w:right w:w="0" w:type="dxa"/>
            </w:tcMar>
            <w:vAlign w:val="center"/>
          </w:tcPr>
          <w:p w14:paraId="25CB2EB2" w14:textId="77777777" w:rsidR="00A2746B" w:rsidRPr="00D35405" w:rsidRDefault="00A2746B" w:rsidP="00930536">
            <w:pPr>
              <w:spacing w:line="276" w:lineRule="auto"/>
              <w:jc w:val="center"/>
              <w:rPr>
                <w:rFonts w:asciiTheme="majorBidi" w:hAnsiTheme="majorBidi" w:cstheme="majorBidi"/>
                <w:szCs w:val="22"/>
              </w:rPr>
            </w:pPr>
            <w:r w:rsidRPr="00D35405">
              <w:rPr>
                <w:rFonts w:asciiTheme="majorBidi" w:hAnsiTheme="majorBidi" w:cstheme="majorBidi"/>
                <w:szCs w:val="22"/>
              </w:rPr>
              <w:t>40% ~ 60%</w:t>
            </w:r>
          </w:p>
        </w:tc>
        <w:tc>
          <w:tcPr>
            <w:tcW w:w="1515" w:type="dxa"/>
            <w:tcMar>
              <w:top w:w="0" w:type="dxa"/>
              <w:left w:w="0" w:type="dxa"/>
              <w:bottom w:w="0" w:type="dxa"/>
              <w:right w:w="0" w:type="dxa"/>
            </w:tcMar>
            <w:vAlign w:val="center"/>
          </w:tcPr>
          <w:p w14:paraId="7ECB2259" w14:textId="77777777" w:rsidR="00A2746B" w:rsidRPr="00D35405" w:rsidRDefault="00A2746B" w:rsidP="00930536">
            <w:pPr>
              <w:spacing w:line="276" w:lineRule="auto"/>
              <w:jc w:val="center"/>
              <w:rPr>
                <w:rFonts w:asciiTheme="majorBidi" w:hAnsiTheme="majorBidi" w:cstheme="majorBidi"/>
                <w:szCs w:val="22"/>
              </w:rPr>
            </w:pPr>
            <w:r w:rsidRPr="00D35405">
              <w:rPr>
                <w:rFonts w:asciiTheme="majorBidi" w:hAnsiTheme="majorBidi" w:cstheme="majorBidi"/>
                <w:szCs w:val="22"/>
              </w:rPr>
              <w:t>20% ~ 40%</w:t>
            </w:r>
          </w:p>
        </w:tc>
        <w:tc>
          <w:tcPr>
            <w:tcW w:w="1500" w:type="dxa"/>
            <w:tcMar>
              <w:top w:w="0" w:type="dxa"/>
              <w:left w:w="0" w:type="dxa"/>
              <w:bottom w:w="0" w:type="dxa"/>
              <w:right w:w="0" w:type="dxa"/>
            </w:tcMar>
            <w:vAlign w:val="center"/>
          </w:tcPr>
          <w:p w14:paraId="51F1BFAB" w14:textId="1C4E5DC7" w:rsidR="00A2746B" w:rsidRPr="00D35405" w:rsidRDefault="00A2746B" w:rsidP="00930536">
            <w:pPr>
              <w:spacing w:line="276" w:lineRule="auto"/>
              <w:jc w:val="center"/>
              <w:rPr>
                <w:rFonts w:asciiTheme="majorBidi" w:hAnsiTheme="majorBidi" w:cstheme="majorBidi"/>
                <w:szCs w:val="22"/>
              </w:rPr>
            </w:pPr>
            <w:r>
              <w:rPr>
                <w:rFonts w:asciiTheme="majorBidi" w:hAnsiTheme="majorBidi" w:cstheme="majorBidi" w:hint="eastAsia"/>
                <w:szCs w:val="22"/>
              </w:rPr>
              <w:t xml:space="preserve">20% </w:t>
            </w:r>
            <w:r>
              <w:rPr>
                <w:rFonts w:asciiTheme="majorBidi" w:hAnsiTheme="majorBidi" w:cstheme="majorBidi" w:hint="eastAsia"/>
                <w:szCs w:val="22"/>
              </w:rPr>
              <w:t>미만</w:t>
            </w:r>
          </w:p>
        </w:tc>
      </w:tr>
    </w:tbl>
    <w:p w14:paraId="02B6BB3B" w14:textId="7BB0B99F" w:rsidR="00A2746B" w:rsidRPr="00D35405" w:rsidRDefault="00A2746B" w:rsidP="00A2746B">
      <w:pPr>
        <w:pBdr>
          <w:top w:val="nil"/>
          <w:left w:val="nil"/>
          <w:bottom w:val="nil"/>
          <w:right w:val="nil"/>
          <w:between w:val="nil"/>
        </w:pBdr>
        <w:spacing w:line="276" w:lineRule="auto"/>
        <w:rPr>
          <w:rFonts w:asciiTheme="majorBidi" w:hAnsiTheme="majorBidi" w:cstheme="majorBidi"/>
          <w:szCs w:val="22"/>
        </w:rPr>
      </w:pPr>
      <w:r w:rsidRPr="00D35405">
        <w:rPr>
          <w:rFonts w:asciiTheme="majorBidi" w:hAnsiTheme="majorBidi" w:cstheme="majorBidi"/>
          <w:color w:val="000000"/>
          <w:szCs w:val="22"/>
        </w:rPr>
        <w:t>※</w:t>
      </w:r>
      <w:r w:rsidRPr="00A2746B">
        <w:rPr>
          <w:rFonts w:asciiTheme="majorBidi" w:hAnsiTheme="majorBidi" w:cstheme="majorBidi" w:hint="eastAsia"/>
          <w:color w:val="000000"/>
          <w:szCs w:val="22"/>
        </w:rPr>
        <w:t>배터리</w:t>
      </w:r>
      <w:r w:rsidRPr="00A2746B">
        <w:rPr>
          <w:rFonts w:asciiTheme="majorBidi" w:hAnsiTheme="majorBidi" w:cstheme="majorBidi"/>
          <w:color w:val="000000"/>
          <w:szCs w:val="22"/>
        </w:rPr>
        <w:t xml:space="preserve"> </w:t>
      </w:r>
      <w:r w:rsidRPr="00A2746B">
        <w:rPr>
          <w:rFonts w:asciiTheme="majorBidi" w:hAnsiTheme="majorBidi" w:cstheme="majorBidi"/>
          <w:color w:val="000000"/>
          <w:szCs w:val="22"/>
        </w:rPr>
        <w:t>수준이</w:t>
      </w:r>
      <w:r w:rsidRPr="00A2746B">
        <w:rPr>
          <w:rFonts w:asciiTheme="majorBidi" w:hAnsiTheme="majorBidi" w:cstheme="majorBidi"/>
          <w:color w:val="000000"/>
          <w:szCs w:val="22"/>
        </w:rPr>
        <w:t xml:space="preserve"> 20% </w:t>
      </w:r>
      <w:r w:rsidRPr="00A2746B">
        <w:rPr>
          <w:rFonts w:asciiTheme="majorBidi" w:hAnsiTheme="majorBidi" w:cstheme="majorBidi"/>
          <w:color w:val="000000"/>
          <w:szCs w:val="22"/>
        </w:rPr>
        <w:t>미만일</w:t>
      </w:r>
      <w:r w:rsidRPr="00A2746B">
        <w:rPr>
          <w:rFonts w:asciiTheme="majorBidi" w:hAnsiTheme="majorBidi" w:cstheme="majorBidi"/>
          <w:color w:val="000000"/>
          <w:szCs w:val="22"/>
        </w:rPr>
        <w:t xml:space="preserve"> </w:t>
      </w:r>
      <w:r w:rsidRPr="00A2746B">
        <w:rPr>
          <w:rFonts w:asciiTheme="majorBidi" w:hAnsiTheme="majorBidi" w:cstheme="majorBidi"/>
          <w:color w:val="000000"/>
          <w:szCs w:val="22"/>
        </w:rPr>
        <w:t>경우</w:t>
      </w:r>
      <w:r w:rsidRPr="00A2746B">
        <w:rPr>
          <w:rFonts w:asciiTheme="majorBidi" w:hAnsiTheme="majorBidi" w:cstheme="majorBidi"/>
          <w:color w:val="000000"/>
          <w:szCs w:val="22"/>
        </w:rPr>
        <w:t xml:space="preserve"> </w:t>
      </w:r>
      <w:r w:rsidRPr="00A2746B">
        <w:rPr>
          <w:rFonts w:asciiTheme="majorBidi" w:hAnsiTheme="majorBidi" w:cstheme="majorBidi"/>
          <w:color w:val="000000"/>
          <w:szCs w:val="22"/>
        </w:rPr>
        <w:t>전원</w:t>
      </w:r>
      <w:r w:rsidRPr="00A2746B">
        <w:rPr>
          <w:rFonts w:asciiTheme="majorBidi" w:hAnsiTheme="majorBidi" w:cstheme="majorBidi"/>
          <w:color w:val="000000"/>
          <w:szCs w:val="22"/>
        </w:rPr>
        <w:t xml:space="preserve"> </w:t>
      </w:r>
      <w:r w:rsidRPr="00A2746B">
        <w:rPr>
          <w:rFonts w:asciiTheme="majorBidi" w:hAnsiTheme="majorBidi" w:cstheme="majorBidi"/>
          <w:color w:val="000000"/>
          <w:szCs w:val="22"/>
        </w:rPr>
        <w:t>케이블을</w:t>
      </w:r>
      <w:r w:rsidRPr="00A2746B">
        <w:rPr>
          <w:rFonts w:asciiTheme="majorBidi" w:hAnsiTheme="majorBidi" w:cstheme="majorBidi"/>
          <w:color w:val="000000"/>
          <w:szCs w:val="22"/>
        </w:rPr>
        <w:t xml:space="preserve"> </w:t>
      </w:r>
      <w:r w:rsidRPr="00A2746B">
        <w:rPr>
          <w:rFonts w:asciiTheme="majorBidi" w:hAnsiTheme="majorBidi" w:cstheme="majorBidi"/>
          <w:color w:val="000000"/>
          <w:szCs w:val="22"/>
        </w:rPr>
        <w:t>연결하십시오</w:t>
      </w:r>
      <w:r w:rsidRPr="00A2746B">
        <w:rPr>
          <w:rFonts w:asciiTheme="majorBidi" w:hAnsiTheme="majorBidi" w:cstheme="majorBidi"/>
          <w:color w:val="000000"/>
          <w:szCs w:val="22"/>
        </w:rPr>
        <w:t>.</w:t>
      </w:r>
    </w:p>
    <w:p w14:paraId="6FBFDB2D" w14:textId="68CCB99D" w:rsidR="00A2746B" w:rsidRPr="001667BD" w:rsidRDefault="00A2746B" w:rsidP="00BC3A61">
      <w:pPr>
        <w:pStyle w:val="3"/>
      </w:pPr>
      <w:bookmarkStart w:id="13" w:name="_Toc182237951"/>
      <w:r>
        <w:rPr>
          <w:rFonts w:hint="eastAsia"/>
        </w:rPr>
        <w:t>2</w:t>
      </w:r>
      <w:r>
        <w:t>.</w:t>
      </w:r>
      <w:r>
        <w:rPr>
          <w:rFonts w:hint="eastAsia"/>
        </w:rPr>
        <w:t>4</w:t>
      </w:r>
      <w:r>
        <w:t xml:space="preserve"> </w:t>
      </w:r>
      <w:r>
        <w:rPr>
          <w:rFonts w:hint="eastAsia"/>
        </w:rPr>
        <w:t>충전 상태 확인</w:t>
      </w:r>
      <w:bookmarkEnd w:id="13"/>
    </w:p>
    <w:p w14:paraId="0ED1F39A" w14:textId="5B4F6F1A" w:rsidR="00A2746B" w:rsidRPr="00A2746B" w:rsidRDefault="00B15B42" w:rsidP="00A2746B">
      <w:proofErr w:type="spellStart"/>
      <w:r>
        <w:t>닷패드</w:t>
      </w:r>
      <w:proofErr w:type="spellEnd"/>
      <w:r>
        <w:t xml:space="preserve"> 320</w:t>
      </w:r>
      <w:r w:rsidR="00A2746B" w:rsidRPr="00A2746B">
        <w:t xml:space="preserve">이 정상적으로 충전 중일 때, 배터리 </w:t>
      </w:r>
      <w:r w:rsidR="00A2746B">
        <w:rPr>
          <w:rFonts w:hint="eastAsia"/>
        </w:rPr>
        <w:t>잔량</w:t>
      </w:r>
      <w:r w:rsidR="00A2746B" w:rsidRPr="00A2746B">
        <w:t>을 나타내는 진동 피드백이</w:t>
      </w:r>
      <w:r w:rsidR="00ED2541">
        <w:rPr>
          <w:rFonts w:hint="eastAsia"/>
        </w:rPr>
        <w:t xml:space="preserve"> 제공</w:t>
      </w:r>
      <w:r w:rsidR="00A2746B" w:rsidRPr="00A2746B">
        <w:t>되며, 이를 통해 충전 상태를 확인할 수 있습니다.</w:t>
      </w:r>
      <w:r w:rsidR="00ED2541">
        <w:rPr>
          <w:rFonts w:hint="eastAsia"/>
        </w:rPr>
        <w:t xml:space="preserve"> </w:t>
      </w:r>
      <w:r w:rsidR="00A2746B" w:rsidRPr="00A2746B">
        <w:t>기기가 꺼진 상태에서 충전기를 연결하면 진동 피드백이 제공되지 않음을 유의하십시오.</w:t>
      </w:r>
    </w:p>
    <w:p w14:paraId="277B13AB" w14:textId="16E62904" w:rsidR="00A2746B" w:rsidRPr="00A2746B" w:rsidRDefault="00A2746B" w:rsidP="00A2746B">
      <w:r w:rsidRPr="00A2746B">
        <w:rPr>
          <w:b/>
          <w:bCs/>
        </w:rPr>
        <w:t xml:space="preserve">※ 기기가 꺼진 상태에서 충전 케이블을 연결한 경우, </w:t>
      </w:r>
      <w:proofErr w:type="spellStart"/>
      <w:r w:rsidR="00B15B42">
        <w:rPr>
          <w:b/>
          <w:bCs/>
        </w:rPr>
        <w:t>닷패드</w:t>
      </w:r>
      <w:proofErr w:type="spellEnd"/>
      <w:r w:rsidR="00B15B42">
        <w:rPr>
          <w:b/>
          <w:bCs/>
        </w:rPr>
        <w:t xml:space="preserve"> 320</w:t>
      </w:r>
      <w:r w:rsidRPr="00A2746B">
        <w:rPr>
          <w:b/>
          <w:bCs/>
        </w:rPr>
        <w:t>의 충전 상태를 확인하려면 기기를 켜십시오.</w:t>
      </w:r>
    </w:p>
    <w:p w14:paraId="4152D619" w14:textId="485B90B2" w:rsidR="00ED2541" w:rsidRDefault="00ED2541" w:rsidP="00ED2541">
      <w:pPr>
        <w:pStyle w:val="2"/>
      </w:pPr>
      <w:bookmarkStart w:id="14" w:name="_Toc182237952"/>
      <w:r>
        <w:rPr>
          <w:rFonts w:hint="eastAsia"/>
        </w:rPr>
        <w:t xml:space="preserve">3. </w:t>
      </w:r>
      <w:proofErr w:type="spellStart"/>
      <w:r w:rsidR="00B15B42">
        <w:t>닷패드</w:t>
      </w:r>
      <w:proofErr w:type="spellEnd"/>
      <w:r w:rsidR="00B15B42">
        <w:rPr>
          <w:rFonts w:hint="eastAsia"/>
        </w:rPr>
        <w:t xml:space="preserve"> </w:t>
      </w:r>
      <w:r w:rsidR="00B15B42">
        <w:t>320</w:t>
      </w:r>
      <w:r>
        <w:t xml:space="preserve"> </w:t>
      </w:r>
      <w:r>
        <w:rPr>
          <w:rFonts w:hint="eastAsia"/>
        </w:rPr>
        <w:t>사용하기</w:t>
      </w:r>
      <w:bookmarkEnd w:id="14"/>
    </w:p>
    <w:p w14:paraId="40E813B6" w14:textId="518D9523" w:rsidR="00D70B9B" w:rsidRDefault="00B15B42" w:rsidP="00D70B9B">
      <w:proofErr w:type="spellStart"/>
      <w:r>
        <w:t>닷패드</w:t>
      </w:r>
      <w:proofErr w:type="spellEnd"/>
      <w:r>
        <w:t xml:space="preserve"> 320</w:t>
      </w:r>
      <w:r w:rsidR="00ED2541" w:rsidRPr="00ED2541">
        <w:t>은 노트북, iPad, iPhone 등 다양한 기기와 연결할 수 있는 점자 디스플레이입니다. Dot Pad SDK</w:t>
      </w:r>
      <w:r w:rsidR="00ED2541">
        <w:rPr>
          <w:rFonts w:hint="eastAsia"/>
        </w:rPr>
        <w:t>(소프트웨어 개발키트)</w:t>
      </w:r>
      <w:r w:rsidR="00ED2541" w:rsidRPr="00ED2541">
        <w:t xml:space="preserve">를 기반으로 개발된 소프트웨어 서비스와 </w:t>
      </w:r>
      <w:r w:rsidR="00ED2541">
        <w:rPr>
          <w:rFonts w:hint="eastAsia"/>
        </w:rPr>
        <w:t>보이스오버</w:t>
      </w:r>
      <w:r w:rsidR="00ED2541" w:rsidRPr="00ED2541">
        <w:t>, NVDA와 같은 스크린 리더</w:t>
      </w:r>
      <w:r w:rsidR="00ED2541">
        <w:rPr>
          <w:rFonts w:hint="eastAsia"/>
        </w:rPr>
        <w:t xml:space="preserve">(화면 </w:t>
      </w:r>
      <w:proofErr w:type="spellStart"/>
      <w:r w:rsidR="00ED2541">
        <w:rPr>
          <w:rFonts w:hint="eastAsia"/>
        </w:rPr>
        <w:t>낭독기</w:t>
      </w:r>
      <w:proofErr w:type="spellEnd"/>
      <w:r w:rsidR="00ED2541">
        <w:rPr>
          <w:rFonts w:hint="eastAsia"/>
        </w:rPr>
        <w:t>)</w:t>
      </w:r>
      <w:r w:rsidR="00ED2541" w:rsidRPr="00ED2541">
        <w:t xml:space="preserve">를 통해 멀티라인 점자와 촉각 그래픽을 </w:t>
      </w:r>
      <w:r w:rsidR="00ED2541" w:rsidRPr="00ED2541">
        <w:lastRenderedPageBreak/>
        <w:t>제공하며, 점자와 촉각 그래픽의 새로운 경험을 제공합니다.</w:t>
      </w:r>
    </w:p>
    <w:p w14:paraId="6DF73BDB" w14:textId="11C207F8" w:rsidR="00ED2541" w:rsidRDefault="00ED2541" w:rsidP="00BC3A61">
      <w:pPr>
        <w:pStyle w:val="3"/>
      </w:pPr>
      <w:bookmarkStart w:id="15" w:name="_Toc182237953"/>
      <w:r>
        <w:rPr>
          <w:rFonts w:hint="eastAsia"/>
        </w:rPr>
        <w:t>3</w:t>
      </w:r>
      <w:r>
        <w:t>.</w:t>
      </w:r>
      <w:r>
        <w:rPr>
          <w:rFonts w:hint="eastAsia"/>
        </w:rPr>
        <w:t>1</w:t>
      </w:r>
      <w:r>
        <w:t xml:space="preserve"> </w:t>
      </w:r>
      <w:r w:rsidR="008B7193">
        <w:t>닷 캔버스</w:t>
      </w:r>
      <w:r w:rsidRPr="00ED2541">
        <w:t xml:space="preserve">와 함께 </w:t>
      </w:r>
      <w:proofErr w:type="spellStart"/>
      <w:r w:rsidR="00B15B42">
        <w:t>닷패드</w:t>
      </w:r>
      <w:proofErr w:type="spellEnd"/>
      <w:r w:rsidR="00B15B42">
        <w:t xml:space="preserve"> 320</w:t>
      </w:r>
      <w:r w:rsidRPr="00ED2541">
        <w:t xml:space="preserve"> 사용하기</w:t>
      </w:r>
      <w:bookmarkEnd w:id="15"/>
    </w:p>
    <w:p w14:paraId="000F8386" w14:textId="52B4331D" w:rsidR="00ED2541" w:rsidRDefault="008B7193" w:rsidP="00D70B9B">
      <w:r>
        <w:t>닷 캔버스</w:t>
      </w:r>
      <w:r w:rsidR="00ED2541" w:rsidRPr="00ED2541">
        <w:t>는 ㈜</w:t>
      </w:r>
      <w:proofErr w:type="spellStart"/>
      <w:r w:rsidR="00ED2541" w:rsidRPr="00ED2541">
        <w:t>닷에서</w:t>
      </w:r>
      <w:proofErr w:type="spellEnd"/>
      <w:r w:rsidR="00ED2541" w:rsidRPr="00ED2541">
        <w:t xml:space="preserve"> 개발한 </w:t>
      </w:r>
      <w:proofErr w:type="spellStart"/>
      <w:r w:rsidR="00B15B42">
        <w:t>닷패드</w:t>
      </w:r>
      <w:proofErr w:type="spellEnd"/>
      <w:r w:rsidR="00B15B42">
        <w:t xml:space="preserve"> 320</w:t>
      </w:r>
      <w:r w:rsidR="00ED2541" w:rsidRPr="00ED2541">
        <w:t xml:space="preserve">용 </w:t>
      </w:r>
      <w:r w:rsidR="00ED2541">
        <w:rPr>
          <w:rFonts w:hint="eastAsia"/>
        </w:rPr>
        <w:t xml:space="preserve">다목적 </w:t>
      </w:r>
      <w:r w:rsidR="00ED2541" w:rsidRPr="00ED2541">
        <w:t xml:space="preserve">디지털 </w:t>
      </w:r>
      <w:r w:rsidR="00794EEB">
        <w:rPr>
          <w:rFonts w:hint="eastAsia"/>
        </w:rPr>
        <w:t>도구</w:t>
      </w:r>
      <w:r w:rsidR="00ED2541" w:rsidRPr="00ED2541">
        <w:t xml:space="preserve">로, 앱과 웹 기반 플랫폼 두 가지 형태로 제공됩니다. 사용자는 </w:t>
      </w:r>
      <w:r>
        <w:t>닷 캔버스</w:t>
      </w:r>
      <w:r w:rsidR="00ED2541" w:rsidRPr="00ED2541">
        <w:t>를 통해 촉각 그래픽과 점자 텍스트를 생성, 편집, 저장 및 공유할 수 있습니다. 시각장애인</w:t>
      </w:r>
      <w:r w:rsidR="00794EEB">
        <w:rPr>
          <w:rFonts w:hint="eastAsia"/>
        </w:rPr>
        <w:t xml:space="preserve"> </w:t>
      </w:r>
      <w:r w:rsidR="00ED2541" w:rsidRPr="00ED2541">
        <w:t xml:space="preserve">사용자를 위해 설계된 </w:t>
      </w:r>
      <w:r>
        <w:t>닷 캔버스</w:t>
      </w:r>
      <w:r w:rsidR="00ED2541" w:rsidRPr="00ED2541">
        <w:t xml:space="preserve">는 학습, 창의성, 접근성을 강화하며 풍부한 </w:t>
      </w:r>
      <w:r w:rsidR="00794EEB">
        <w:rPr>
          <w:rFonts w:hint="eastAsia"/>
        </w:rPr>
        <w:t xml:space="preserve">다중 감각 </w:t>
      </w:r>
      <w:r w:rsidR="00ED2541" w:rsidRPr="00ED2541">
        <w:t xml:space="preserve">콘텐츠 제작을 지원합니다. 자세한 사용방법은 최신 </w:t>
      </w:r>
      <w:r w:rsidR="00ED2541" w:rsidRPr="00ED2541">
        <w:rPr>
          <w:b/>
          <w:bCs/>
        </w:rPr>
        <w:t>‘</w:t>
      </w:r>
      <w:r>
        <w:rPr>
          <w:b/>
          <w:bCs/>
        </w:rPr>
        <w:t>닷 캔버스</w:t>
      </w:r>
      <w:r w:rsidR="00ED2541" w:rsidRPr="00ED2541">
        <w:rPr>
          <w:b/>
          <w:bCs/>
        </w:rPr>
        <w:t xml:space="preserve">와 함께 </w:t>
      </w:r>
      <w:proofErr w:type="spellStart"/>
      <w:r w:rsidR="00B15B42">
        <w:rPr>
          <w:b/>
          <w:bCs/>
        </w:rPr>
        <w:t>닷패드</w:t>
      </w:r>
      <w:proofErr w:type="spellEnd"/>
      <w:r w:rsidR="00B15B42">
        <w:rPr>
          <w:b/>
          <w:bCs/>
        </w:rPr>
        <w:t xml:space="preserve"> 320</w:t>
      </w:r>
      <w:r w:rsidR="00ED2541" w:rsidRPr="00ED2541">
        <w:rPr>
          <w:b/>
          <w:bCs/>
        </w:rPr>
        <w:t xml:space="preserve"> 사용하기’</w:t>
      </w:r>
      <w:r w:rsidR="00ED2541" w:rsidRPr="00ED2541">
        <w:t xml:space="preserve"> 매뉴얼을 참조하시기 바랍니다</w:t>
      </w:r>
      <w:r w:rsidR="00ED2541">
        <w:rPr>
          <w:rFonts w:hint="eastAsia"/>
        </w:rPr>
        <w:t>.</w:t>
      </w:r>
    </w:p>
    <w:p w14:paraId="23EF14A4" w14:textId="064DAE01" w:rsidR="00794EEB" w:rsidRDefault="00794EEB" w:rsidP="00794EEB">
      <w:r w:rsidRPr="00794EEB">
        <w:rPr>
          <w:b/>
          <w:bCs/>
        </w:rPr>
        <w:t>다운로드 링크:</w:t>
      </w:r>
      <w:r w:rsidRPr="00794EEB">
        <w:t xml:space="preserve"> </w:t>
      </w:r>
      <w:hyperlink w:history="1">
        <w:r w:rsidR="008B7193">
          <w:rPr>
            <w:rStyle w:val="af"/>
          </w:rPr>
          <w:t>닷 캔버스</w:t>
        </w:r>
        <w:r w:rsidRPr="00794EEB">
          <w:rPr>
            <w:rStyle w:val="af"/>
          </w:rPr>
          <w:t xml:space="preserve">와 함께 </w:t>
        </w:r>
        <w:r w:rsidR="00B15B42">
          <w:rPr>
            <w:rStyle w:val="af"/>
          </w:rPr>
          <w:t>닷패드 320</w:t>
        </w:r>
        <w:r w:rsidRPr="00794EEB">
          <w:rPr>
            <w:rStyle w:val="af"/>
          </w:rPr>
          <w:t xml:space="preserve"> 사용하기</w:t>
        </w:r>
      </w:hyperlink>
    </w:p>
    <w:p w14:paraId="29DF1327" w14:textId="77777777" w:rsidR="007A6DB1" w:rsidRPr="00794EEB" w:rsidRDefault="007A6DB1" w:rsidP="00794EEB"/>
    <w:p w14:paraId="076DF07E" w14:textId="60FBD829" w:rsidR="00794EEB" w:rsidRDefault="00794EEB" w:rsidP="00BC3A61">
      <w:pPr>
        <w:pStyle w:val="3"/>
      </w:pPr>
      <w:bookmarkStart w:id="16" w:name="_Toc182237954"/>
      <w:r>
        <w:rPr>
          <w:rFonts w:hint="eastAsia"/>
        </w:rPr>
        <w:t>3</w:t>
      </w:r>
      <w:r>
        <w:t>.</w:t>
      </w:r>
      <w:r>
        <w:rPr>
          <w:rFonts w:hint="eastAsia"/>
        </w:rPr>
        <w:t>2</w:t>
      </w:r>
      <w:r>
        <w:t xml:space="preserve"> </w:t>
      </w:r>
      <w:r w:rsidR="007A6DB1">
        <w:rPr>
          <w:rFonts w:hint="eastAsia"/>
        </w:rPr>
        <w:t>보이스오버</w:t>
      </w:r>
      <w:r w:rsidRPr="00ED2541">
        <w:t>와 함께</w:t>
      </w:r>
      <w:r w:rsidR="007A6DB1">
        <w:rPr>
          <w:rFonts w:hint="eastAsia"/>
        </w:rPr>
        <w:t xml:space="preserve"> </w:t>
      </w:r>
      <w:proofErr w:type="spellStart"/>
      <w:r w:rsidR="00B15B42">
        <w:t>닷패드</w:t>
      </w:r>
      <w:proofErr w:type="spellEnd"/>
      <w:r w:rsidR="00B15B42">
        <w:t xml:space="preserve"> 320</w:t>
      </w:r>
      <w:r w:rsidRPr="00ED2541">
        <w:t xml:space="preserve"> 사용하기</w:t>
      </w:r>
      <w:bookmarkEnd w:id="16"/>
    </w:p>
    <w:p w14:paraId="19558E94" w14:textId="32EC880F" w:rsidR="00794EEB" w:rsidRDefault="00794EEB" w:rsidP="00794EEB">
      <w:r>
        <w:rPr>
          <w:rFonts w:hint="eastAsia"/>
          <w:b/>
          <w:bCs/>
        </w:rPr>
        <w:t>보이스오버</w:t>
      </w:r>
      <w:r w:rsidRPr="00794EEB">
        <w:t>는 Apple의 고급 스크린 리더</w:t>
      </w:r>
      <w:r w:rsidR="007A6DB1">
        <w:rPr>
          <w:rFonts w:hint="eastAsia"/>
        </w:rPr>
        <w:t xml:space="preserve">(화면 </w:t>
      </w:r>
      <w:proofErr w:type="spellStart"/>
      <w:r w:rsidR="007A6DB1">
        <w:rPr>
          <w:rFonts w:hint="eastAsia"/>
        </w:rPr>
        <w:t>낭독기</w:t>
      </w:r>
      <w:proofErr w:type="spellEnd"/>
      <w:r w:rsidR="007A6DB1">
        <w:rPr>
          <w:rFonts w:hint="eastAsia"/>
        </w:rPr>
        <w:t>)</w:t>
      </w:r>
      <w:r w:rsidRPr="00794EEB">
        <w:t xml:space="preserve">로, 시각장애 사용자를 돕기 위해 음성 및 촉각 피드백을 제공합니다. </w:t>
      </w:r>
      <w:proofErr w:type="spellStart"/>
      <w:r w:rsidR="00B15B42">
        <w:t>닷패드</w:t>
      </w:r>
      <w:proofErr w:type="spellEnd"/>
      <w:r w:rsidR="00B15B42">
        <w:t xml:space="preserve"> 320</w:t>
      </w:r>
      <w:r w:rsidRPr="00794EEB">
        <w:t xml:space="preserve">과 함께 사용할 경우, </w:t>
      </w:r>
      <w:r>
        <w:rPr>
          <w:rFonts w:hint="eastAsia"/>
        </w:rPr>
        <w:t>보이스오버</w:t>
      </w:r>
      <w:r w:rsidRPr="00794EEB">
        <w:t>는 텍스트와 그래픽에 대한 촉각 피드백을 제공하여 포괄적이고 직관적인 접근성 솔루션을 제공합니다. 이 조합은 기기와</w:t>
      </w:r>
      <w:r>
        <w:rPr>
          <w:rFonts w:hint="eastAsia"/>
        </w:rPr>
        <w:t xml:space="preserve"> </w:t>
      </w:r>
      <w:r w:rsidRPr="00794EEB">
        <w:t>사용자</w:t>
      </w:r>
      <w:r>
        <w:rPr>
          <w:rFonts w:hint="eastAsia"/>
        </w:rPr>
        <w:t>의</w:t>
      </w:r>
      <w:r w:rsidRPr="00794EEB">
        <w:t xml:space="preserve"> 상호작용을 한층 </w:t>
      </w:r>
      <w:r>
        <w:rPr>
          <w:rFonts w:hint="eastAsia"/>
        </w:rPr>
        <w:t xml:space="preserve">향상시킵니다. </w:t>
      </w:r>
      <w:r w:rsidRPr="00794EEB">
        <w:t xml:space="preserve">자세한 </w:t>
      </w:r>
      <w:r>
        <w:rPr>
          <w:rFonts w:hint="eastAsia"/>
        </w:rPr>
        <w:t>사용방법</w:t>
      </w:r>
      <w:r w:rsidRPr="00794EEB">
        <w:t xml:space="preserve">은 최신 </w:t>
      </w:r>
      <w:r w:rsidRPr="00794EEB">
        <w:rPr>
          <w:b/>
          <w:bCs/>
        </w:rPr>
        <w:t>‘</w:t>
      </w:r>
      <w:r>
        <w:rPr>
          <w:rFonts w:hint="eastAsia"/>
          <w:b/>
          <w:bCs/>
        </w:rPr>
        <w:t>보이스오버</w:t>
      </w:r>
      <w:r w:rsidRPr="00794EEB">
        <w:rPr>
          <w:b/>
          <w:bCs/>
        </w:rPr>
        <w:t xml:space="preserve">와 함께 </w:t>
      </w:r>
      <w:proofErr w:type="spellStart"/>
      <w:r w:rsidR="00B15B42">
        <w:rPr>
          <w:b/>
          <w:bCs/>
        </w:rPr>
        <w:t>닷패드</w:t>
      </w:r>
      <w:proofErr w:type="spellEnd"/>
      <w:r w:rsidR="00B15B42">
        <w:rPr>
          <w:b/>
          <w:bCs/>
        </w:rPr>
        <w:t xml:space="preserve"> 320</w:t>
      </w:r>
      <w:r w:rsidRPr="00794EEB">
        <w:rPr>
          <w:b/>
          <w:bCs/>
        </w:rPr>
        <w:t xml:space="preserve"> 사용하기’</w:t>
      </w:r>
      <w:r w:rsidRPr="00794EEB">
        <w:t xml:space="preserve"> 매뉴얼을 참조하시기 바랍니다.</w:t>
      </w:r>
    </w:p>
    <w:p w14:paraId="2C602782" w14:textId="3EE4E286" w:rsidR="00794EEB" w:rsidRDefault="00794EEB" w:rsidP="00794EEB">
      <w:r w:rsidRPr="00794EEB">
        <w:br/>
      </w:r>
      <w:r w:rsidRPr="00794EEB">
        <w:rPr>
          <w:b/>
          <w:bCs/>
        </w:rPr>
        <w:t>다운로드 링크:</w:t>
      </w:r>
      <w:r w:rsidRPr="00794EEB">
        <w:t xml:space="preserve"> </w:t>
      </w:r>
      <w:hyperlink w:history="1">
        <w:r w:rsidRPr="00794EEB">
          <w:rPr>
            <w:rStyle w:val="af"/>
          </w:rPr>
          <w:t xml:space="preserve">VoiceOver와 함께 </w:t>
        </w:r>
        <w:r w:rsidR="00B15B42">
          <w:rPr>
            <w:rStyle w:val="af"/>
          </w:rPr>
          <w:t>닷패드 320</w:t>
        </w:r>
        <w:r w:rsidRPr="00794EEB">
          <w:rPr>
            <w:rStyle w:val="af"/>
          </w:rPr>
          <w:t xml:space="preserve"> 사용하기</w:t>
        </w:r>
      </w:hyperlink>
    </w:p>
    <w:p w14:paraId="72E150E2" w14:textId="77777777" w:rsidR="007A6DB1" w:rsidRPr="00794EEB" w:rsidRDefault="007A6DB1" w:rsidP="00794EEB"/>
    <w:p w14:paraId="6CE4EA4E" w14:textId="6EBFF333" w:rsidR="007A6DB1" w:rsidRDefault="007A6DB1" w:rsidP="00BC3A61">
      <w:pPr>
        <w:pStyle w:val="3"/>
      </w:pPr>
      <w:bookmarkStart w:id="17" w:name="_Toc182237955"/>
      <w:r>
        <w:rPr>
          <w:rFonts w:hint="eastAsia"/>
        </w:rPr>
        <w:t>3</w:t>
      </w:r>
      <w:r>
        <w:t>.</w:t>
      </w:r>
      <w:r w:rsidR="00BC3A61">
        <w:rPr>
          <w:rFonts w:hint="eastAsia"/>
        </w:rPr>
        <w:t>3</w:t>
      </w:r>
      <w:r>
        <w:t xml:space="preserve"> </w:t>
      </w:r>
      <w:r>
        <w:rPr>
          <w:rFonts w:hint="eastAsia"/>
        </w:rPr>
        <w:t>NVDA</w:t>
      </w:r>
      <w:r w:rsidRPr="00ED2541">
        <w:t xml:space="preserve">와 함께 </w:t>
      </w:r>
      <w:proofErr w:type="spellStart"/>
      <w:r w:rsidR="00B15B42">
        <w:t>닷패드</w:t>
      </w:r>
      <w:proofErr w:type="spellEnd"/>
      <w:r w:rsidR="00B15B42">
        <w:t xml:space="preserve"> 320</w:t>
      </w:r>
      <w:r>
        <w:rPr>
          <w:rFonts w:hint="eastAsia"/>
        </w:rPr>
        <w:t xml:space="preserve"> </w:t>
      </w:r>
      <w:r w:rsidRPr="00ED2541">
        <w:t>사용하기</w:t>
      </w:r>
      <w:bookmarkEnd w:id="17"/>
    </w:p>
    <w:p w14:paraId="7E4C5A2E" w14:textId="193EE536" w:rsidR="007A6DB1" w:rsidRDefault="007A6DB1" w:rsidP="007A6DB1">
      <w:r w:rsidRPr="007A6DB1">
        <w:rPr>
          <w:b/>
          <w:bCs/>
        </w:rPr>
        <w:t>NVDA</w:t>
      </w:r>
      <w:r w:rsidRPr="007A6DB1">
        <w:t>(Non</w:t>
      </w:r>
      <w:r>
        <w:rPr>
          <w:rFonts w:hint="eastAsia"/>
        </w:rPr>
        <w:t xml:space="preserve"> </w:t>
      </w:r>
      <w:r w:rsidRPr="007A6DB1">
        <w:t xml:space="preserve">Visual Desktop Access)는 NV Access에서 개발한 </w:t>
      </w:r>
      <w:r>
        <w:rPr>
          <w:rFonts w:hint="eastAsia"/>
        </w:rPr>
        <w:t xml:space="preserve">마이크로소프트 윈도우 </w:t>
      </w:r>
      <w:r w:rsidRPr="007A6DB1">
        <w:t>용 무료 오픈 소스 스크린 리더</w:t>
      </w:r>
      <w:r>
        <w:rPr>
          <w:rFonts w:hint="eastAsia"/>
        </w:rPr>
        <w:t xml:space="preserve">(화면 </w:t>
      </w:r>
      <w:proofErr w:type="spellStart"/>
      <w:r>
        <w:rPr>
          <w:rFonts w:hint="eastAsia"/>
        </w:rPr>
        <w:t>낭독기</w:t>
      </w:r>
      <w:proofErr w:type="spellEnd"/>
      <w:r>
        <w:rPr>
          <w:rFonts w:hint="eastAsia"/>
        </w:rPr>
        <w:t>)</w:t>
      </w:r>
      <w:r w:rsidRPr="007A6DB1">
        <w:t>입니다. ㈜</w:t>
      </w:r>
      <w:proofErr w:type="spellStart"/>
      <w:r w:rsidRPr="007A6DB1">
        <w:t>닷은</w:t>
      </w:r>
      <w:proofErr w:type="spellEnd"/>
      <w:r w:rsidRPr="007A6DB1">
        <w:t xml:space="preserve"> </w:t>
      </w:r>
      <w:proofErr w:type="spellStart"/>
      <w:r w:rsidR="00B15B42">
        <w:t>닷패드</w:t>
      </w:r>
      <w:proofErr w:type="spellEnd"/>
      <w:r w:rsidR="00B15B42">
        <w:t xml:space="preserve"> 320</w:t>
      </w:r>
      <w:r w:rsidRPr="007A6DB1">
        <w:t xml:space="preserve">과 NVDA의 원활한 </w:t>
      </w:r>
      <w:r w:rsidR="00366C0B">
        <w:rPr>
          <w:rFonts w:hint="eastAsia"/>
        </w:rPr>
        <w:t>호환성</w:t>
      </w:r>
      <w:r w:rsidRPr="007A6DB1">
        <w:t>을 지원하는 NVDA 드라이버를 제공하며, 촉각 그래픽 디스플레이 경험을 향상시킵니다.</w:t>
      </w:r>
      <w:r>
        <w:rPr>
          <w:rFonts w:hint="eastAsia"/>
        </w:rPr>
        <w:t xml:space="preserve"> </w:t>
      </w:r>
      <w:proofErr w:type="spellStart"/>
      <w:r w:rsidR="00B15B42">
        <w:t>닷패드</w:t>
      </w:r>
      <w:proofErr w:type="spellEnd"/>
      <w:r w:rsidR="00B15B42">
        <w:t xml:space="preserve"> 320</w:t>
      </w:r>
      <w:r>
        <w:rPr>
          <w:rFonts w:hint="eastAsia"/>
        </w:rPr>
        <w:t>과</w:t>
      </w:r>
      <w:r w:rsidRPr="007A6DB1">
        <w:t xml:space="preserve"> NVDA를 효과적으로</w:t>
      </w:r>
      <w:r>
        <w:rPr>
          <w:rFonts w:hint="eastAsia"/>
        </w:rPr>
        <w:t xml:space="preserve"> 함께 </w:t>
      </w:r>
      <w:r w:rsidRPr="007A6DB1">
        <w:t xml:space="preserve">사용하는 방법에 대한 자세한 내용은 최신 </w:t>
      </w:r>
      <w:r w:rsidRPr="007A6DB1">
        <w:rPr>
          <w:b/>
          <w:bCs/>
        </w:rPr>
        <w:t xml:space="preserve">‘NVDA와 함께 </w:t>
      </w:r>
      <w:proofErr w:type="spellStart"/>
      <w:r w:rsidR="00B15B42">
        <w:rPr>
          <w:b/>
          <w:bCs/>
        </w:rPr>
        <w:t>닷패드</w:t>
      </w:r>
      <w:proofErr w:type="spellEnd"/>
      <w:r w:rsidR="00B15B42">
        <w:rPr>
          <w:b/>
          <w:bCs/>
        </w:rPr>
        <w:t xml:space="preserve"> 320</w:t>
      </w:r>
      <w:r w:rsidRPr="007A6DB1">
        <w:rPr>
          <w:b/>
          <w:bCs/>
        </w:rPr>
        <w:t xml:space="preserve"> 사용하기’</w:t>
      </w:r>
      <w:r w:rsidRPr="007A6DB1">
        <w:t xml:space="preserve"> 매뉴얼을 참조하시기 바랍니다.</w:t>
      </w:r>
    </w:p>
    <w:p w14:paraId="07701A2F" w14:textId="24A31159" w:rsidR="007A6DB1" w:rsidRDefault="007A6DB1" w:rsidP="007A6DB1">
      <w:r w:rsidRPr="007A6DB1">
        <w:br/>
      </w:r>
      <w:r w:rsidRPr="007A6DB1">
        <w:rPr>
          <w:b/>
          <w:bCs/>
        </w:rPr>
        <w:t>다운로드 링크:</w:t>
      </w:r>
      <w:r w:rsidRPr="007A6DB1">
        <w:t xml:space="preserve"> </w:t>
      </w:r>
      <w:hyperlink w:history="1">
        <w:r w:rsidRPr="007A6DB1">
          <w:rPr>
            <w:rStyle w:val="af"/>
          </w:rPr>
          <w:t xml:space="preserve">NVDA와 함께 </w:t>
        </w:r>
        <w:r w:rsidR="00B15B42">
          <w:rPr>
            <w:rStyle w:val="af"/>
          </w:rPr>
          <w:t>닷패드 320</w:t>
        </w:r>
        <w:r w:rsidRPr="007A6DB1">
          <w:rPr>
            <w:rStyle w:val="af"/>
          </w:rPr>
          <w:t xml:space="preserve"> 사용하기</w:t>
        </w:r>
      </w:hyperlink>
    </w:p>
    <w:p w14:paraId="28141A3A" w14:textId="77777777" w:rsidR="007A6DB1" w:rsidRDefault="007A6DB1" w:rsidP="007A6DB1"/>
    <w:p w14:paraId="166D7A92" w14:textId="2D623509" w:rsidR="007A6DB1" w:rsidRDefault="007A6DB1" w:rsidP="007A6DB1">
      <w:pPr>
        <w:pStyle w:val="2"/>
      </w:pPr>
      <w:bookmarkStart w:id="18" w:name="_Toc182237956"/>
      <w:r>
        <w:rPr>
          <w:rFonts w:hint="eastAsia"/>
        </w:rPr>
        <w:lastRenderedPageBreak/>
        <w:t xml:space="preserve">4. </w:t>
      </w:r>
      <w:r w:rsidRPr="007A6DB1">
        <w:rPr>
          <w:rFonts w:hint="eastAsia"/>
        </w:rPr>
        <w:t>취급</w:t>
      </w:r>
      <w:r w:rsidRPr="007A6DB1">
        <w:t xml:space="preserve"> 및 안전 주의사항</w:t>
      </w:r>
      <w:bookmarkEnd w:id="18"/>
    </w:p>
    <w:p w14:paraId="56C4877C" w14:textId="7AA4146C" w:rsidR="007A6DB1" w:rsidRPr="007A6DB1" w:rsidRDefault="00366C0B" w:rsidP="007A6DB1">
      <w:r w:rsidRPr="00366C0B">
        <w:t>이 매뉴얼의 내용은 제품의 소프트웨어 버전, 모델 사양 및 사용자 설정에 따라 실제 제품과 다를 수 있습니다. 제품을 본래 의도된 목적 이외의 용도로 사용하지 마십시오. 충격을 가할 경우 제품이 손상될 수 있으므로 주의하여 사용하십시오.</w:t>
      </w:r>
    </w:p>
    <w:p w14:paraId="53EA33AC" w14:textId="2C241FFA" w:rsidR="00366C0B" w:rsidRPr="00366C0B" w:rsidRDefault="00366C0B" w:rsidP="00366C0B">
      <w:r>
        <w:rPr>
          <w:rFonts w:hint="eastAsia"/>
        </w:rPr>
        <w:t xml:space="preserve">- </w:t>
      </w:r>
      <w:proofErr w:type="spellStart"/>
      <w:r w:rsidR="00B15B42">
        <w:t>닷패드</w:t>
      </w:r>
      <w:proofErr w:type="spellEnd"/>
      <w:r w:rsidR="00B15B42">
        <w:t xml:space="preserve"> 320</w:t>
      </w:r>
      <w:r w:rsidRPr="00366C0B">
        <w:t>을 항상 건조하게 유지하십시오. 습한 장소에서 사용하거나 제품이 젖을 경우 제대로 작동하지 않을 수 있습니다.</w:t>
      </w:r>
    </w:p>
    <w:p w14:paraId="5ACD31BD" w14:textId="68DA2893" w:rsidR="00366C0B" w:rsidRPr="00366C0B" w:rsidRDefault="00366C0B" w:rsidP="00366C0B">
      <w:r>
        <w:rPr>
          <w:rFonts w:hint="eastAsia"/>
        </w:rPr>
        <w:t xml:space="preserve">- </w:t>
      </w:r>
      <w:proofErr w:type="spellStart"/>
      <w:r w:rsidR="00B15B42">
        <w:t>닷패드</w:t>
      </w:r>
      <w:proofErr w:type="spellEnd"/>
      <w:r w:rsidR="00B15B42">
        <w:t xml:space="preserve"> 320</w:t>
      </w:r>
      <w:r w:rsidRPr="00366C0B">
        <w:t>에는 내장 자석이 있습니다. 다른 자석 제품이나 금속 근처에 두지 마십시오. 제품 손상의 위험이 있습니다.</w:t>
      </w:r>
    </w:p>
    <w:p w14:paraId="0CF9FADA" w14:textId="5F7AA6D7" w:rsidR="00366C0B" w:rsidRPr="00366C0B" w:rsidRDefault="00366C0B" w:rsidP="00366C0B">
      <w:r>
        <w:rPr>
          <w:rFonts w:hint="eastAsia"/>
        </w:rPr>
        <w:t xml:space="preserve">- </w:t>
      </w:r>
      <w:proofErr w:type="spellStart"/>
      <w:r w:rsidR="00B15B42">
        <w:t>닷패드</w:t>
      </w:r>
      <w:proofErr w:type="spellEnd"/>
      <w:r w:rsidR="00B15B42">
        <w:t xml:space="preserve"> 320</w:t>
      </w:r>
      <w:r w:rsidRPr="00366C0B">
        <w:t xml:space="preserve">은 </w:t>
      </w:r>
      <w:r>
        <w:rPr>
          <w:rFonts w:hint="eastAsia"/>
        </w:rPr>
        <w:t>몸에서 떨어진 테이블 위</w:t>
      </w:r>
      <w:r w:rsidRPr="00366C0B">
        <w:t>에서 사용하십시오. 먼지가 많은 곳에서 사용하면 이물질이 내부로 들어가 장치 작동에 방해가 될 수 있습니다.</w:t>
      </w:r>
    </w:p>
    <w:p w14:paraId="6D1932D7" w14:textId="034E0AE6" w:rsidR="00366C0B" w:rsidRPr="00366C0B" w:rsidRDefault="00366C0B" w:rsidP="00366C0B">
      <w:r>
        <w:rPr>
          <w:rFonts w:hint="eastAsia"/>
        </w:rPr>
        <w:t xml:space="preserve">- </w:t>
      </w:r>
      <w:r w:rsidRPr="00366C0B">
        <w:t>㈜</w:t>
      </w:r>
      <w:proofErr w:type="spellStart"/>
      <w:r w:rsidRPr="00366C0B">
        <w:t>닷에서</w:t>
      </w:r>
      <w:proofErr w:type="spellEnd"/>
      <w:r w:rsidRPr="00366C0B">
        <w:t xml:space="preserve"> 제공하는 액세서리만 사용하십시오. 타사 액세서리를 사용할 경우 제품이 오작동할 수 있으며, 이로 인해 ㈜</w:t>
      </w:r>
      <w:proofErr w:type="spellStart"/>
      <w:r w:rsidRPr="00366C0B">
        <w:t>닷에서</w:t>
      </w:r>
      <w:proofErr w:type="spellEnd"/>
      <w:r w:rsidRPr="00366C0B">
        <w:t xml:space="preserve"> 제공하는 보증 서비스를 받을 수 없습니다.</w:t>
      </w:r>
    </w:p>
    <w:p w14:paraId="7AC06467" w14:textId="08A01C36" w:rsidR="00366C0B" w:rsidRPr="00366C0B" w:rsidRDefault="00366C0B" w:rsidP="00366C0B">
      <w:r>
        <w:rPr>
          <w:rFonts w:hint="eastAsia"/>
        </w:rPr>
        <w:t xml:space="preserve">- </w:t>
      </w:r>
      <w:proofErr w:type="spellStart"/>
      <w:r w:rsidR="00B15B42">
        <w:t>닷패드</w:t>
      </w:r>
      <w:proofErr w:type="spellEnd"/>
      <w:r w:rsidR="00B15B42">
        <w:t xml:space="preserve"> 320</w:t>
      </w:r>
      <w:r w:rsidRPr="00366C0B">
        <w:t>은 EMC(전자파 적합성) 테스트를 통과하였습니다. 그러나 환경적</w:t>
      </w:r>
      <w:r>
        <w:rPr>
          <w:rFonts w:hint="eastAsia"/>
        </w:rPr>
        <w:t>인</w:t>
      </w:r>
      <w:r w:rsidRPr="00366C0B">
        <w:t xml:space="preserve"> 변수</w:t>
      </w:r>
      <w:r>
        <w:rPr>
          <w:rFonts w:hint="eastAsia"/>
        </w:rPr>
        <w:t>요인 또는</w:t>
      </w:r>
      <w:r w:rsidRPr="00366C0B">
        <w:t xml:space="preserve"> 주변 제품으로 인해 신호 간섭이나 오류가 발생할 수 있습니다. 열이 발생하거나 오작동이 생길 수 있습니다.</w:t>
      </w:r>
    </w:p>
    <w:p w14:paraId="41D8BED3" w14:textId="66222563" w:rsidR="00366C0B" w:rsidRPr="00366C0B" w:rsidRDefault="00366C0B" w:rsidP="00366C0B">
      <w:r>
        <w:rPr>
          <w:rFonts w:hint="eastAsia"/>
        </w:rPr>
        <w:t xml:space="preserve">- </w:t>
      </w:r>
      <w:proofErr w:type="spellStart"/>
      <w:r w:rsidR="00B15B42">
        <w:t>닷패드</w:t>
      </w:r>
      <w:proofErr w:type="spellEnd"/>
      <w:r w:rsidR="00B15B42">
        <w:t xml:space="preserve"> 320</w:t>
      </w:r>
      <w:r w:rsidRPr="00366C0B">
        <w:t>의 무선 송수신 전력은 RF(라디오 주파수) 표준을 따릅니다. 그러나 전압과 온도가 표준 범위를 벗어나면 무선 송수신 전력이 불안정해져 성능에 영향을 미칠 수 있습니다.</w:t>
      </w:r>
    </w:p>
    <w:p w14:paraId="331D84C9" w14:textId="1702DA89" w:rsidR="00366C0B" w:rsidRPr="00366C0B" w:rsidRDefault="00366C0B" w:rsidP="00366C0B">
      <w:r>
        <w:rPr>
          <w:rFonts w:hint="eastAsia"/>
        </w:rPr>
        <w:t xml:space="preserve">- </w:t>
      </w:r>
      <w:proofErr w:type="spellStart"/>
      <w:r w:rsidR="00B15B42">
        <w:t>닷패드</w:t>
      </w:r>
      <w:proofErr w:type="spellEnd"/>
      <w:r w:rsidR="00B15B42">
        <w:t xml:space="preserve"> 320</w:t>
      </w:r>
      <w:r w:rsidRPr="00366C0B">
        <w:t xml:space="preserve">은 RSE(복사 </w:t>
      </w:r>
      <w:proofErr w:type="spellStart"/>
      <w:r w:rsidRPr="00366C0B">
        <w:t>불요파</w:t>
      </w:r>
      <w:proofErr w:type="spellEnd"/>
      <w:r w:rsidRPr="00366C0B">
        <w:t xml:space="preserve"> 방출) 테스트를 통과하였습니다. 그러나 비공식 액세서리와 함께 사용하면 오작동이 발생할 수 있습니다.</w:t>
      </w:r>
    </w:p>
    <w:p w14:paraId="0E7BEE96" w14:textId="39899F7F" w:rsidR="00366C0B" w:rsidRPr="00366C0B" w:rsidRDefault="00FD3F45" w:rsidP="00366C0B">
      <w:r>
        <w:rPr>
          <w:rFonts w:hint="eastAsia"/>
        </w:rPr>
        <w:t xml:space="preserve">- </w:t>
      </w:r>
      <w:proofErr w:type="spellStart"/>
      <w:r w:rsidR="00B15B42">
        <w:t>닷패드</w:t>
      </w:r>
      <w:proofErr w:type="spellEnd"/>
      <w:r w:rsidR="00B15B42">
        <w:t xml:space="preserve"> 320</w:t>
      </w:r>
      <w:r w:rsidR="00366C0B" w:rsidRPr="00366C0B">
        <w:t>의 단거리 무선 통신 기능은 데이터 전송 보안 표준을 준수합니다. 그러나 소프트웨어나 펌웨어가 무단으로 수정되거나 변경되면 데이터 전송 보안이 비정상적으로 작동할 수 있습니다.</w:t>
      </w:r>
    </w:p>
    <w:p w14:paraId="437CA29F" w14:textId="17C391D5" w:rsidR="00366C0B" w:rsidRPr="00366C0B" w:rsidRDefault="00FD3F45" w:rsidP="00366C0B">
      <w:r>
        <w:rPr>
          <w:rFonts w:hint="eastAsia"/>
        </w:rPr>
        <w:t xml:space="preserve">- </w:t>
      </w:r>
      <w:proofErr w:type="spellStart"/>
      <w:r w:rsidR="00B15B42">
        <w:t>닷패드</w:t>
      </w:r>
      <w:proofErr w:type="spellEnd"/>
      <w:r w:rsidR="00B15B42">
        <w:t xml:space="preserve"> 320</w:t>
      </w:r>
      <w:r w:rsidR="00366C0B" w:rsidRPr="00366C0B">
        <w:t>의 무선 통신 안테나는 자격을 갖춘 장비로 측정된 SAR(전계 흡수율) 테스트를 통과하였습니다. 그러나 비정상적인 방식으로 작동할 경우 안테나 성능이 저하될 수 있습니다.</w:t>
      </w:r>
    </w:p>
    <w:p w14:paraId="1F777519" w14:textId="578CF2E5" w:rsidR="00366C0B" w:rsidRPr="00366C0B" w:rsidRDefault="00FD3F45" w:rsidP="00366C0B">
      <w:r>
        <w:rPr>
          <w:rFonts w:hint="eastAsia"/>
        </w:rPr>
        <w:t xml:space="preserve">- </w:t>
      </w:r>
      <w:proofErr w:type="spellStart"/>
      <w:r w:rsidR="00B15B42">
        <w:t>닷패드</w:t>
      </w:r>
      <w:proofErr w:type="spellEnd"/>
      <w:r w:rsidR="00B15B42">
        <w:t xml:space="preserve"> 320</w:t>
      </w:r>
      <w:r w:rsidR="00366C0B" w:rsidRPr="00366C0B">
        <w:t xml:space="preserve">은 </w:t>
      </w:r>
      <w:r w:rsidRPr="00366C0B">
        <w:t xml:space="preserve">자격을 갖춘 실험실에서 </w:t>
      </w:r>
      <w:r w:rsidR="00366C0B" w:rsidRPr="00366C0B">
        <w:t xml:space="preserve">위에서 언급한 모든 인증 테스트를 통과하였습니다. 하지만 비정상적인 조건에 노출되거나 </w:t>
      </w:r>
      <w:proofErr w:type="spellStart"/>
      <w:r w:rsidR="00366C0B" w:rsidRPr="00366C0B">
        <w:t>비정형적인</w:t>
      </w:r>
      <w:proofErr w:type="spellEnd"/>
      <w:r w:rsidR="00366C0B" w:rsidRPr="00366C0B">
        <w:t xml:space="preserve"> 작동 방식이 적용되면 제품이 비정상적으로 작동할 수 있습니다. 이 경우, 장치를 끄고 전원</w:t>
      </w:r>
      <w:r>
        <w:rPr>
          <w:rFonts w:hint="eastAsia"/>
        </w:rPr>
        <w:t xml:space="preserve"> 케이블</w:t>
      </w:r>
      <w:r w:rsidR="00366C0B" w:rsidRPr="00366C0B">
        <w:t>을 분리한 후 사용을 중지하고 고객 서비스 센터에 문의하십시오.</w:t>
      </w:r>
    </w:p>
    <w:p w14:paraId="44D3F090" w14:textId="004A30F1" w:rsidR="00366C0B" w:rsidRPr="00366C0B" w:rsidRDefault="00FD3F45" w:rsidP="00366C0B">
      <w:r>
        <w:rPr>
          <w:rFonts w:hint="eastAsia"/>
        </w:rPr>
        <w:lastRenderedPageBreak/>
        <w:t xml:space="preserve">- </w:t>
      </w:r>
      <w:r w:rsidR="00366C0B" w:rsidRPr="00366C0B">
        <w:t xml:space="preserve">점자 셀이 </w:t>
      </w:r>
      <w:r>
        <w:rPr>
          <w:rFonts w:hint="eastAsia"/>
        </w:rPr>
        <w:t xml:space="preserve">움직일 </w:t>
      </w:r>
      <w:r w:rsidR="00366C0B" w:rsidRPr="00366C0B">
        <w:t xml:space="preserve">때 압력이 가해지면 제품이 정상적으로 작동하지 않을 수 있습니다. 이는 고장이 아니며, 손을 </w:t>
      </w:r>
      <w:r>
        <w:rPr>
          <w:rFonts w:hint="eastAsia"/>
        </w:rPr>
        <w:t xml:space="preserve">뗀 후에 </w:t>
      </w:r>
      <w:r w:rsidR="00366C0B" w:rsidRPr="00366C0B">
        <w:t>원하는 이미지를 다시 출력해 보시기 바랍니다.</w:t>
      </w:r>
    </w:p>
    <w:p w14:paraId="11C08BCC" w14:textId="2FE3F36C" w:rsidR="00366C0B" w:rsidRPr="00366C0B" w:rsidRDefault="00FD3F45" w:rsidP="00366C0B">
      <w:r>
        <w:rPr>
          <w:rFonts w:hint="eastAsia"/>
        </w:rPr>
        <w:t xml:space="preserve">- </w:t>
      </w:r>
      <w:r w:rsidR="00366C0B" w:rsidRPr="00366C0B">
        <w:t>제품을 반대 방향으로 사용하면 이미지나 점자를 올바르게 표시하지 못할 수 있습니다.</w:t>
      </w:r>
    </w:p>
    <w:p w14:paraId="22BFCF87" w14:textId="7780C128" w:rsidR="00366C0B" w:rsidRPr="00366C0B" w:rsidRDefault="00FD3F45" w:rsidP="00366C0B">
      <w:r>
        <w:rPr>
          <w:rFonts w:hint="eastAsia"/>
        </w:rPr>
        <w:t xml:space="preserve">- 더 나은 </w:t>
      </w:r>
      <w:r w:rsidR="00366C0B" w:rsidRPr="00366C0B">
        <w:t xml:space="preserve">고객 서비스를 제공하기 위해 </w:t>
      </w:r>
      <w:r>
        <w:rPr>
          <w:rFonts w:hint="eastAsia"/>
        </w:rPr>
        <w:t>제품의 일부</w:t>
      </w:r>
      <w:r w:rsidR="00366C0B" w:rsidRPr="00366C0B">
        <w:t xml:space="preserve"> 사양은 예고 없이 변경될 수 있습</w:t>
      </w:r>
      <w:r>
        <w:rPr>
          <w:rFonts w:hint="eastAsia"/>
        </w:rPr>
        <w:t>니다.</w:t>
      </w:r>
    </w:p>
    <w:p w14:paraId="33892D49" w14:textId="59C37917" w:rsidR="00366C0B" w:rsidRPr="00366C0B" w:rsidRDefault="00FD3F45" w:rsidP="00366C0B">
      <w:r>
        <w:rPr>
          <w:rFonts w:hint="eastAsia"/>
        </w:rPr>
        <w:t xml:space="preserve">- 공인되지 않은 경로를 통해 </w:t>
      </w:r>
      <w:r w:rsidR="00366C0B" w:rsidRPr="00366C0B">
        <w:t>㈜</w:t>
      </w:r>
      <w:proofErr w:type="spellStart"/>
      <w:r w:rsidR="00366C0B" w:rsidRPr="00366C0B">
        <w:t>닷에서</w:t>
      </w:r>
      <w:proofErr w:type="spellEnd"/>
      <w:r w:rsidR="00366C0B" w:rsidRPr="00366C0B">
        <w:t xml:space="preserve"> 제</w:t>
      </w:r>
      <w:r>
        <w:rPr>
          <w:rFonts w:hint="eastAsia"/>
        </w:rPr>
        <w:t xml:space="preserve">공하는 </w:t>
      </w:r>
      <w:proofErr w:type="spellStart"/>
      <w:r w:rsidR="00B15B42">
        <w:t>닷패드</w:t>
      </w:r>
      <w:proofErr w:type="spellEnd"/>
      <w:r w:rsidR="00B15B42">
        <w:t xml:space="preserve"> 320</w:t>
      </w:r>
      <w:r>
        <w:rPr>
          <w:rFonts w:hint="eastAsia"/>
        </w:rPr>
        <w:t xml:space="preserve"> 펌웨어를 변경 또는 제품에 적용될 경우</w:t>
      </w:r>
      <w:r w:rsidR="00366C0B" w:rsidRPr="00366C0B">
        <w:t>, 제품 손상 또는 오류가 발생할 수 있습니다. 이 경우 보증 서비스가 무효화됩니다.</w:t>
      </w:r>
    </w:p>
    <w:p w14:paraId="309B08AF" w14:textId="6D4AAA81" w:rsidR="00366C0B" w:rsidRPr="00366C0B" w:rsidRDefault="00DE3A21" w:rsidP="00366C0B">
      <w:r>
        <w:rPr>
          <w:rFonts w:hint="eastAsia"/>
        </w:rPr>
        <w:t xml:space="preserve">- </w:t>
      </w:r>
      <w:proofErr w:type="spellStart"/>
      <w:r w:rsidR="00B15B42">
        <w:t>닷패드</w:t>
      </w:r>
      <w:proofErr w:type="spellEnd"/>
      <w:r w:rsidR="00B15B42">
        <w:t xml:space="preserve"> 320</w:t>
      </w:r>
      <w:r w:rsidR="00366C0B" w:rsidRPr="00366C0B">
        <w:t xml:space="preserve">은 사용 중 </w:t>
      </w:r>
      <w:r>
        <w:rPr>
          <w:rFonts w:hint="eastAsia"/>
        </w:rPr>
        <w:t xml:space="preserve">전파 혼선 </w:t>
      </w:r>
      <w:r w:rsidR="00366C0B" w:rsidRPr="00366C0B">
        <w:t>가능성이 있으므로, 인명 안전과 관련된 서비스는 수행할 수 없습니다.</w:t>
      </w:r>
    </w:p>
    <w:p w14:paraId="7013D5B6" w14:textId="07DE354E" w:rsidR="00794EEB" w:rsidRPr="007A6DB1" w:rsidRDefault="00DE3A21" w:rsidP="00366C0B">
      <w:r>
        <w:rPr>
          <w:rFonts w:hint="eastAsia"/>
        </w:rPr>
        <w:t xml:space="preserve">- </w:t>
      </w:r>
      <w:proofErr w:type="spellStart"/>
      <w:r w:rsidR="00B15B42">
        <w:t>닷패드</w:t>
      </w:r>
      <w:proofErr w:type="spellEnd"/>
      <w:r w:rsidR="00B15B42">
        <w:t xml:space="preserve"> 320</w:t>
      </w:r>
      <w:r>
        <w:rPr>
          <w:rFonts w:hint="eastAsia"/>
        </w:rPr>
        <w:t xml:space="preserve">는 </w:t>
      </w:r>
      <w:r w:rsidR="00366C0B" w:rsidRPr="00366C0B">
        <w:t>충전</w:t>
      </w:r>
      <w:r>
        <w:rPr>
          <w:rFonts w:hint="eastAsia"/>
        </w:rPr>
        <w:t xml:space="preserve"> 중에</w:t>
      </w:r>
      <w:r w:rsidR="00366C0B" w:rsidRPr="00366C0B">
        <w:t xml:space="preserve"> 제품 온도가 상승할 수 있으며, 배터리 온도가 일정 수준 이상 올라가면 안</w:t>
      </w:r>
      <w:r>
        <w:rPr>
          <w:rFonts w:hint="eastAsia"/>
        </w:rPr>
        <w:t>전 상의 이유로</w:t>
      </w:r>
      <w:r w:rsidR="00366C0B" w:rsidRPr="00366C0B">
        <w:t xml:space="preserve"> 충전이 자동으로 중단될 수 있습니다.</w:t>
      </w:r>
    </w:p>
    <w:p w14:paraId="545E2BA3" w14:textId="7A03BCEB" w:rsidR="00794EEB" w:rsidRDefault="00DE3A21" w:rsidP="00D70B9B">
      <w:pPr>
        <w:rPr>
          <w:b/>
          <w:bCs/>
          <w:sz w:val="28"/>
          <w:szCs w:val="28"/>
        </w:rPr>
      </w:pPr>
      <w:r w:rsidRPr="00DE3A21">
        <w:rPr>
          <w:b/>
          <w:bCs/>
          <w:sz w:val="28"/>
          <w:szCs w:val="28"/>
        </w:rPr>
        <w:t>다음 상황에서 안전에 유의하여 사용하십시오:</w:t>
      </w:r>
    </w:p>
    <w:p w14:paraId="53A50044" w14:textId="58412680" w:rsidR="0095230B" w:rsidRDefault="0095230B" w:rsidP="0095230B">
      <w:pPr>
        <w:rPr>
          <w:b/>
          <w:bCs/>
        </w:rPr>
      </w:pPr>
      <w:r>
        <w:rPr>
          <w:rFonts w:hint="eastAsia"/>
          <w:b/>
          <w:bCs/>
        </w:rPr>
        <w:t>1.</w:t>
      </w:r>
      <w:r w:rsidR="00DE3A21" w:rsidRPr="0095230B">
        <w:rPr>
          <w:b/>
          <w:bCs/>
        </w:rPr>
        <w:t xml:space="preserve"> </w:t>
      </w:r>
      <w:r>
        <w:rPr>
          <w:rFonts w:hint="eastAsia"/>
          <w:b/>
          <w:bCs/>
        </w:rPr>
        <w:t xml:space="preserve">심한 뇌우 중에는 </w:t>
      </w:r>
      <w:proofErr w:type="spellStart"/>
      <w:r w:rsidR="00B15B42">
        <w:rPr>
          <w:rFonts w:hint="eastAsia"/>
          <w:b/>
          <w:bCs/>
        </w:rPr>
        <w:t>닷패드</w:t>
      </w:r>
      <w:proofErr w:type="spellEnd"/>
      <w:r w:rsidR="00B15B42">
        <w:rPr>
          <w:rFonts w:hint="eastAsia"/>
          <w:b/>
          <w:bCs/>
        </w:rPr>
        <w:t xml:space="preserve"> 320</w:t>
      </w:r>
      <w:r>
        <w:rPr>
          <w:rFonts w:hint="eastAsia"/>
          <w:b/>
          <w:bCs/>
        </w:rPr>
        <w:t>을 사용하지 마십시오</w:t>
      </w:r>
    </w:p>
    <w:p w14:paraId="2A4F5642" w14:textId="5E96A0D5" w:rsidR="0095230B" w:rsidRPr="0095230B" w:rsidRDefault="00DE3A21" w:rsidP="0095230B">
      <w:pPr>
        <w:rPr>
          <w:b/>
          <w:bCs/>
        </w:rPr>
      </w:pPr>
      <w:r w:rsidRPr="00DE3A21">
        <w:t xml:space="preserve">심한 번개와 천둥이 칠 때는 제품 사용을 중단하고 </w:t>
      </w:r>
      <w:r>
        <w:rPr>
          <w:rFonts w:hint="eastAsia"/>
        </w:rPr>
        <w:t xml:space="preserve">충전기를 </w:t>
      </w:r>
      <w:r w:rsidRPr="00DE3A21">
        <w:t>분리하십시오. 계속 사용할 경우 부상, 화재 또는 기기 오작동이 발생할 수 있습니다.</w:t>
      </w:r>
    </w:p>
    <w:p w14:paraId="016FCA57" w14:textId="758ED45C" w:rsidR="0095230B" w:rsidRDefault="0095230B" w:rsidP="0095230B">
      <w:r>
        <w:rPr>
          <w:rFonts w:hint="eastAsia"/>
          <w:b/>
          <w:bCs/>
        </w:rPr>
        <w:t xml:space="preserve">2. 사용이 금지된 장소에서 </w:t>
      </w:r>
      <w:proofErr w:type="spellStart"/>
      <w:r w:rsidR="00B15B42">
        <w:rPr>
          <w:rFonts w:hint="eastAsia"/>
          <w:b/>
          <w:bCs/>
        </w:rPr>
        <w:t>닷패드</w:t>
      </w:r>
      <w:proofErr w:type="spellEnd"/>
      <w:r w:rsidR="00B15B42">
        <w:rPr>
          <w:rFonts w:hint="eastAsia"/>
          <w:b/>
          <w:bCs/>
        </w:rPr>
        <w:t xml:space="preserve"> 320</w:t>
      </w:r>
      <w:r>
        <w:rPr>
          <w:rFonts w:hint="eastAsia"/>
          <w:b/>
          <w:bCs/>
        </w:rPr>
        <w:t>을 사용하지 마십시오</w:t>
      </w:r>
    </w:p>
    <w:p w14:paraId="159BF0B2" w14:textId="58D44B14" w:rsidR="00DE3A21" w:rsidRDefault="00DE3A21" w:rsidP="0095230B">
      <w:r w:rsidRPr="00DE3A21">
        <w:t>항공기나 병원 등 사용이 금지된 장소에서</w:t>
      </w:r>
      <w:r>
        <w:rPr>
          <w:rFonts w:hint="eastAsia"/>
        </w:rPr>
        <w:t xml:space="preserve"> </w:t>
      </w:r>
      <w:proofErr w:type="spellStart"/>
      <w:r w:rsidR="00B15B42">
        <w:t>닷패드</w:t>
      </w:r>
      <w:proofErr w:type="spellEnd"/>
      <w:r w:rsidR="00B15B42">
        <w:t xml:space="preserve"> 320</w:t>
      </w:r>
      <w:r>
        <w:rPr>
          <w:rFonts w:hint="eastAsia"/>
        </w:rPr>
        <w:t>을</w:t>
      </w:r>
      <w:r w:rsidRPr="00DE3A21">
        <w:t xml:space="preserve"> 사용하지 마십시오. 전자 및 통신 장치는 전자파에 영향을 받을 수 있습니다.</w:t>
      </w:r>
    </w:p>
    <w:p w14:paraId="5AA9D1A9" w14:textId="28E35A4F" w:rsidR="0095230B" w:rsidRDefault="0095230B" w:rsidP="0095230B">
      <w:pPr>
        <w:rPr>
          <w:b/>
          <w:bCs/>
        </w:rPr>
      </w:pPr>
      <w:r>
        <w:rPr>
          <w:rFonts w:hint="eastAsia"/>
          <w:b/>
          <w:bCs/>
        </w:rPr>
        <w:t>3. 절대 임의로 제품을 분해하거나 개조하지 마십시오</w:t>
      </w:r>
    </w:p>
    <w:p w14:paraId="1404E0EF" w14:textId="6DD5EA3C" w:rsidR="0095230B" w:rsidRDefault="0095230B" w:rsidP="0095230B">
      <w:r w:rsidRPr="0095230B">
        <w:t>제품을 분해하거나 충격을 가하지 마십시오. 감전, 단락, 화재의 위험이 있습니다. 제품 분해로 인한 문제는 보증 서비스 대상에 포함되지 않습니다. 기기가 수리가 필요할 경우, 지역 유통업체의 고객 서비스 센터나 ㈜</w:t>
      </w:r>
      <w:proofErr w:type="spellStart"/>
      <w:r w:rsidRPr="0095230B">
        <w:t>닷에</w:t>
      </w:r>
      <w:proofErr w:type="spellEnd"/>
      <w:r w:rsidRPr="0095230B">
        <w:t xml:space="preserve"> 문의하십시오.</w:t>
      </w:r>
      <w:r>
        <w:rPr>
          <w:rFonts w:hint="eastAsia"/>
        </w:rPr>
        <w:t xml:space="preserve"> 제</w:t>
      </w:r>
      <w:r w:rsidRPr="0095230B">
        <w:t>품이 손상되거나 파손된 상태로 사용하지 마십시오. 이는 화재, 화상, 감전의 원인이 될 수 있습니다. 이러한 경우 즉시 사용을 중지하고 고객 서비스 센터에 문의하십시오.</w:t>
      </w:r>
    </w:p>
    <w:p w14:paraId="6BDD5FF3" w14:textId="49556F51" w:rsidR="0095230B" w:rsidRPr="005C5A0C" w:rsidRDefault="0095230B" w:rsidP="0095230B">
      <w:r>
        <w:rPr>
          <w:rStyle w:val="af2"/>
          <w:rFonts w:eastAsiaTheme="minorHAnsi" w:hint="eastAsia"/>
        </w:rPr>
        <w:t>4 올바른 전원케이블과</w:t>
      </w:r>
      <w:r w:rsidR="00DE3A21" w:rsidRPr="0095230B">
        <w:rPr>
          <w:rStyle w:val="af2"/>
          <w:rFonts w:eastAsiaTheme="minorHAnsi"/>
        </w:rPr>
        <w:t xml:space="preserve"> 적절한 전원 콘센트를 사용하십시오.</w:t>
      </w:r>
      <w:r w:rsidR="00DE3A21" w:rsidRPr="00DE3A21">
        <w:br/>
      </w:r>
      <w:r w:rsidRPr="0095230B">
        <w:t>USB 케이블을 느슨하지 않게 올바르게 연결하여 사용하십시오. 케이블을 구부리거나, 당기거나, 가열하거나, 절단하거나 느슨하게 하지 마십시오. 이는 화재나 감전의 원인이 될 수 있습니다. 사용하지 않을 때는 충전기의 케이블을 분리하십시오. 충전 중 기기를 사용</w:t>
      </w:r>
      <w:r w:rsidRPr="0095230B">
        <w:rPr>
          <w:rFonts w:eastAsiaTheme="minorHAnsi"/>
          <w:szCs w:val="22"/>
        </w:rPr>
        <w:lastRenderedPageBreak/>
        <w:t>할 경우 감전의 위험이 있을 수 있습니다.</w:t>
      </w:r>
      <w:r w:rsidRPr="0095230B">
        <w:rPr>
          <w:rFonts w:eastAsiaTheme="minorHAnsi" w:hint="eastAsia"/>
          <w:szCs w:val="22"/>
        </w:rPr>
        <w:t xml:space="preserve"> 어</w:t>
      </w:r>
      <w:r w:rsidRPr="0095230B">
        <w:rPr>
          <w:rFonts w:eastAsiaTheme="minorHAnsi"/>
          <w:szCs w:val="22"/>
        </w:rPr>
        <w:t>댑터를 제거할 때는 어댑터 본체를 잡고 분리하십시오. 케이블을 당겨 어댑터를 제거하면 케이블 내부가 단선되어 충전이 실패할 수 있습니다.</w:t>
      </w:r>
    </w:p>
    <w:p w14:paraId="210BD75D" w14:textId="46E14A7D" w:rsidR="005C5A0C" w:rsidRDefault="0095230B" w:rsidP="0095230B">
      <w:pPr>
        <w:rPr>
          <w:b/>
          <w:bCs/>
        </w:rPr>
      </w:pPr>
      <w:r>
        <w:rPr>
          <w:rFonts w:hint="eastAsia"/>
          <w:b/>
          <w:bCs/>
        </w:rPr>
        <w:t>5. 고온 다습한 환</w:t>
      </w:r>
      <w:r w:rsidRPr="0095230B">
        <w:rPr>
          <w:b/>
          <w:bCs/>
        </w:rPr>
        <w:t xml:space="preserve">경을 </w:t>
      </w:r>
      <w:r w:rsidR="005C5A0C" w:rsidRPr="0095230B">
        <w:rPr>
          <w:rFonts w:hint="eastAsia"/>
          <w:b/>
          <w:bCs/>
        </w:rPr>
        <w:t>피하십시오</w:t>
      </w:r>
      <w:r w:rsidR="005C5A0C" w:rsidRPr="0095230B">
        <w:rPr>
          <w:b/>
          <w:bCs/>
        </w:rPr>
        <w:t>.</w:t>
      </w:r>
    </w:p>
    <w:p w14:paraId="6940FD07" w14:textId="31F0ABD4" w:rsidR="0095230B" w:rsidRDefault="005C5A0C" w:rsidP="0095230B">
      <w:r w:rsidRPr="005C5A0C">
        <w:rPr>
          <w:rFonts w:hint="eastAsia"/>
        </w:rPr>
        <w:t>제품을</w:t>
      </w:r>
      <w:r w:rsidRPr="005C5A0C">
        <w:t xml:space="preserve"> 고온 다습한 장소에서 사용하지 마십시오. 제품이 젖었을 경우, 전원을 끄고 완전히 </w:t>
      </w:r>
      <w:proofErr w:type="spellStart"/>
      <w:r w:rsidRPr="005C5A0C">
        <w:rPr>
          <w:rFonts w:hint="eastAsia"/>
        </w:rPr>
        <w:t>건조</w:t>
      </w:r>
      <w:r w:rsidRPr="005C5A0C">
        <w:t>시킨</w:t>
      </w:r>
      <w:proofErr w:type="spellEnd"/>
      <w:r w:rsidRPr="005C5A0C">
        <w:t xml:space="preserve"> 후 다시 사용하십시오. 이불, 카펫, 가전제품 위나 직사광선이 닿는 장소(예: 자동차 좌석)에서 장시간 방치하지 마십시오. 외관이 변형되거나 파손되거나 폭발할 수 있습니다. 제품의 온도가 급격히 상승하면 즉시 사용을 중지하고 고객 서비스에 문의하십시오.</w:t>
      </w:r>
      <w:r w:rsidR="0095230B" w:rsidRPr="0095230B">
        <w:br/>
      </w:r>
      <w:r>
        <w:rPr>
          <w:rFonts w:hint="eastAsia"/>
          <w:b/>
          <w:bCs/>
        </w:rPr>
        <w:t xml:space="preserve">* </w:t>
      </w:r>
      <w:r w:rsidR="0095230B" w:rsidRPr="0095230B">
        <w:rPr>
          <w:b/>
          <w:bCs/>
        </w:rPr>
        <w:t>작동 온도:</w:t>
      </w:r>
      <w:r w:rsidR="0095230B" w:rsidRPr="0095230B">
        <w:t xml:space="preserve"> 0℃ ~ +50℃</w:t>
      </w:r>
      <w:r>
        <w:rPr>
          <w:rFonts w:hint="eastAsia"/>
        </w:rPr>
        <w:t>,</w:t>
      </w:r>
      <w:r w:rsidR="0095230B" w:rsidRPr="0095230B">
        <w:rPr>
          <w:b/>
          <w:bCs/>
        </w:rPr>
        <w:t xml:space="preserve"> 보관 온도:</w:t>
      </w:r>
      <w:r w:rsidR="0095230B" w:rsidRPr="0095230B">
        <w:t xml:space="preserve"> -20℃ ~ +60℃</w:t>
      </w:r>
    </w:p>
    <w:p w14:paraId="140660FB" w14:textId="65BA8989" w:rsidR="005C5A0C" w:rsidRDefault="005C5A0C" w:rsidP="0095230B">
      <w:pPr>
        <w:rPr>
          <w:b/>
          <w:bCs/>
        </w:rPr>
      </w:pPr>
      <w:r w:rsidRPr="005C5A0C">
        <w:rPr>
          <w:rFonts w:hint="eastAsia"/>
          <w:b/>
          <w:bCs/>
        </w:rPr>
        <w:t>6. 화학 물질을 사용하지 마십시오.</w:t>
      </w:r>
    </w:p>
    <w:p w14:paraId="3DA30287" w14:textId="3AF69FE2" w:rsidR="005C5A0C" w:rsidRDefault="00B15B42" w:rsidP="0095230B">
      <w:proofErr w:type="spellStart"/>
      <w:r>
        <w:t>닷패드</w:t>
      </w:r>
      <w:proofErr w:type="spellEnd"/>
      <w:r>
        <w:t xml:space="preserve"> 320</w:t>
      </w:r>
      <w:r w:rsidR="005C5A0C" w:rsidRPr="005C5A0C">
        <w:t>을 청소할 때 알코올이나 벤젠과 같은 화학 물질을 절대 사용하지 마십시오. 이는 화재를 유발할 수 있습니다. 제품이나 충전기에 이물질이 묻었을 경우, 부드러운 천으로 닦아내십시오.</w:t>
      </w:r>
    </w:p>
    <w:p w14:paraId="0D6EB82D" w14:textId="2A3F0D02" w:rsidR="005C5A0C" w:rsidRDefault="005C5A0C" w:rsidP="0095230B">
      <w:pPr>
        <w:rPr>
          <w:b/>
          <w:bCs/>
        </w:rPr>
      </w:pPr>
      <w:r w:rsidRPr="005C5A0C">
        <w:rPr>
          <w:rFonts w:hint="eastAsia"/>
          <w:b/>
          <w:bCs/>
        </w:rPr>
        <w:t xml:space="preserve">7. 금속 및 </w:t>
      </w:r>
      <w:r w:rsidR="00BA412C">
        <w:rPr>
          <w:rFonts w:hint="eastAsia"/>
          <w:b/>
          <w:bCs/>
        </w:rPr>
        <w:t>자기장으로부터 멀리하십시오.</w:t>
      </w:r>
    </w:p>
    <w:p w14:paraId="0031040C" w14:textId="6AA11DFD" w:rsidR="005C5A0C" w:rsidRDefault="005C5A0C" w:rsidP="0095230B">
      <w:r w:rsidRPr="005C5A0C">
        <w:rPr>
          <w:rFonts w:hint="eastAsia"/>
        </w:rPr>
        <w:t>충전</w:t>
      </w:r>
      <w:r w:rsidRPr="005C5A0C">
        <w:t xml:space="preserve"> 포트를 목걸이, 열쇠, 동전, 못, 시계 등 금속 물체와 가까이 두지 마십시오. 금속 물체가 충전 포트와 </w:t>
      </w:r>
      <w:proofErr w:type="spellStart"/>
      <w:r w:rsidRPr="005C5A0C">
        <w:t>단락되면</w:t>
      </w:r>
      <w:proofErr w:type="spellEnd"/>
      <w:r w:rsidRPr="005C5A0C">
        <w:t xml:space="preserve"> 폭발의 위험이 있습니다. </w:t>
      </w:r>
      <w:proofErr w:type="spellStart"/>
      <w:r w:rsidR="00B15B42">
        <w:t>닷패드</w:t>
      </w:r>
      <w:proofErr w:type="spellEnd"/>
      <w:r w:rsidR="00B15B42">
        <w:t xml:space="preserve"> 320</w:t>
      </w:r>
      <w:r w:rsidRPr="005C5A0C">
        <w:t>을 자기장이 강한 장소 근처에 보관하지 마십시오. 자기장은 기기에 영향을 미칠 수 있으며, 오작동을 유발할 수 있습니다.</w:t>
      </w:r>
    </w:p>
    <w:p w14:paraId="4CB61A36" w14:textId="31AC3E6F" w:rsidR="00BA412C" w:rsidRPr="00BA412C" w:rsidRDefault="00BA412C" w:rsidP="0095230B">
      <w:pPr>
        <w:rPr>
          <w:b/>
          <w:bCs/>
        </w:rPr>
      </w:pPr>
      <w:r w:rsidRPr="00BA412C">
        <w:rPr>
          <w:rFonts w:hint="eastAsia"/>
          <w:b/>
          <w:bCs/>
        </w:rPr>
        <w:t xml:space="preserve">8. </w:t>
      </w:r>
      <w:r w:rsidRPr="00BA412C">
        <w:rPr>
          <w:b/>
          <w:bCs/>
        </w:rPr>
        <w:t>어린이와 반려동물에 대한 특별한 주의가 필요합니다.</w:t>
      </w:r>
    </w:p>
    <w:p w14:paraId="0CFB8C0D" w14:textId="62757439" w:rsidR="00BA412C" w:rsidRDefault="00BA412C" w:rsidP="0095230B">
      <w:r w:rsidRPr="00BA412C">
        <w:t>제품, 충전기, 부품 등을 어린이와 반려동물의 손이 닿지 않는 곳에 보관하십시오. 제품, 충전기, 또는 부품이 입에 들어가거나 충격을 받을 경우 감전이나 전자파 노출의 위험이 있습니다. 어린이와 반려동물이 제품, 충전기, 부품 등을 삼키지 않도록 주의하십시오. 질식, 폭발, 화재의 위험이 있습니다.</w:t>
      </w:r>
    </w:p>
    <w:p w14:paraId="49AB862A" w14:textId="09709477" w:rsidR="00BA412C" w:rsidRDefault="00BA412C" w:rsidP="0095230B">
      <w:pPr>
        <w:rPr>
          <w:b/>
          <w:bCs/>
        </w:rPr>
      </w:pPr>
      <w:r w:rsidRPr="00BA412C">
        <w:rPr>
          <w:rFonts w:hint="eastAsia"/>
          <w:b/>
          <w:bCs/>
        </w:rPr>
        <w:t xml:space="preserve">9. </w:t>
      </w:r>
      <w:r w:rsidRPr="00BA412C">
        <w:rPr>
          <w:b/>
          <w:bCs/>
        </w:rPr>
        <w:t>폭발 위험이 있는 환경에서 사용하지 마십시오.</w:t>
      </w:r>
    </w:p>
    <w:p w14:paraId="4743D513" w14:textId="50727CDE" w:rsidR="00BA412C" w:rsidRDefault="00BA412C" w:rsidP="0095230B">
      <w:r w:rsidRPr="00BA412C">
        <w:t xml:space="preserve">폭발 위험이 있는 장소에서 </w:t>
      </w:r>
      <w:r>
        <w:rPr>
          <w:rFonts w:hint="eastAsia"/>
        </w:rPr>
        <w:t>제품을 사</w:t>
      </w:r>
      <w:r w:rsidRPr="00BA412C">
        <w:t>용하지 마십시오. 이는 고주파 장치에 영향을 미칠 수 있습니다.</w:t>
      </w:r>
      <w:r>
        <w:rPr>
          <w:rFonts w:hint="eastAsia"/>
        </w:rPr>
        <w:t xml:space="preserve"> 흔</w:t>
      </w:r>
      <w:r w:rsidRPr="00BA412C">
        <w:t>들리거나 경사진</w:t>
      </w:r>
      <w:r>
        <w:rPr>
          <w:rFonts w:hint="eastAsia"/>
        </w:rPr>
        <w:t xml:space="preserve"> 곳과 같은 불안정</w:t>
      </w:r>
      <w:r w:rsidRPr="00BA412C">
        <w:t>한 표면 위에</w:t>
      </w:r>
      <w:r>
        <w:rPr>
          <w:rFonts w:hint="eastAsia"/>
        </w:rPr>
        <w:t xml:space="preserve"> 제품을 두</w:t>
      </w:r>
      <w:r w:rsidRPr="00BA412C">
        <w:t xml:space="preserve">지 마십시오. 기기가 떨어지면 </w:t>
      </w:r>
      <w:r w:rsidRPr="00BA412C">
        <w:rPr>
          <w:rFonts w:hint="eastAsia"/>
        </w:rPr>
        <w:t>부상</w:t>
      </w:r>
      <w:r>
        <w:rPr>
          <w:rFonts w:hint="eastAsia"/>
        </w:rPr>
        <w:t xml:space="preserve"> 또는</w:t>
      </w:r>
      <w:r w:rsidRPr="00BA412C">
        <w:t xml:space="preserve"> 제품 손</w:t>
      </w:r>
      <w:r>
        <w:rPr>
          <w:rFonts w:hint="eastAsia"/>
        </w:rPr>
        <w:t>상을 야기시킬 수 있습니다.</w:t>
      </w:r>
    </w:p>
    <w:p w14:paraId="096FF04E" w14:textId="18429452" w:rsidR="00BA412C" w:rsidRDefault="00BA412C" w:rsidP="0095230B">
      <w:pPr>
        <w:rPr>
          <w:b/>
          <w:bCs/>
        </w:rPr>
      </w:pPr>
      <w:r w:rsidRPr="00BA412C">
        <w:rPr>
          <w:rFonts w:hint="eastAsia"/>
          <w:b/>
          <w:bCs/>
        </w:rPr>
        <w:t>10. 화재 위험에 주의하십시오</w:t>
      </w:r>
    </w:p>
    <w:p w14:paraId="4AE980DB" w14:textId="5532BF60" w:rsidR="00BA412C" w:rsidRDefault="00BA412C" w:rsidP="0095230B">
      <w:r w:rsidRPr="00BA412C">
        <w:t xml:space="preserve">사용 중이거나 충전 중인 </w:t>
      </w:r>
      <w:proofErr w:type="spellStart"/>
      <w:r w:rsidR="00B15B42">
        <w:t>닷패드</w:t>
      </w:r>
      <w:proofErr w:type="spellEnd"/>
      <w:r w:rsidR="00B15B42">
        <w:t xml:space="preserve"> 320</w:t>
      </w:r>
      <w:r w:rsidRPr="00BA412C">
        <w:t>을 담요와 같은 직물로 덮거나 감싸지 마십시오. 기</w:t>
      </w:r>
      <w:r w:rsidRPr="00BA412C">
        <w:lastRenderedPageBreak/>
        <w:t>기를 일반 쓰레기와 함께 폐기하지 마십시오. 이는 화재, 폭발, 환경 오염을 초래할 수 있습니다.</w:t>
      </w:r>
    </w:p>
    <w:p w14:paraId="64857380" w14:textId="652C4080" w:rsidR="00BA412C" w:rsidRDefault="00BA412C" w:rsidP="0095230B">
      <w:pPr>
        <w:rPr>
          <w:b/>
          <w:bCs/>
        </w:rPr>
      </w:pPr>
      <w:r w:rsidRPr="00BA412C">
        <w:rPr>
          <w:rFonts w:hint="eastAsia"/>
          <w:b/>
          <w:bCs/>
        </w:rPr>
        <w:t xml:space="preserve">11. </w:t>
      </w:r>
      <w:r w:rsidRPr="00BA412C">
        <w:rPr>
          <w:b/>
          <w:bCs/>
        </w:rPr>
        <w:t>고온 상태에서 과도한 접촉을 피하십시오</w:t>
      </w:r>
      <w:r w:rsidRPr="00BA412C">
        <w:rPr>
          <w:rFonts w:hint="eastAsia"/>
          <w:b/>
          <w:bCs/>
        </w:rPr>
        <w:t>.</w:t>
      </w:r>
    </w:p>
    <w:p w14:paraId="16CD6B06" w14:textId="097A629B" w:rsidR="00BA412C" w:rsidRDefault="00BA412C" w:rsidP="0095230B">
      <w:r w:rsidRPr="00BA412C">
        <w:t>제품 표면 온도가 적정 수준 이상으로 상승했을 때는 사용을 피하십시오. 이 상태에서 장시간 접촉하면 화상이나 피부 색소 침착의 위험이 있습니다. 외부 보호 커버가 벗겨지거나 제품 소재에 알레르기 반응이 발생하면 즉시 사용을 중단하고 의사와 상담하십시오.</w:t>
      </w:r>
    </w:p>
    <w:p w14:paraId="36652B08" w14:textId="5DC14AC7" w:rsidR="00BA412C" w:rsidRDefault="00BA412C" w:rsidP="0095230B">
      <w:pPr>
        <w:rPr>
          <w:b/>
          <w:bCs/>
        </w:rPr>
      </w:pPr>
      <w:r w:rsidRPr="00BA412C">
        <w:rPr>
          <w:rFonts w:hint="eastAsia"/>
          <w:b/>
          <w:bCs/>
        </w:rPr>
        <w:t xml:space="preserve">12. </w:t>
      </w:r>
      <w:proofErr w:type="spellStart"/>
      <w:r w:rsidR="00B15B42">
        <w:rPr>
          <w:b/>
          <w:bCs/>
        </w:rPr>
        <w:t>닷패드</w:t>
      </w:r>
      <w:proofErr w:type="spellEnd"/>
      <w:r w:rsidR="00B15B42">
        <w:rPr>
          <w:b/>
          <w:bCs/>
        </w:rPr>
        <w:t xml:space="preserve"> 320</w:t>
      </w:r>
      <w:r w:rsidRPr="00BA412C">
        <w:rPr>
          <w:b/>
          <w:bCs/>
        </w:rPr>
        <w:t>을 안전한 장소에 보관하십시오</w:t>
      </w:r>
      <w:r w:rsidRPr="00BA412C">
        <w:rPr>
          <w:rFonts w:hint="eastAsia"/>
          <w:b/>
          <w:bCs/>
        </w:rPr>
        <w:t>.</w:t>
      </w:r>
    </w:p>
    <w:p w14:paraId="79D7746F" w14:textId="57D28540" w:rsidR="00BA412C" w:rsidRDefault="00BA412C" w:rsidP="0095230B">
      <w:r w:rsidRPr="00BA412C">
        <w:t xml:space="preserve">장기간 사용하지 않을 경우 </w:t>
      </w:r>
      <w:proofErr w:type="spellStart"/>
      <w:r w:rsidR="00B15B42">
        <w:t>닷패드</w:t>
      </w:r>
      <w:proofErr w:type="spellEnd"/>
      <w:r w:rsidR="00B15B42">
        <w:t xml:space="preserve"> 320</w:t>
      </w:r>
      <w:r w:rsidRPr="00BA412C">
        <w:t>에서 충전기를 분리하고 안전한 장소에 보관하십시오. 충전기를 보관할 때 USB 케이블이 심하게 접히거나 꼬이지 않도록 주의하십시오. USB 케이블이 과도하게 접히거나 꼬인 상태로 보관하거나 사용하면 케이블의 실리콘 코팅이 벗겨지거나 케이블이 끊어져 고장이나 사고를 유발할 수 있습니다.</w:t>
      </w:r>
    </w:p>
    <w:p w14:paraId="4AA347E1" w14:textId="4BEDA60E" w:rsidR="00BA412C" w:rsidRDefault="00BA412C" w:rsidP="0095230B">
      <w:pPr>
        <w:rPr>
          <w:b/>
          <w:bCs/>
        </w:rPr>
      </w:pPr>
      <w:r w:rsidRPr="00BA412C">
        <w:rPr>
          <w:rFonts w:hint="eastAsia"/>
          <w:b/>
          <w:bCs/>
        </w:rPr>
        <w:t xml:space="preserve">13. </w:t>
      </w:r>
      <w:r w:rsidRPr="00BA412C">
        <w:rPr>
          <w:b/>
          <w:bCs/>
        </w:rPr>
        <w:t>배터리 취급에 주의하십시오.</w:t>
      </w:r>
    </w:p>
    <w:p w14:paraId="679614A8" w14:textId="77777777" w:rsidR="00BA412C" w:rsidRDefault="00BA412C" w:rsidP="00BA412C">
      <w:r w:rsidRPr="00BA412C">
        <w:t>고온 다습한 환경에서는 배터리가 잘 충전되지 않거나 빨리 방전될 수 있습니다. 제품을 직사광선에 노출시키거나 욕실과 같은 습한 장소에서 사용하지 마십시오.</w:t>
      </w:r>
    </w:p>
    <w:p w14:paraId="0357C656" w14:textId="66CB6C3C" w:rsidR="00BA412C" w:rsidRPr="00BA412C" w:rsidRDefault="00BA412C" w:rsidP="00BA412C">
      <w:r>
        <w:rPr>
          <w:rFonts w:hint="eastAsia"/>
        </w:rPr>
        <w:t>-</w:t>
      </w:r>
      <w:r>
        <w:t xml:space="preserve"> </w:t>
      </w:r>
      <w:proofErr w:type="spellStart"/>
      <w:r w:rsidR="00B15B42">
        <w:rPr>
          <w:rFonts w:hint="eastAsia"/>
        </w:rPr>
        <w:t>닷패드</w:t>
      </w:r>
      <w:proofErr w:type="spellEnd"/>
      <w:r w:rsidR="00B15B42">
        <w:rPr>
          <w:rFonts w:hint="eastAsia"/>
        </w:rPr>
        <w:t xml:space="preserve"> 320</w:t>
      </w:r>
      <w:r>
        <w:rPr>
          <w:rFonts w:hint="eastAsia"/>
        </w:rPr>
        <w:t>을 오랜 기간 사용하지 않은 후</w:t>
      </w:r>
      <w:r w:rsidRPr="00BA412C">
        <w:t xml:space="preserve"> 다시 사용하려면 완전히 충전한 후 사용하십시오.</w:t>
      </w:r>
    </w:p>
    <w:p w14:paraId="59607941" w14:textId="00398B56" w:rsidR="00BA412C" w:rsidRPr="00BA412C" w:rsidRDefault="00BA412C" w:rsidP="00BA412C">
      <w:r>
        <w:rPr>
          <w:rFonts w:hint="eastAsia"/>
        </w:rPr>
        <w:t>- 배터</w:t>
      </w:r>
      <w:r w:rsidRPr="00BA412C">
        <w:t>리를 강제로 제거할 경우 폭발할 수 있으니 주의하십시오.</w:t>
      </w:r>
    </w:p>
    <w:p w14:paraId="65188C4D" w14:textId="2C129C1E" w:rsidR="00BA412C" w:rsidRPr="00BA412C" w:rsidRDefault="00B92EF3" w:rsidP="00B92EF3">
      <w:r>
        <w:rPr>
          <w:rFonts w:hint="eastAsia"/>
        </w:rPr>
        <w:t xml:space="preserve">- </w:t>
      </w:r>
      <w:proofErr w:type="spellStart"/>
      <w:r w:rsidR="00B15B42">
        <w:rPr>
          <w:rFonts w:hint="eastAsia"/>
        </w:rPr>
        <w:t>닷패드</w:t>
      </w:r>
      <w:proofErr w:type="spellEnd"/>
      <w:r w:rsidR="00B15B42">
        <w:rPr>
          <w:rFonts w:hint="eastAsia"/>
        </w:rPr>
        <w:t xml:space="preserve"> 320</w:t>
      </w:r>
      <w:r>
        <w:rPr>
          <w:rFonts w:hint="eastAsia"/>
        </w:rPr>
        <w:t>을 변경</w:t>
      </w:r>
      <w:r w:rsidR="00BA412C" w:rsidRPr="00BA412C">
        <w:t>하거나 개조하지 말고, 액체에 노출시키지 마십시오. 장치가 완전히 충전된 후에는 충전기를 전원 콘센트와 장치에서 분리하여 불필요한 전력 소비를 방지하십시오.</w:t>
      </w:r>
    </w:p>
    <w:p w14:paraId="79CB5011" w14:textId="71CCCEA6" w:rsidR="00BA412C" w:rsidRPr="00BA412C" w:rsidRDefault="00B92EF3" w:rsidP="00B92EF3">
      <w:r>
        <w:rPr>
          <w:rFonts w:hint="eastAsia"/>
        </w:rPr>
        <w:t>- 배터</w:t>
      </w:r>
      <w:r w:rsidR="00BA412C" w:rsidRPr="00BA412C">
        <w:t>리 문제로 서비스 센터를 방문할 경우 제품과 충전기를 함께 가져가십시오.</w:t>
      </w:r>
    </w:p>
    <w:p w14:paraId="07CBA42D" w14:textId="3B3B2747" w:rsidR="00BA412C" w:rsidRPr="00BA412C" w:rsidRDefault="00B92EF3" w:rsidP="00B92EF3">
      <w:r>
        <w:rPr>
          <w:rFonts w:hint="eastAsia"/>
        </w:rPr>
        <w:t>- 충전</w:t>
      </w:r>
      <w:r w:rsidR="00BA412C" w:rsidRPr="00BA412C">
        <w:t xml:space="preserve"> 중 제품이 뜨거워질 경우 장갑을 착용하거나 도구를 사용하여 충전기와 </w:t>
      </w:r>
      <w:proofErr w:type="spellStart"/>
      <w:r w:rsidR="00B15B42">
        <w:t>닷패드</w:t>
      </w:r>
      <w:proofErr w:type="spellEnd"/>
      <w:r w:rsidR="00B15B42">
        <w:t xml:space="preserve"> 320</w:t>
      </w:r>
      <w:r w:rsidR="00BA412C" w:rsidRPr="00BA412C">
        <w:t>을 분리하십시오.</w:t>
      </w:r>
    </w:p>
    <w:p w14:paraId="2522D689" w14:textId="4E8D4E7E" w:rsidR="00BA412C" w:rsidRDefault="00B92EF3" w:rsidP="00BA412C">
      <w:r>
        <w:rPr>
          <w:rFonts w:hint="eastAsia"/>
        </w:rPr>
        <w:t>- 과열</w:t>
      </w:r>
      <w:r w:rsidR="00BA412C" w:rsidRPr="00BA412C">
        <w:t>은 제품에 손상을 줄 수 있습니다. 충전 중 기기가 과열되면 USB 충전 케이블을 분리하고 ㈜닷 공인 서비스 센터에 문의하십시오.</w:t>
      </w:r>
    </w:p>
    <w:p w14:paraId="5C320E80" w14:textId="009FDAB4" w:rsidR="00B92EF3" w:rsidRPr="00B92EF3" w:rsidRDefault="00B92EF3" w:rsidP="00BA412C">
      <w:pPr>
        <w:rPr>
          <w:b/>
          <w:bCs/>
        </w:rPr>
      </w:pPr>
      <w:r w:rsidRPr="00B92EF3">
        <w:rPr>
          <w:rFonts w:hint="eastAsia"/>
          <w:b/>
          <w:bCs/>
        </w:rPr>
        <w:t>14. 어떠한 충격도 가하지 마십시오.</w:t>
      </w:r>
    </w:p>
    <w:p w14:paraId="02ED03D4" w14:textId="603F39E3" w:rsidR="00B92EF3" w:rsidRDefault="00B92EF3" w:rsidP="00BA412C">
      <w:r w:rsidRPr="00B92EF3">
        <w:t xml:space="preserve">기기에 강한 힘을 가하거나, 무거운 물체를 위에 올려놓는 등의 행동은 제품에 충격을 줄 수 있습니다. 이는 기기의 손상, 오작동, 수명 단축을 초래할 수 있으며, 과열, 연소 또는 화재의 원인이 될 수 있습니다. 사용하지 않을 때는 충격과 손상을 방지하기 위해 </w:t>
      </w:r>
      <w:r w:rsidRPr="00B92EF3">
        <w:lastRenderedPageBreak/>
        <w:t>안전한 장소에 보관하십시오</w:t>
      </w:r>
      <w:r>
        <w:rPr>
          <w:rFonts w:hint="eastAsia"/>
        </w:rPr>
        <w:t>.</w:t>
      </w:r>
    </w:p>
    <w:p w14:paraId="39DF5A10" w14:textId="7392A526" w:rsidR="00B92EF3" w:rsidRPr="00BA412C" w:rsidRDefault="00B92EF3" w:rsidP="00BA412C">
      <w:pPr>
        <w:rPr>
          <w:b/>
          <w:bCs/>
        </w:rPr>
      </w:pPr>
      <w:r w:rsidRPr="00B92EF3">
        <w:rPr>
          <w:rFonts w:hint="eastAsia"/>
          <w:b/>
          <w:bCs/>
        </w:rPr>
        <w:t xml:space="preserve">15. </w:t>
      </w:r>
      <w:r w:rsidRPr="00B92EF3">
        <w:rPr>
          <w:b/>
          <w:bCs/>
        </w:rPr>
        <w:t>승인되지 않은 충전기를 사용하지 마십시오.</w:t>
      </w:r>
    </w:p>
    <w:p w14:paraId="72038D31" w14:textId="034B054A" w:rsidR="00BA412C" w:rsidRDefault="00B92EF3" w:rsidP="0095230B">
      <w:r w:rsidRPr="00B92EF3">
        <w:t xml:space="preserve">승인되지 않은 충전기를 사용하면 배터리가 손상되어 </w:t>
      </w:r>
      <w:r>
        <w:rPr>
          <w:rFonts w:hint="eastAsia"/>
        </w:rPr>
        <w:t>기기고장 또는 사용자의 부상을 초</w:t>
      </w:r>
      <w:r w:rsidRPr="00B92EF3">
        <w:t>래할 수 있습니다.</w:t>
      </w:r>
    </w:p>
    <w:p w14:paraId="0ABAB0A8" w14:textId="6DB8BBCE" w:rsidR="00B92EF3" w:rsidRDefault="00B92EF3" w:rsidP="00B92EF3">
      <w:pPr>
        <w:pStyle w:val="2"/>
      </w:pPr>
      <w:bookmarkStart w:id="19" w:name="_Toc182237957"/>
      <w:r>
        <w:rPr>
          <w:rFonts w:hint="eastAsia"/>
        </w:rPr>
        <w:t>5. 고객 지원</w:t>
      </w:r>
      <w:bookmarkEnd w:id="19"/>
    </w:p>
    <w:p w14:paraId="78C4877E" w14:textId="77777777" w:rsidR="00B92EF3" w:rsidRPr="00B92EF3" w:rsidRDefault="00B92EF3" w:rsidP="00B92EF3">
      <w:r w:rsidRPr="00B92EF3">
        <w:rPr>
          <w:b/>
          <w:bCs/>
        </w:rPr>
        <w:t>문의, 지원 또는 추가 정보가 필요하시면 아래로 연락해 주십시오:</w:t>
      </w:r>
    </w:p>
    <w:p w14:paraId="268EE137" w14:textId="77777777" w:rsidR="00B92EF3" w:rsidRPr="00B92EF3" w:rsidRDefault="00B92EF3" w:rsidP="00B92EF3">
      <w:r w:rsidRPr="00B92EF3">
        <w:rPr>
          <w:b/>
          <w:bCs/>
        </w:rPr>
        <w:t>이메일:</w:t>
      </w:r>
      <w:r w:rsidRPr="00B92EF3">
        <w:t xml:space="preserve"> inquiry@dotincorp.com</w:t>
      </w:r>
    </w:p>
    <w:p w14:paraId="5262B8F2" w14:textId="77777777" w:rsidR="00B92EF3" w:rsidRPr="00B92EF3" w:rsidRDefault="00B92EF3" w:rsidP="00B92EF3">
      <w:r w:rsidRPr="00B92EF3">
        <w:rPr>
          <w:b/>
          <w:bCs/>
        </w:rPr>
        <w:t>전화번호:</w:t>
      </w:r>
      <w:r w:rsidRPr="00B92EF3">
        <w:t xml:space="preserve"> +82) 2-864-1113</w:t>
      </w:r>
    </w:p>
    <w:p w14:paraId="305DFE12" w14:textId="77777777" w:rsidR="00B92EF3" w:rsidRDefault="00B92EF3" w:rsidP="00B92EF3">
      <w:r w:rsidRPr="00B92EF3">
        <w:rPr>
          <w:b/>
          <w:bCs/>
        </w:rPr>
        <w:t>홈페이지:</w:t>
      </w:r>
      <w:r w:rsidRPr="00B92EF3">
        <w:t xml:space="preserve"> </w:t>
      </w:r>
      <w:hyperlink r:id="rId16" w:tgtFrame="_new" w:history="1">
        <w:r w:rsidRPr="00B92EF3">
          <w:rPr>
            <w:rStyle w:val="af"/>
          </w:rPr>
          <w:t>https://www.dotincorp.com/</w:t>
        </w:r>
      </w:hyperlink>
    </w:p>
    <w:p w14:paraId="0AAE0B84" w14:textId="77777777" w:rsidR="00B92EF3" w:rsidRPr="00B92EF3" w:rsidRDefault="00B92EF3" w:rsidP="00B92EF3"/>
    <w:p w14:paraId="3A0F2038" w14:textId="3AEC9394" w:rsidR="00B92EF3" w:rsidRDefault="00B92EF3" w:rsidP="00B92EF3">
      <w:pPr>
        <w:pStyle w:val="2"/>
      </w:pPr>
      <w:bookmarkStart w:id="20" w:name="_Toc182237958"/>
      <w:r>
        <w:rPr>
          <w:rFonts w:hint="eastAsia"/>
        </w:rPr>
        <w:t>6 제품 인증</w:t>
      </w:r>
      <w:bookmarkEnd w:id="20"/>
    </w:p>
    <w:p w14:paraId="486E3BA2" w14:textId="71D3DCA0" w:rsidR="00B92EF3" w:rsidRPr="00B92EF3" w:rsidRDefault="00B92EF3" w:rsidP="00B92EF3">
      <w:r w:rsidRPr="00B92EF3">
        <w:rPr>
          <w:b/>
          <w:bCs/>
        </w:rPr>
        <w:t>대한민국:</w:t>
      </w:r>
      <w:r w:rsidRPr="00B92EF3">
        <w:t xml:space="preserve"> KC (KC ID: R-R-D0T-DPA320A)</w:t>
      </w:r>
    </w:p>
    <w:p w14:paraId="47F29F6D" w14:textId="2570C21F" w:rsidR="00B92EF3" w:rsidRPr="00B92EF3" w:rsidRDefault="00B92EF3" w:rsidP="00B92EF3">
      <w:r w:rsidRPr="00B92EF3">
        <w:rPr>
          <w:b/>
          <w:bCs/>
        </w:rPr>
        <w:t>미국:</w:t>
      </w:r>
      <w:r w:rsidRPr="00B92EF3">
        <w:t xml:space="preserve"> FCC (FCC ID: 2BAM7DPA320A)</w:t>
      </w:r>
    </w:p>
    <w:p w14:paraId="41DAEFD0" w14:textId="4D1A1BCC" w:rsidR="00B92EF3" w:rsidRPr="00B92EF3" w:rsidRDefault="00B92EF3" w:rsidP="00B92EF3">
      <w:r w:rsidRPr="00B92EF3">
        <w:rPr>
          <w:b/>
          <w:bCs/>
        </w:rPr>
        <w:t>유럽:</w:t>
      </w:r>
      <w:r w:rsidRPr="00B92EF3">
        <w:t xml:space="preserve"> CE</w:t>
      </w:r>
    </w:p>
    <w:p w14:paraId="072EE8E4" w14:textId="00E1EFD5" w:rsidR="00B92EF3" w:rsidRPr="00B92EF3" w:rsidRDefault="00B92EF3" w:rsidP="00B92EF3">
      <w:r w:rsidRPr="00B92EF3">
        <w:rPr>
          <w:b/>
          <w:bCs/>
        </w:rPr>
        <w:t>영국:</w:t>
      </w:r>
      <w:r w:rsidRPr="00B92EF3">
        <w:t xml:space="preserve"> UKCA</w:t>
      </w:r>
    </w:p>
    <w:p w14:paraId="2DA91CA4" w14:textId="4C00472D" w:rsidR="00B92EF3" w:rsidRPr="00B92EF3" w:rsidRDefault="00B92EF3" w:rsidP="00B92EF3">
      <w:r w:rsidRPr="00B92EF3">
        <w:rPr>
          <w:b/>
          <w:bCs/>
        </w:rPr>
        <w:t>일본:</w:t>
      </w:r>
      <w:r w:rsidRPr="00B92EF3">
        <w:t xml:space="preserve"> Japan MIC (ID: 217-230975)</w:t>
      </w:r>
    </w:p>
    <w:p w14:paraId="7D298709" w14:textId="416F8CAF" w:rsidR="00B92EF3" w:rsidRPr="00B92EF3" w:rsidRDefault="00B92EF3" w:rsidP="00B92EF3">
      <w:r w:rsidRPr="00B92EF3">
        <w:rPr>
          <w:b/>
          <w:bCs/>
        </w:rPr>
        <w:t>호주:</w:t>
      </w:r>
      <w:r w:rsidRPr="00B92EF3">
        <w:t xml:space="preserve"> RCM</w:t>
      </w:r>
    </w:p>
    <w:p w14:paraId="64F2FDA2" w14:textId="77777777" w:rsidR="00E10F9A" w:rsidRDefault="00B92EF3" w:rsidP="00E10F9A">
      <w:pPr>
        <w:rPr>
          <w:rFonts w:ascii="맑은 고딕" w:eastAsia="맑은 고딕" w:hAnsi="맑은 고딕" w:cs="맑은 고딕"/>
          <w:sz w:val="28"/>
        </w:rPr>
      </w:pPr>
      <w:r w:rsidRPr="00D35405">
        <w:rPr>
          <w:rFonts w:asciiTheme="majorBidi" w:eastAsia="맑은 고딕" w:hAnsiTheme="majorBidi" w:cstheme="majorBidi"/>
          <w:noProof/>
          <w:szCs w:val="22"/>
        </w:rPr>
        <w:drawing>
          <wp:inline distT="114300" distB="114300" distL="114300" distR="114300" wp14:anchorId="1CA4868A" wp14:editId="52779C2F">
            <wp:extent cx="5313998" cy="1771333"/>
            <wp:effectExtent l="12700" t="12700" r="12700" b="12700"/>
            <wp:docPr id="49" name="image26.png" descr="Image. DotPad Package Label "/>
            <wp:cNvGraphicFramePr/>
            <a:graphic xmlns:a="http://schemas.openxmlformats.org/drawingml/2006/main">
              <a:graphicData uri="http://schemas.openxmlformats.org/drawingml/2006/picture">
                <pic:pic xmlns:pic="http://schemas.openxmlformats.org/drawingml/2006/picture">
                  <pic:nvPicPr>
                    <pic:cNvPr id="0" name="image26.png" descr="Image. DotPad Package Label "/>
                    <pic:cNvPicPr preferRelativeResize="0"/>
                  </pic:nvPicPr>
                  <pic:blipFill>
                    <a:blip r:embed="rId17"/>
                    <a:srcRect l="4388" t="13377" r="4789" b="17595"/>
                    <a:stretch>
                      <a:fillRect/>
                    </a:stretch>
                  </pic:blipFill>
                  <pic:spPr>
                    <a:xfrm>
                      <a:off x="0" y="0"/>
                      <a:ext cx="5313998" cy="1771333"/>
                    </a:xfrm>
                    <a:prstGeom prst="rect">
                      <a:avLst/>
                    </a:prstGeom>
                    <a:ln w="12700">
                      <a:solidFill>
                        <a:srgbClr val="000000"/>
                      </a:solidFill>
                      <a:prstDash val="solid"/>
                    </a:ln>
                  </pic:spPr>
                </pic:pic>
              </a:graphicData>
            </a:graphic>
          </wp:inline>
        </w:drawing>
      </w:r>
    </w:p>
    <w:p w14:paraId="5A34A959" w14:textId="0243251A" w:rsidR="00B92EF3" w:rsidRPr="00E10F9A" w:rsidRDefault="00B92EF3" w:rsidP="00E10F9A">
      <w:pPr>
        <w:rPr>
          <w:b/>
          <w:bCs/>
        </w:rPr>
      </w:pPr>
      <w:r w:rsidRPr="00E10F9A">
        <w:rPr>
          <w:rFonts w:ascii="맑은 고딕" w:eastAsia="맑은 고딕" w:hAnsi="맑은 고딕" w:cs="맑은 고딕" w:hint="eastAsia"/>
          <w:b/>
          <w:bCs/>
          <w:sz w:val="28"/>
        </w:rPr>
        <w:t>1. KC: 대한민국 인증</w:t>
      </w:r>
    </w:p>
    <w:p w14:paraId="4580F852" w14:textId="77777777" w:rsidR="00E10F9A" w:rsidRDefault="00B92EF3" w:rsidP="00E10F9A">
      <w:r w:rsidRPr="00B92EF3">
        <w:t>※ 사용 중인 무선 장비는 전파 간섭을 유발할 수 있습니다.</w:t>
      </w:r>
      <w:r w:rsidRPr="00B92EF3">
        <w:br/>
      </w:r>
      <w:r w:rsidRPr="00B92EF3">
        <w:lastRenderedPageBreak/>
        <w:t>※ 무선 장비가 전파 간섭을 일으킬 수 있으므로 제조업체와 설치업체는 인명 안전과 관련된 서비스를 제공할 수 없습니다.</w:t>
      </w:r>
    </w:p>
    <w:p w14:paraId="18C1F9E1" w14:textId="51F52B0A" w:rsidR="00B92EF3" w:rsidRPr="00E10F9A" w:rsidRDefault="00B92EF3" w:rsidP="00E10F9A">
      <w:r w:rsidRPr="00E10F9A">
        <w:rPr>
          <w:rFonts w:ascii="맑은 고딕" w:eastAsia="맑은 고딕" w:hAnsi="맑은 고딕" w:cs="맑은 고딕" w:hint="eastAsia"/>
          <w:b/>
          <w:bCs/>
          <w:sz w:val="28"/>
        </w:rPr>
        <w:t>2. FCC:</w:t>
      </w:r>
      <w:r>
        <w:rPr>
          <w:rFonts w:ascii="맑은 고딕" w:eastAsia="맑은 고딕" w:hAnsi="맑은 고딕" w:cs="맑은 고딕" w:hint="eastAsia"/>
          <w:sz w:val="28"/>
        </w:rPr>
        <w:t xml:space="preserve"> </w:t>
      </w:r>
      <w:r w:rsidRPr="00B92EF3">
        <w:rPr>
          <w:rFonts w:eastAsiaTheme="minorHAnsi" w:cstheme="majorBidi"/>
          <w:b/>
          <w:sz w:val="28"/>
          <w:szCs w:val="28"/>
        </w:rPr>
        <w:t>Federal Communications Commission</w:t>
      </w:r>
    </w:p>
    <w:p w14:paraId="7F5AD0CF" w14:textId="5A098C69" w:rsidR="00B92EF3" w:rsidRPr="00B92EF3" w:rsidRDefault="00B92EF3" w:rsidP="00B92EF3">
      <w:r w:rsidRPr="00D35405">
        <w:rPr>
          <w:rFonts w:asciiTheme="majorBidi" w:hAnsiTheme="majorBidi" w:cstheme="majorBidi"/>
          <w:noProof/>
        </w:rPr>
        <w:drawing>
          <wp:inline distT="0" distB="0" distL="0" distR="0" wp14:anchorId="3B5C71AF" wp14:editId="648222BC">
            <wp:extent cx="742950" cy="571500"/>
            <wp:effectExtent l="0" t="0" r="0" b="0"/>
            <wp:docPr id="54" name="image14.png" descr="Image. FCC Mark"/>
            <wp:cNvGraphicFramePr/>
            <a:graphic xmlns:a="http://schemas.openxmlformats.org/drawingml/2006/main">
              <a:graphicData uri="http://schemas.openxmlformats.org/drawingml/2006/picture">
                <pic:pic xmlns:pic="http://schemas.openxmlformats.org/drawingml/2006/picture">
                  <pic:nvPicPr>
                    <pic:cNvPr id="0" name="image14.png" descr="Image. FCC Mark"/>
                    <pic:cNvPicPr preferRelativeResize="0"/>
                  </pic:nvPicPr>
                  <pic:blipFill>
                    <a:blip r:embed="rId18"/>
                    <a:srcRect/>
                    <a:stretch>
                      <a:fillRect/>
                    </a:stretch>
                  </pic:blipFill>
                  <pic:spPr>
                    <a:xfrm>
                      <a:off x="0" y="0"/>
                      <a:ext cx="742950" cy="571500"/>
                    </a:xfrm>
                    <a:prstGeom prst="rect">
                      <a:avLst/>
                    </a:prstGeom>
                    <a:ln/>
                  </pic:spPr>
                </pic:pic>
              </a:graphicData>
            </a:graphic>
          </wp:inline>
        </w:drawing>
      </w:r>
    </w:p>
    <w:p w14:paraId="194E8F40" w14:textId="77777777" w:rsidR="00B92EF3" w:rsidRPr="00B92EF3" w:rsidRDefault="00B92EF3" w:rsidP="00B92EF3">
      <w:pPr>
        <w:spacing w:line="276" w:lineRule="auto"/>
        <w:jc w:val="both"/>
        <w:rPr>
          <w:rFonts w:eastAsiaTheme="minorHAnsi" w:cstheme="majorBidi"/>
          <w:szCs w:val="22"/>
        </w:rPr>
      </w:pPr>
      <w:r w:rsidRPr="00B92EF3">
        <w:rPr>
          <w:rFonts w:eastAsiaTheme="minorHAnsi" w:cstheme="majorBidi"/>
          <w:szCs w:val="22"/>
          <w:u w:val="single"/>
        </w:rPr>
        <w:t>FCC Class A</w:t>
      </w:r>
    </w:p>
    <w:p w14:paraId="55E2F364" w14:textId="1B83AA0C" w:rsidR="00B92EF3" w:rsidRDefault="00E10F9A" w:rsidP="00E10F9A">
      <w:r w:rsidRPr="00E10F9A">
        <w:t xml:space="preserve">이 장비는 FCC 규정 제15부에 따라 Class A 디지털 장치의 제한을 준수하도록 테스트되었으며, 상업 환경에서 장비가 작동할 때 유해한 </w:t>
      </w:r>
      <w:proofErr w:type="spellStart"/>
      <w:r w:rsidRPr="00E10F9A">
        <w:t>간섭으로부터</w:t>
      </w:r>
      <w:proofErr w:type="spellEnd"/>
      <w:r w:rsidRPr="00E10F9A">
        <w:t xml:space="preserve"> 합리적인 보호를 제공하도록 설계되었습니다. 이 장비는 전파 에너지를 생성, 사용 및 방출할 수 있으며, 설치 및 사용이 지침서에 따라 이루어지지 않을 경우 무선 통신에 유해한 간섭을 일으킬 수 있습니다. 이 장비를 주거 지역에서 작동할 경우 유해한 간섭을 초래할 가능성이 있으며, 이 경우 사용자는 자신의 비용으로 간섭을 해결해야 할 책임이 있습니다.</w:t>
      </w:r>
    </w:p>
    <w:p w14:paraId="5CEAB34D" w14:textId="77777777" w:rsidR="00E10F9A" w:rsidRPr="00E10F9A" w:rsidRDefault="00E10F9A" w:rsidP="00E10F9A">
      <w:pPr>
        <w:spacing w:line="276" w:lineRule="auto"/>
        <w:jc w:val="both"/>
        <w:rPr>
          <w:rFonts w:eastAsiaTheme="minorHAnsi" w:cstheme="majorBidi"/>
          <w:szCs w:val="22"/>
        </w:rPr>
      </w:pPr>
      <w:r w:rsidRPr="00E10F9A">
        <w:rPr>
          <w:rFonts w:eastAsiaTheme="minorHAnsi" w:cstheme="majorBidi"/>
          <w:szCs w:val="22"/>
          <w:u w:val="single"/>
        </w:rPr>
        <w:t>FCC Class B</w:t>
      </w:r>
    </w:p>
    <w:p w14:paraId="4CC40768" w14:textId="77777777" w:rsidR="00E10F9A" w:rsidRPr="00E10F9A" w:rsidRDefault="00E10F9A" w:rsidP="00E10F9A">
      <w:r w:rsidRPr="00E10F9A">
        <w:t xml:space="preserve">이 장비는 FCC 규정 제15부에 따라 Class B 디지털 장치의 제한을 준수하도록 테스트되었으며, 주거 환경에서 유해한 </w:t>
      </w:r>
      <w:proofErr w:type="spellStart"/>
      <w:r w:rsidRPr="00E10F9A">
        <w:t>간섭으로부터</w:t>
      </w:r>
      <w:proofErr w:type="spellEnd"/>
      <w:r w:rsidRPr="00E10F9A">
        <w:t xml:space="preserve"> 합리적인 보호를 제공하도록 설계되었습니다. 이 장비는 전파 에너지를 생성, 사용 및 방출할 수 있으며, 설치 및 사용이 지침에 따라 이루어지지 않을 경우 무선 또는 TV 수신에 유해한 간섭을 일으킬 수 있습니다. 이를 확인하려면 장비를 껐다가 다시 켜보십시오. 간섭을 해결하기 위해 다음 방법 중 하나 이상을 시도할 것을 권장합니다:</w:t>
      </w:r>
    </w:p>
    <w:p w14:paraId="175D020A" w14:textId="7AE49F12" w:rsidR="00E10F9A" w:rsidRPr="00E10F9A" w:rsidRDefault="00E10F9A" w:rsidP="00E10F9A">
      <w:r>
        <w:rPr>
          <w:rFonts w:hint="eastAsia"/>
        </w:rPr>
        <w:t>-</w:t>
      </w:r>
      <w:r>
        <w:t xml:space="preserve"> </w:t>
      </w:r>
      <w:r>
        <w:rPr>
          <w:rFonts w:hint="eastAsia"/>
        </w:rPr>
        <w:t>수신 안테나의 방</w:t>
      </w:r>
      <w:r w:rsidRPr="00E10F9A">
        <w:t>향을 바꾸거나 위치를 옮기십시오.</w:t>
      </w:r>
    </w:p>
    <w:p w14:paraId="66240AA1" w14:textId="51DD7575" w:rsidR="00E10F9A" w:rsidRPr="00E10F9A" w:rsidRDefault="00E10F9A" w:rsidP="00E10F9A">
      <w:r>
        <w:rPr>
          <w:rFonts w:hint="eastAsia"/>
        </w:rPr>
        <w:t>- 장비</w:t>
      </w:r>
      <w:r w:rsidRPr="00E10F9A">
        <w:t>와 수신기 간의 거리를 늘리십시오.</w:t>
      </w:r>
    </w:p>
    <w:p w14:paraId="0FB8A9E5" w14:textId="33BA6EA7" w:rsidR="00E10F9A" w:rsidRPr="00E10F9A" w:rsidRDefault="00E10F9A" w:rsidP="00E10F9A">
      <w:r>
        <w:rPr>
          <w:rFonts w:hint="eastAsia"/>
        </w:rPr>
        <w:t>- 장비</w:t>
      </w:r>
      <w:r w:rsidRPr="00E10F9A">
        <w:t>를 수신기가 연결된 회로와 다른 회로의 콘센트에 연결하십시오.</w:t>
      </w:r>
    </w:p>
    <w:p w14:paraId="3A5A5CC8" w14:textId="6BCE353C" w:rsidR="00E10F9A" w:rsidRPr="00E10F9A" w:rsidRDefault="00E10F9A" w:rsidP="00E10F9A">
      <w:r>
        <w:rPr>
          <w:rFonts w:hint="eastAsia"/>
        </w:rPr>
        <w:t>- 판매</w:t>
      </w:r>
      <w:r w:rsidRPr="00E10F9A">
        <w:t>업체 또는 숙련된 무선/TV 기술자에게 도움을 요청하십시오.</w:t>
      </w:r>
    </w:p>
    <w:p w14:paraId="48860F5E" w14:textId="5A0861B6" w:rsidR="00E10F9A" w:rsidRDefault="00E10F9A" w:rsidP="00E10F9A">
      <w:r w:rsidRPr="00E10F9A">
        <w:rPr>
          <w:u w:val="single"/>
        </w:rPr>
        <w:t>주의</w:t>
      </w:r>
      <w:r w:rsidRPr="00E10F9A">
        <w:rPr>
          <w:u w:val="single"/>
        </w:rPr>
        <w:br/>
      </w:r>
      <w:r w:rsidRPr="00E10F9A">
        <w:t>제조업체는 이 장비에 대한 무단 변경 또는 개조로 인해 발생하는 무선 또는 TV 간섭에 대해 책임지지 않습니다. 이러한 변경 또는 개조는 사용자의 장비 작동 권한을 무효화할 수 있습니다.</w:t>
      </w:r>
      <w:r w:rsidRPr="00E10F9A">
        <w:rPr>
          <w:rFonts w:hint="eastAsia"/>
        </w:rPr>
        <w:t xml:space="preserve"> 이</w:t>
      </w:r>
      <w:r w:rsidRPr="00E10F9A">
        <w:t xml:space="preserve"> 장비는 제공된 지침에 따라 설치 및 작동해야 하며, 송신기용 안테나는 모든 사람으로부터 최소 20cm 이상의 분리 거리를 유지하도록 설치해야 하며, 다른 안테나 또는 송신기와 함께 위치하거나 작동해서는 안 됩니다.</w:t>
      </w:r>
      <w:r>
        <w:rPr>
          <w:rFonts w:hint="eastAsia"/>
        </w:rPr>
        <w:t xml:space="preserve"> </w:t>
      </w:r>
      <w:r w:rsidRPr="00E10F9A">
        <w:t xml:space="preserve">모든 권리 </w:t>
      </w:r>
      <w:r w:rsidRPr="00E10F9A">
        <w:rPr>
          <w:rFonts w:hint="eastAsia"/>
        </w:rPr>
        <w:t>보유</w:t>
      </w:r>
      <w:r w:rsidRPr="00E10F9A">
        <w:t>.</w:t>
      </w:r>
      <w:r w:rsidRPr="00E10F9A">
        <w:rPr>
          <w:rFonts w:hint="eastAsia"/>
        </w:rPr>
        <w:t xml:space="preserve"> 이</w:t>
      </w:r>
      <w:r w:rsidRPr="00E10F9A">
        <w:t xml:space="preserve"> 매뉴얼은 어떠한 형태로도, </w:t>
      </w:r>
      <w:proofErr w:type="spellStart"/>
      <w:r w:rsidRPr="00E10F9A">
        <w:t>부분적으로라도</w:t>
      </w:r>
      <w:proofErr w:type="spellEnd"/>
      <w:r w:rsidRPr="00E10F9A">
        <w:t xml:space="preserve">, 전자, 기계 또는 화학적 방법을 사용하여 발행인의 </w:t>
      </w:r>
      <w:r w:rsidRPr="00E10F9A">
        <w:lastRenderedPageBreak/>
        <w:t>서면 허가 없이 복제, 복사 또는 가공될 수 없습니다.</w:t>
      </w:r>
      <w:r w:rsidRPr="00E10F9A">
        <w:rPr>
          <w:rFonts w:hint="eastAsia"/>
        </w:rPr>
        <w:t xml:space="preserve"> </w:t>
      </w:r>
      <w:r w:rsidRPr="00E10F9A">
        <w:t>이 책자는 오류나 오타를 포함할 수 있으며, 여기에 포함된 정보는 정기적으로 점검되며 이후 판에 수정 사항이 반영됩니다.</w:t>
      </w:r>
      <w:r w:rsidRPr="00E10F9A">
        <w:rPr>
          <w:rFonts w:hint="eastAsia"/>
        </w:rPr>
        <w:t xml:space="preserve"> </w:t>
      </w:r>
      <w:r w:rsidRPr="00E10F9A">
        <w:t>기술적 오류, 인쇄 오류 또는 그로 인한 결과에 대해 어떠한 책임도 지지 않습니다.</w:t>
      </w:r>
      <w:r w:rsidRPr="00E10F9A">
        <w:rPr>
          <w:rFonts w:hint="eastAsia"/>
        </w:rPr>
        <w:t xml:space="preserve"> </w:t>
      </w:r>
      <w:r w:rsidRPr="00E10F9A">
        <w:t>모든 상표 및 특허는 인정됩니다.</w:t>
      </w:r>
    </w:p>
    <w:p w14:paraId="18AC5ACF" w14:textId="24D00272" w:rsidR="00E10F9A" w:rsidRDefault="00E10F9A" w:rsidP="00E10F9A">
      <w:pPr>
        <w:rPr>
          <w:rFonts w:eastAsiaTheme="minorHAnsi" w:cstheme="majorBidi"/>
          <w:b/>
          <w:bCs/>
          <w:sz w:val="28"/>
          <w:szCs w:val="28"/>
        </w:rPr>
      </w:pPr>
      <w:r w:rsidRPr="00E10F9A">
        <w:rPr>
          <w:rFonts w:eastAsiaTheme="minorHAnsi" w:cs="맑은 고딕" w:hint="eastAsia"/>
          <w:b/>
          <w:bCs/>
          <w:sz w:val="28"/>
        </w:rPr>
        <w:t xml:space="preserve">3. CE: </w:t>
      </w:r>
      <w:r w:rsidRPr="00E10F9A">
        <w:rPr>
          <w:rFonts w:eastAsiaTheme="minorHAnsi" w:cstheme="majorBidi"/>
          <w:b/>
          <w:bCs/>
          <w:sz w:val="28"/>
          <w:szCs w:val="28"/>
        </w:rPr>
        <w:t>European Conformity</w:t>
      </w:r>
    </w:p>
    <w:p w14:paraId="67164BDC" w14:textId="5D6927FD" w:rsidR="00E10F9A" w:rsidRDefault="00E10F9A" w:rsidP="00E10F9A">
      <w:pPr>
        <w:rPr>
          <w:rFonts w:eastAsiaTheme="minorHAnsi"/>
          <w:b/>
          <w:bCs/>
        </w:rPr>
      </w:pPr>
      <w:r w:rsidRPr="00D35405">
        <w:rPr>
          <w:rFonts w:asciiTheme="majorBidi" w:hAnsiTheme="majorBidi" w:cstheme="majorBidi"/>
          <w:noProof/>
        </w:rPr>
        <w:drawing>
          <wp:inline distT="0" distB="0" distL="0" distR="0" wp14:anchorId="262FF26C" wp14:editId="1873E716">
            <wp:extent cx="838200" cy="666750"/>
            <wp:effectExtent l="0" t="0" r="0" b="0"/>
            <wp:docPr id="55" name="image29.png" descr="Image. CE mark"/>
            <wp:cNvGraphicFramePr/>
            <a:graphic xmlns:a="http://schemas.openxmlformats.org/drawingml/2006/main">
              <a:graphicData uri="http://schemas.openxmlformats.org/drawingml/2006/picture">
                <pic:pic xmlns:pic="http://schemas.openxmlformats.org/drawingml/2006/picture">
                  <pic:nvPicPr>
                    <pic:cNvPr id="0" name="image29.png" descr="Image. CE mark"/>
                    <pic:cNvPicPr preferRelativeResize="0"/>
                  </pic:nvPicPr>
                  <pic:blipFill>
                    <a:blip r:embed="rId19"/>
                    <a:srcRect/>
                    <a:stretch>
                      <a:fillRect/>
                    </a:stretch>
                  </pic:blipFill>
                  <pic:spPr>
                    <a:xfrm>
                      <a:off x="0" y="0"/>
                      <a:ext cx="838200" cy="666750"/>
                    </a:xfrm>
                    <a:prstGeom prst="rect">
                      <a:avLst/>
                    </a:prstGeom>
                    <a:ln/>
                  </pic:spPr>
                </pic:pic>
              </a:graphicData>
            </a:graphic>
          </wp:inline>
        </w:drawing>
      </w:r>
    </w:p>
    <w:p w14:paraId="16429012" w14:textId="601F27C9" w:rsidR="00E10F9A" w:rsidRDefault="00E10F9A" w:rsidP="00E10F9A">
      <w:pPr>
        <w:rPr>
          <w:rFonts w:eastAsiaTheme="minorHAnsi"/>
        </w:rPr>
      </w:pPr>
      <w:r w:rsidRPr="00E10F9A">
        <w:rPr>
          <w:rFonts w:eastAsiaTheme="minorHAnsi"/>
        </w:rPr>
        <w:t>“CE” 마크는 이 제품이 유럽의 안전, 건강, 환경 및 소비자 보호 요구 사항을 준수함을 나타냅니다. "CE" 마크가 부착된 제품은 유럽에서 판매를 목적으로 합니다.</w:t>
      </w:r>
    </w:p>
    <w:p w14:paraId="60227F18" w14:textId="77777777" w:rsidR="00E10F9A" w:rsidRPr="00E10F9A" w:rsidRDefault="00E10F9A" w:rsidP="00E10F9A">
      <w:pPr>
        <w:jc w:val="both"/>
        <w:rPr>
          <w:rFonts w:eastAsiaTheme="minorHAnsi" w:cstheme="majorBidi"/>
        </w:rPr>
      </w:pPr>
      <w:r w:rsidRPr="00E10F9A">
        <w:rPr>
          <w:rFonts w:eastAsiaTheme="minorHAnsi" w:cstheme="majorBidi"/>
          <w:b/>
          <w:sz w:val="28"/>
          <w:szCs w:val="28"/>
        </w:rPr>
        <w:t>4. WEEE: Waste from Electrical and Electronic Equipment</w:t>
      </w:r>
    </w:p>
    <w:p w14:paraId="6C55356C" w14:textId="1BAE3AAC" w:rsidR="00E10F9A" w:rsidRDefault="00E10F9A" w:rsidP="00E10F9A">
      <w:pPr>
        <w:rPr>
          <w:rFonts w:eastAsiaTheme="minorHAnsi"/>
        </w:rPr>
      </w:pPr>
      <w:r w:rsidRPr="00D35405">
        <w:rPr>
          <w:rFonts w:asciiTheme="majorBidi" w:hAnsiTheme="majorBidi" w:cstheme="majorBidi"/>
          <w:noProof/>
        </w:rPr>
        <w:drawing>
          <wp:inline distT="0" distB="0" distL="0" distR="0" wp14:anchorId="060D9A94" wp14:editId="52EFCBD3">
            <wp:extent cx="876300" cy="1143000"/>
            <wp:effectExtent l="0" t="0" r="0" b="0"/>
            <wp:docPr id="56" name="image16.png" descr="Image. WEEE mark"/>
            <wp:cNvGraphicFramePr/>
            <a:graphic xmlns:a="http://schemas.openxmlformats.org/drawingml/2006/main">
              <a:graphicData uri="http://schemas.openxmlformats.org/drawingml/2006/picture">
                <pic:pic xmlns:pic="http://schemas.openxmlformats.org/drawingml/2006/picture">
                  <pic:nvPicPr>
                    <pic:cNvPr id="0" name="image16.png" descr="Image. WEEE mark"/>
                    <pic:cNvPicPr preferRelativeResize="0"/>
                  </pic:nvPicPr>
                  <pic:blipFill>
                    <a:blip r:embed="rId20"/>
                    <a:srcRect/>
                    <a:stretch>
                      <a:fillRect/>
                    </a:stretch>
                  </pic:blipFill>
                  <pic:spPr>
                    <a:xfrm>
                      <a:off x="0" y="0"/>
                      <a:ext cx="876300" cy="1143000"/>
                    </a:xfrm>
                    <a:prstGeom prst="rect">
                      <a:avLst/>
                    </a:prstGeom>
                    <a:ln/>
                  </pic:spPr>
                </pic:pic>
              </a:graphicData>
            </a:graphic>
          </wp:inline>
        </w:drawing>
      </w:r>
    </w:p>
    <w:p w14:paraId="2B26FC93" w14:textId="7739FF89" w:rsidR="00E10F9A" w:rsidRDefault="00B15B42" w:rsidP="00E10F9A">
      <w:pPr>
        <w:rPr>
          <w:rFonts w:eastAsiaTheme="minorHAnsi"/>
        </w:rPr>
      </w:pPr>
      <w:r w:rsidRPr="00B15B42">
        <w:rPr>
          <w:rFonts w:eastAsiaTheme="minorHAnsi"/>
        </w:rPr>
        <w:t>이 기호 [쓰레기통에 X 표시, WEEE Annex IV]는 EU 국가에서 폐기 전자 및 전기 장비를 별도로 수거해야 함을 나타냅니다. 제품을 일반 가정용 쓰레기로 버리지 마십시오. 해당 제품의 적절한 폐기를 위해 귀하의 국가에서 제공하는 반환 및 수거 시스템을 이용해 주십시오.</w:t>
      </w:r>
    </w:p>
    <w:p w14:paraId="56BADDB0" w14:textId="6BBEC68D" w:rsidR="00B15B42" w:rsidRPr="00B15B42" w:rsidRDefault="00B15B42" w:rsidP="00B15B42">
      <w:pPr>
        <w:rPr>
          <w:rFonts w:eastAsiaTheme="minorHAnsi"/>
        </w:rPr>
      </w:pPr>
      <w:r w:rsidRPr="00B15B42">
        <w:rPr>
          <w:rFonts w:eastAsiaTheme="minorHAnsi"/>
          <w:u w:val="single"/>
        </w:rPr>
        <w:t>면책 조항</w:t>
      </w:r>
      <w:r w:rsidRPr="00B15B42">
        <w:rPr>
          <w:rFonts w:eastAsiaTheme="minorHAnsi"/>
        </w:rPr>
        <w:br/>
        <w:t>이 문서의 내용, 품질, 성능, 상업적 적합성 또는 특정 목적에 대한 적합성에 대해 명시적이거나 묵시적인 보증 또는 진술이 제공되지 않습니다.</w:t>
      </w:r>
      <w:r>
        <w:rPr>
          <w:rFonts w:eastAsiaTheme="minorHAnsi" w:hint="eastAsia"/>
        </w:rPr>
        <w:t xml:space="preserve"> </w:t>
      </w:r>
      <w:r w:rsidRPr="00B15B42">
        <w:rPr>
          <w:rFonts w:eastAsiaTheme="minorHAnsi"/>
        </w:rPr>
        <w:t>이 문서에 제공된 정보는 신뢰성을 위해 신중히 검토되었지만, 부정확성에 대한 책임은 지지 않습니다.</w:t>
      </w:r>
      <w:r>
        <w:rPr>
          <w:rFonts w:eastAsiaTheme="minorHAnsi" w:hint="eastAsia"/>
        </w:rPr>
        <w:t xml:space="preserve"> </w:t>
      </w:r>
      <w:r w:rsidRPr="00B15B42">
        <w:rPr>
          <w:rFonts w:eastAsiaTheme="minorHAnsi"/>
        </w:rPr>
        <w:t>이 문서에 포함된 정보는 사전 예고 없이 변경될 수 있습니다.</w:t>
      </w:r>
      <w:r>
        <w:rPr>
          <w:rFonts w:eastAsiaTheme="minorHAnsi" w:hint="eastAsia"/>
        </w:rPr>
        <w:t xml:space="preserve"> </w:t>
      </w:r>
      <w:r w:rsidRPr="00B15B42">
        <w:rPr>
          <w:rFonts w:eastAsiaTheme="minorHAnsi"/>
        </w:rPr>
        <w:t>㈜</w:t>
      </w:r>
      <w:proofErr w:type="spellStart"/>
      <w:r w:rsidRPr="00B15B42">
        <w:rPr>
          <w:rFonts w:eastAsiaTheme="minorHAnsi"/>
        </w:rPr>
        <w:t>닷은</w:t>
      </w:r>
      <w:proofErr w:type="spellEnd"/>
      <w:r w:rsidRPr="00B15B42">
        <w:rPr>
          <w:rFonts w:eastAsiaTheme="minorHAnsi"/>
        </w:rPr>
        <w:t xml:space="preserve"> 이 제품 또는 문서를 사용하거나 사용할 수 없음으로 인해 발생하는 직접적, 간접적, 특수적, 부수적, 또는 결과적 손해에 대해, 그러한 손해의 가능성이 통보된 경우에도, 어떠한 책임도 지지 않습니다.</w:t>
      </w:r>
    </w:p>
    <w:p w14:paraId="5BC4F656" w14:textId="77777777" w:rsidR="00B15B42" w:rsidRPr="00B15B42" w:rsidRDefault="00B15B42" w:rsidP="00B15B42">
      <w:pPr>
        <w:rPr>
          <w:rFonts w:eastAsiaTheme="minorHAnsi"/>
        </w:rPr>
      </w:pPr>
      <w:r w:rsidRPr="00B15B42">
        <w:rPr>
          <w:rFonts w:eastAsiaTheme="minorHAnsi"/>
        </w:rPr>
        <w:t>[FCC 및 CE 준수 선언문]</w:t>
      </w:r>
      <w:r w:rsidRPr="00B15B42">
        <w:rPr>
          <w:rFonts w:eastAsiaTheme="minorHAnsi"/>
        </w:rPr>
        <w:br/>
        <w:t xml:space="preserve">이 제한은 주거 환경 설치에서 주파수 </w:t>
      </w:r>
      <w:proofErr w:type="spellStart"/>
      <w:r w:rsidRPr="00B15B42">
        <w:rPr>
          <w:rFonts w:eastAsiaTheme="minorHAnsi"/>
        </w:rPr>
        <w:t>간섭으로부터</w:t>
      </w:r>
      <w:proofErr w:type="spellEnd"/>
      <w:r w:rsidRPr="00B15B42">
        <w:rPr>
          <w:rFonts w:eastAsiaTheme="minorHAnsi"/>
        </w:rPr>
        <w:t xml:space="preserve"> 합리적인 보호를 제공하기 위해 설계되었습니다. 이 장비는 전파 에너지를 생성, 사용 및 방출할 수 있으며, 지침에 따라 설치하거나 사용하지 않을 경우 무선 통신에 유해한 간섭을 일으킬 수 있습니다. 그러나 TV 수신 간섭이 발생하지 않을 것이라고 보장할 수는 없습니다. 간섭 여부는 장비를 껐</w:t>
      </w:r>
      <w:r w:rsidRPr="00B15B42">
        <w:rPr>
          <w:rFonts w:eastAsiaTheme="minorHAnsi"/>
        </w:rPr>
        <w:lastRenderedPageBreak/>
        <w:t>다 켜보는 방법으로 확인할 수 있습니다.</w:t>
      </w:r>
    </w:p>
    <w:p w14:paraId="2E2B30E3" w14:textId="77777777" w:rsidR="00B15B42" w:rsidRPr="00B15B42" w:rsidRDefault="00B15B42" w:rsidP="00B15B42">
      <w:pPr>
        <w:rPr>
          <w:rFonts w:eastAsiaTheme="minorHAnsi"/>
        </w:rPr>
      </w:pPr>
      <w:r w:rsidRPr="00B15B42">
        <w:rPr>
          <w:rFonts w:eastAsiaTheme="minorHAnsi"/>
        </w:rPr>
        <w:t>사용자는 다음 방법 중 하나 이상을 시도하여 간섭을 해결하는 것이 권장됩니다:</w:t>
      </w:r>
    </w:p>
    <w:p w14:paraId="49FF40AB" w14:textId="1F50131C" w:rsidR="00B15B42" w:rsidRPr="00B15B42" w:rsidRDefault="00B15B42" w:rsidP="00B15B42">
      <w:pPr>
        <w:rPr>
          <w:rFonts w:eastAsiaTheme="minorHAnsi"/>
        </w:rPr>
      </w:pPr>
      <w:r w:rsidRPr="00B15B42">
        <w:rPr>
          <w:rFonts w:eastAsiaTheme="minorHAnsi" w:hint="eastAsia"/>
        </w:rPr>
        <w:t>-</w:t>
      </w:r>
      <w:r>
        <w:rPr>
          <w:rFonts w:eastAsiaTheme="minorHAnsi"/>
        </w:rPr>
        <w:t xml:space="preserve"> </w:t>
      </w:r>
      <w:r w:rsidRPr="00B15B42">
        <w:rPr>
          <w:rFonts w:eastAsiaTheme="minorHAnsi"/>
        </w:rPr>
        <w:t>수신 안테나의 방향을 조정하거나 위치를 변경하십시오.</w:t>
      </w:r>
    </w:p>
    <w:p w14:paraId="1AECDA90" w14:textId="77777777" w:rsidR="00B15B42" w:rsidRDefault="00B15B42" w:rsidP="00B15B42">
      <w:pPr>
        <w:rPr>
          <w:rFonts w:eastAsiaTheme="minorHAnsi"/>
        </w:rPr>
      </w:pPr>
      <w:r>
        <w:rPr>
          <w:rFonts w:eastAsiaTheme="minorHAnsi" w:hint="eastAsia"/>
        </w:rPr>
        <w:t xml:space="preserve">- </w:t>
      </w:r>
      <w:r w:rsidRPr="00B15B42">
        <w:rPr>
          <w:rFonts w:eastAsiaTheme="minorHAnsi"/>
        </w:rPr>
        <w:t>장비와 수신기 사이의 거리를 늘리십시오.</w:t>
      </w:r>
    </w:p>
    <w:p w14:paraId="783B5603" w14:textId="36485294" w:rsidR="00B15B42" w:rsidRPr="00B15B42" w:rsidRDefault="00B15B42" w:rsidP="00B15B42">
      <w:pPr>
        <w:rPr>
          <w:rFonts w:eastAsiaTheme="minorHAnsi"/>
        </w:rPr>
      </w:pPr>
      <w:r>
        <w:rPr>
          <w:rFonts w:eastAsiaTheme="minorHAnsi" w:hint="eastAsia"/>
        </w:rPr>
        <w:t xml:space="preserve">- </w:t>
      </w:r>
      <w:r w:rsidRPr="00B15B42">
        <w:rPr>
          <w:rFonts w:eastAsiaTheme="minorHAnsi"/>
        </w:rPr>
        <w:t>장비를 수신기가 연결된 것과 다른 회로의 콘센트에 연결하십시오.</w:t>
      </w:r>
    </w:p>
    <w:p w14:paraId="56CC1677" w14:textId="742B8CAD" w:rsidR="00B15B42" w:rsidRPr="00B15B42" w:rsidRDefault="00B15B42" w:rsidP="00E10F9A">
      <w:pPr>
        <w:rPr>
          <w:rFonts w:eastAsiaTheme="minorHAnsi"/>
        </w:rPr>
      </w:pPr>
      <w:r w:rsidRPr="00D35405">
        <w:rPr>
          <w:rFonts w:asciiTheme="majorBidi" w:hAnsiTheme="majorBidi" w:cstheme="majorBidi"/>
          <w:noProof/>
        </w:rPr>
        <w:drawing>
          <wp:inline distT="0" distB="0" distL="0" distR="0" wp14:anchorId="45C0AE9A" wp14:editId="0BF71733">
            <wp:extent cx="2464438" cy="2064230"/>
            <wp:effectExtent l="0" t="0" r="0" b="0"/>
            <wp:docPr id="57" name="image12.png" descr="Image. MSDS Caution for Lithium Ion Battery. Do not load or transport package if damaged.&#10;"/>
            <wp:cNvGraphicFramePr/>
            <a:graphic xmlns:a="http://schemas.openxmlformats.org/drawingml/2006/main">
              <a:graphicData uri="http://schemas.openxmlformats.org/drawingml/2006/picture">
                <pic:pic xmlns:pic="http://schemas.openxmlformats.org/drawingml/2006/picture">
                  <pic:nvPicPr>
                    <pic:cNvPr id="0" name="image12.png" descr="Image. MSDS Caution for Lithium Ion Battery. Do not load or transport package if damaged.&#10;"/>
                    <pic:cNvPicPr preferRelativeResize="0"/>
                  </pic:nvPicPr>
                  <pic:blipFill>
                    <a:blip r:embed="rId21"/>
                    <a:srcRect/>
                    <a:stretch>
                      <a:fillRect/>
                    </a:stretch>
                  </pic:blipFill>
                  <pic:spPr>
                    <a:xfrm>
                      <a:off x="0" y="0"/>
                      <a:ext cx="2464438" cy="2064230"/>
                    </a:xfrm>
                    <a:prstGeom prst="rect">
                      <a:avLst/>
                    </a:prstGeom>
                    <a:ln/>
                  </pic:spPr>
                </pic:pic>
              </a:graphicData>
            </a:graphic>
          </wp:inline>
        </w:drawing>
      </w:r>
    </w:p>
    <w:sectPr w:rsidR="00B15B42" w:rsidRPr="00B15B42">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3C68F" w14:textId="77777777" w:rsidR="00EB2184" w:rsidRDefault="00EB2184" w:rsidP="00265E11">
      <w:pPr>
        <w:spacing w:after="0"/>
      </w:pPr>
      <w:r>
        <w:separator/>
      </w:r>
    </w:p>
  </w:endnote>
  <w:endnote w:type="continuationSeparator" w:id="0">
    <w:p w14:paraId="39A7CF53" w14:textId="77777777" w:rsidR="00EB2184" w:rsidRDefault="00EB2184" w:rsidP="00265E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24725" w14:textId="77777777" w:rsidR="00EB2184" w:rsidRDefault="00EB2184" w:rsidP="00265E11">
      <w:pPr>
        <w:spacing w:after="0"/>
      </w:pPr>
      <w:r>
        <w:separator/>
      </w:r>
    </w:p>
  </w:footnote>
  <w:footnote w:type="continuationSeparator" w:id="0">
    <w:p w14:paraId="6088F545" w14:textId="77777777" w:rsidR="00EB2184" w:rsidRDefault="00EB2184" w:rsidP="00265E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949D9"/>
    <w:multiLevelType w:val="multilevel"/>
    <w:tmpl w:val="AB6A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84C5A"/>
    <w:multiLevelType w:val="hybridMultilevel"/>
    <w:tmpl w:val="EB468260"/>
    <w:lvl w:ilvl="0" w:tplc="AE428DE4">
      <w:start w:val="13"/>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160F710D"/>
    <w:multiLevelType w:val="hybridMultilevel"/>
    <w:tmpl w:val="69F0B816"/>
    <w:lvl w:ilvl="0" w:tplc="FFFFFFFF">
      <w:start w:val="1"/>
      <w:numFmt w:val="decimal"/>
      <w:lvlText w:val="%1."/>
      <w:lvlJc w:val="left"/>
      <w:pPr>
        <w:ind w:left="800" w:hanging="360"/>
      </w:pPr>
      <w:rPr>
        <w:rFonts w:hint="eastAsia"/>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3" w15:restartNumberingAfterBreak="0">
    <w:nsid w:val="18C72D9C"/>
    <w:multiLevelType w:val="hybridMultilevel"/>
    <w:tmpl w:val="1F427676"/>
    <w:lvl w:ilvl="0" w:tplc="F57ADA4C">
      <w:start w:val="2"/>
      <w:numFmt w:val="decimal"/>
      <w:lvlText w:val="%1."/>
      <w:lvlJc w:val="left"/>
      <w:pPr>
        <w:ind w:left="800" w:hanging="360"/>
      </w:pPr>
      <w:rPr>
        <w:rFonts w:hint="eastAsia"/>
        <w:b/>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192B2CAC"/>
    <w:multiLevelType w:val="hybridMultilevel"/>
    <w:tmpl w:val="79E23124"/>
    <w:lvl w:ilvl="0" w:tplc="C41608F2">
      <w:start w:val="5"/>
      <w:numFmt w:val="decimal"/>
      <w:lvlText w:val="%1."/>
      <w:lvlJc w:val="left"/>
      <w:pPr>
        <w:ind w:left="800" w:hanging="360"/>
      </w:pPr>
      <w:rPr>
        <w:rFonts w:asciiTheme="minorHAnsi" w:eastAsiaTheme="minorEastAsia" w:hAnsiTheme="minorHAnsi" w:hint="eastAsia"/>
        <w:b/>
        <w:sz w:val="22"/>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5" w15:restartNumberingAfterBreak="0">
    <w:nsid w:val="19754BBB"/>
    <w:multiLevelType w:val="hybridMultilevel"/>
    <w:tmpl w:val="550E8DE0"/>
    <w:lvl w:ilvl="0" w:tplc="8B42E41A">
      <w:start w:val="13"/>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13D5EA5"/>
    <w:multiLevelType w:val="hybridMultilevel"/>
    <w:tmpl w:val="9FDC2B7A"/>
    <w:lvl w:ilvl="0" w:tplc="3E26BA2C">
      <w:start w:val="4"/>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23971966"/>
    <w:multiLevelType w:val="hybridMultilevel"/>
    <w:tmpl w:val="95AC8F56"/>
    <w:lvl w:ilvl="0" w:tplc="C728C852">
      <w:start w:val="1"/>
      <w:numFmt w:val="decimal"/>
      <w:lvlText w:val="%1."/>
      <w:lvlJc w:val="left"/>
      <w:pPr>
        <w:ind w:left="800" w:hanging="360"/>
      </w:pPr>
      <w:rPr>
        <w:rFonts w:hint="eastAsia"/>
        <w:b/>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8" w15:restartNumberingAfterBreak="0">
    <w:nsid w:val="23D43AB3"/>
    <w:multiLevelType w:val="hybridMultilevel"/>
    <w:tmpl w:val="90DE0884"/>
    <w:lvl w:ilvl="0" w:tplc="7178617E">
      <w:start w:val="13"/>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2828359F"/>
    <w:multiLevelType w:val="multilevel"/>
    <w:tmpl w:val="C1D6E52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297D5DD5"/>
    <w:multiLevelType w:val="hybridMultilevel"/>
    <w:tmpl w:val="5C02338A"/>
    <w:lvl w:ilvl="0" w:tplc="AE406170">
      <w:start w:val="1"/>
      <w:numFmt w:val="decimal"/>
      <w:lvlText w:val="%1."/>
      <w:lvlJc w:val="left"/>
      <w:pPr>
        <w:ind w:left="800" w:hanging="360"/>
      </w:pPr>
      <w:rPr>
        <w:rFonts w:asciiTheme="minorHAnsi" w:eastAsiaTheme="minorEastAsia" w:hAnsiTheme="minorHAnsi" w:cstheme="minorBidi"/>
        <w:b/>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1" w15:restartNumberingAfterBreak="0">
    <w:nsid w:val="29B65F36"/>
    <w:multiLevelType w:val="hybridMultilevel"/>
    <w:tmpl w:val="65A853D4"/>
    <w:lvl w:ilvl="0" w:tplc="96DCEC64">
      <w:start w:val="2"/>
      <w:numFmt w:val="decimal"/>
      <w:lvlText w:val="%1."/>
      <w:lvlJc w:val="left"/>
      <w:pPr>
        <w:ind w:left="800" w:hanging="360"/>
      </w:pPr>
      <w:rPr>
        <w:rFonts w:hint="eastAsia"/>
        <w:b/>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2" w15:restartNumberingAfterBreak="0">
    <w:nsid w:val="30EE47A6"/>
    <w:multiLevelType w:val="hybridMultilevel"/>
    <w:tmpl w:val="71CAECD8"/>
    <w:lvl w:ilvl="0" w:tplc="7AD6D39A">
      <w:start w:val="2"/>
      <w:numFmt w:val="decimal"/>
      <w:lvlText w:val="%1."/>
      <w:lvlJc w:val="left"/>
      <w:pPr>
        <w:ind w:left="800" w:hanging="360"/>
      </w:pPr>
      <w:rPr>
        <w:rFonts w:hint="eastAsia"/>
        <w:b/>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3" w15:restartNumberingAfterBreak="0">
    <w:nsid w:val="347E0812"/>
    <w:multiLevelType w:val="multilevel"/>
    <w:tmpl w:val="1F684016"/>
    <w:lvl w:ilvl="0">
      <w:start w:val="1"/>
      <w:numFmt w:val="decimal"/>
      <w:lvlText w:val="%1."/>
      <w:lvlJc w:val="left"/>
      <w:pPr>
        <w:ind w:left="800" w:hanging="360"/>
      </w:pPr>
      <w:rPr>
        <w:rFonts w:hint="eastAsia"/>
      </w:rPr>
    </w:lvl>
    <w:lvl w:ilvl="1">
      <w:start w:val="1"/>
      <w:numFmt w:val="decimal"/>
      <w:isLgl/>
      <w:lvlText w:val="%1.%2"/>
      <w:lvlJc w:val="left"/>
      <w:pPr>
        <w:ind w:left="1196" w:hanging="396"/>
      </w:pPr>
      <w:rPr>
        <w:rFonts w:hint="eastAsia"/>
      </w:rPr>
    </w:lvl>
    <w:lvl w:ilvl="2">
      <w:start w:val="1"/>
      <w:numFmt w:val="decimal"/>
      <w:isLgl/>
      <w:lvlText w:val="%1.%2.%3"/>
      <w:lvlJc w:val="left"/>
      <w:pPr>
        <w:ind w:left="1880" w:hanging="720"/>
      </w:pPr>
      <w:rPr>
        <w:rFonts w:hint="eastAsia"/>
      </w:rPr>
    </w:lvl>
    <w:lvl w:ilvl="3">
      <w:start w:val="1"/>
      <w:numFmt w:val="decimal"/>
      <w:isLgl/>
      <w:lvlText w:val="%1.%2.%3.%4"/>
      <w:lvlJc w:val="left"/>
      <w:pPr>
        <w:ind w:left="2240" w:hanging="720"/>
      </w:pPr>
      <w:rPr>
        <w:rFonts w:hint="eastAsia"/>
      </w:rPr>
    </w:lvl>
    <w:lvl w:ilvl="4">
      <w:start w:val="1"/>
      <w:numFmt w:val="decimal"/>
      <w:isLgl/>
      <w:lvlText w:val="%1.%2.%3.%4.%5"/>
      <w:lvlJc w:val="left"/>
      <w:pPr>
        <w:ind w:left="2960" w:hanging="1080"/>
      </w:pPr>
      <w:rPr>
        <w:rFonts w:hint="eastAsia"/>
      </w:rPr>
    </w:lvl>
    <w:lvl w:ilvl="5">
      <w:start w:val="1"/>
      <w:numFmt w:val="decimal"/>
      <w:isLgl/>
      <w:lvlText w:val="%1.%2.%3.%4.%5.%6"/>
      <w:lvlJc w:val="left"/>
      <w:pPr>
        <w:ind w:left="3320" w:hanging="1080"/>
      </w:pPr>
      <w:rPr>
        <w:rFonts w:hint="eastAsia"/>
      </w:rPr>
    </w:lvl>
    <w:lvl w:ilvl="6">
      <w:start w:val="1"/>
      <w:numFmt w:val="decimal"/>
      <w:isLgl/>
      <w:lvlText w:val="%1.%2.%3.%4.%5.%6.%7"/>
      <w:lvlJc w:val="left"/>
      <w:pPr>
        <w:ind w:left="4040" w:hanging="1440"/>
      </w:pPr>
      <w:rPr>
        <w:rFonts w:hint="eastAsia"/>
      </w:rPr>
    </w:lvl>
    <w:lvl w:ilvl="7">
      <w:start w:val="1"/>
      <w:numFmt w:val="decimal"/>
      <w:isLgl/>
      <w:lvlText w:val="%1.%2.%3.%4.%5.%6.%7.%8"/>
      <w:lvlJc w:val="left"/>
      <w:pPr>
        <w:ind w:left="4400" w:hanging="1440"/>
      </w:pPr>
      <w:rPr>
        <w:rFonts w:hint="eastAsia"/>
      </w:rPr>
    </w:lvl>
    <w:lvl w:ilvl="8">
      <w:start w:val="1"/>
      <w:numFmt w:val="decimal"/>
      <w:isLgl/>
      <w:lvlText w:val="%1.%2.%3.%4.%5.%6.%7.%8.%9"/>
      <w:lvlJc w:val="left"/>
      <w:pPr>
        <w:ind w:left="5120" w:hanging="1800"/>
      </w:pPr>
      <w:rPr>
        <w:rFonts w:hint="eastAsia"/>
      </w:rPr>
    </w:lvl>
  </w:abstractNum>
  <w:abstractNum w:abstractNumId="14" w15:restartNumberingAfterBreak="0">
    <w:nsid w:val="385C5D31"/>
    <w:multiLevelType w:val="hybridMultilevel"/>
    <w:tmpl w:val="A93E4AF6"/>
    <w:lvl w:ilvl="0" w:tplc="013E0680">
      <w:start w:val="1"/>
      <w:numFmt w:val="decimal"/>
      <w:lvlText w:val="%1."/>
      <w:lvlJc w:val="left"/>
      <w:pPr>
        <w:ind w:left="800" w:hanging="360"/>
      </w:pPr>
      <w:rPr>
        <w:rFonts w:hint="eastAsia"/>
        <w:b/>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5" w15:restartNumberingAfterBreak="0">
    <w:nsid w:val="3B7B2FCD"/>
    <w:multiLevelType w:val="multilevel"/>
    <w:tmpl w:val="F190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8174C"/>
    <w:multiLevelType w:val="hybridMultilevel"/>
    <w:tmpl w:val="C4CEB4F4"/>
    <w:lvl w:ilvl="0" w:tplc="98347512">
      <w:start w:val="13"/>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3CEB31D5"/>
    <w:multiLevelType w:val="hybridMultilevel"/>
    <w:tmpl w:val="AB6AB61C"/>
    <w:lvl w:ilvl="0" w:tplc="7FAEB7F4">
      <w:start w:val="2"/>
      <w:numFmt w:val="decimal"/>
      <w:lvlText w:val="%1."/>
      <w:lvlJc w:val="left"/>
      <w:pPr>
        <w:ind w:left="800" w:hanging="360"/>
      </w:pPr>
      <w:rPr>
        <w:rFonts w:hint="eastAsia"/>
        <w:b/>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8" w15:restartNumberingAfterBreak="0">
    <w:nsid w:val="42EA51D2"/>
    <w:multiLevelType w:val="hybridMultilevel"/>
    <w:tmpl w:val="E18C4344"/>
    <w:lvl w:ilvl="0" w:tplc="12F6A948">
      <w:start w:val="2"/>
      <w:numFmt w:val="decimal"/>
      <w:lvlText w:val="%1."/>
      <w:lvlJc w:val="left"/>
      <w:pPr>
        <w:ind w:left="800" w:hanging="360"/>
      </w:pPr>
      <w:rPr>
        <w:rFonts w:hint="eastAsia"/>
        <w:b/>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9" w15:restartNumberingAfterBreak="0">
    <w:nsid w:val="43E562D5"/>
    <w:multiLevelType w:val="multilevel"/>
    <w:tmpl w:val="9656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75740B"/>
    <w:multiLevelType w:val="hybridMultilevel"/>
    <w:tmpl w:val="6D5AA2CE"/>
    <w:lvl w:ilvl="0" w:tplc="7AE66E28">
      <w:start w:val="3"/>
      <w:numFmt w:val="decimal"/>
      <w:lvlText w:val="%1."/>
      <w:lvlJc w:val="left"/>
      <w:pPr>
        <w:ind w:left="800" w:hanging="360"/>
      </w:pPr>
      <w:rPr>
        <w:rFonts w:hint="eastAsia"/>
        <w:b/>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1" w15:restartNumberingAfterBreak="0">
    <w:nsid w:val="454C415B"/>
    <w:multiLevelType w:val="hybridMultilevel"/>
    <w:tmpl w:val="69F0B816"/>
    <w:lvl w:ilvl="0" w:tplc="6BE2210E">
      <w:start w:val="1"/>
      <w:numFmt w:val="decimal"/>
      <w:lvlText w:val="%1."/>
      <w:lvlJc w:val="left"/>
      <w:pPr>
        <w:ind w:left="800" w:hanging="36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2" w15:restartNumberingAfterBreak="0">
    <w:nsid w:val="570A6ECC"/>
    <w:multiLevelType w:val="hybridMultilevel"/>
    <w:tmpl w:val="12A6D144"/>
    <w:lvl w:ilvl="0" w:tplc="6BE2210E">
      <w:start w:val="1"/>
      <w:numFmt w:val="decimal"/>
      <w:lvlText w:val="%1."/>
      <w:lvlJc w:val="left"/>
      <w:pPr>
        <w:ind w:left="800" w:hanging="36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3" w15:restartNumberingAfterBreak="0">
    <w:nsid w:val="5DB10E62"/>
    <w:multiLevelType w:val="multilevel"/>
    <w:tmpl w:val="E204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8C1550"/>
    <w:multiLevelType w:val="hybridMultilevel"/>
    <w:tmpl w:val="39444172"/>
    <w:lvl w:ilvl="0" w:tplc="CF405C38">
      <w:start w:val="4"/>
      <w:numFmt w:val="decimal"/>
      <w:lvlText w:val="%1."/>
      <w:lvlJc w:val="left"/>
      <w:pPr>
        <w:ind w:left="800" w:hanging="360"/>
      </w:pPr>
      <w:rPr>
        <w:rFonts w:asciiTheme="minorHAnsi" w:eastAsiaTheme="minorHAnsi" w:hAnsiTheme="minorHAnsi" w:hint="eastAsia"/>
        <w:b/>
        <w:sz w:val="22"/>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5" w15:restartNumberingAfterBreak="0">
    <w:nsid w:val="61EA0CDB"/>
    <w:multiLevelType w:val="hybridMultilevel"/>
    <w:tmpl w:val="E17022E0"/>
    <w:lvl w:ilvl="0" w:tplc="94B8C2E2">
      <w:start w:val="2"/>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6" w15:restartNumberingAfterBreak="0">
    <w:nsid w:val="6951251D"/>
    <w:multiLevelType w:val="hybridMultilevel"/>
    <w:tmpl w:val="DAE406E4"/>
    <w:lvl w:ilvl="0" w:tplc="32486B6E">
      <w:start w:val="2"/>
      <w:numFmt w:val="decimal"/>
      <w:lvlText w:val="%1."/>
      <w:lvlJc w:val="left"/>
      <w:pPr>
        <w:ind w:left="800" w:hanging="360"/>
      </w:pPr>
      <w:rPr>
        <w:rFonts w:hint="eastAsia"/>
        <w:b/>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7" w15:restartNumberingAfterBreak="0">
    <w:nsid w:val="779D059A"/>
    <w:multiLevelType w:val="multilevel"/>
    <w:tmpl w:val="04E2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3478245">
    <w:abstractNumId w:val="9"/>
  </w:num>
  <w:num w:numId="2" w16cid:durableId="1204631452">
    <w:abstractNumId w:val="27"/>
  </w:num>
  <w:num w:numId="3" w16cid:durableId="1210611765">
    <w:abstractNumId w:val="7"/>
  </w:num>
  <w:num w:numId="4" w16cid:durableId="52698841">
    <w:abstractNumId w:val="26"/>
  </w:num>
  <w:num w:numId="5" w16cid:durableId="179321274">
    <w:abstractNumId w:val="11"/>
  </w:num>
  <w:num w:numId="6" w16cid:durableId="807552602">
    <w:abstractNumId w:val="12"/>
  </w:num>
  <w:num w:numId="7" w16cid:durableId="918902926">
    <w:abstractNumId w:val="3"/>
  </w:num>
  <w:num w:numId="8" w16cid:durableId="744305565">
    <w:abstractNumId w:val="10"/>
  </w:num>
  <w:num w:numId="9" w16cid:durableId="874081016">
    <w:abstractNumId w:val="18"/>
  </w:num>
  <w:num w:numId="10" w16cid:durableId="1784182329">
    <w:abstractNumId w:val="17"/>
  </w:num>
  <w:num w:numId="11" w16cid:durableId="1322657368">
    <w:abstractNumId w:val="20"/>
  </w:num>
  <w:num w:numId="12" w16cid:durableId="611282783">
    <w:abstractNumId w:val="24"/>
  </w:num>
  <w:num w:numId="13" w16cid:durableId="1988825865">
    <w:abstractNumId w:val="4"/>
  </w:num>
  <w:num w:numId="14" w16cid:durableId="337972147">
    <w:abstractNumId w:val="19"/>
  </w:num>
  <w:num w:numId="15" w16cid:durableId="1794402682">
    <w:abstractNumId w:val="8"/>
  </w:num>
  <w:num w:numId="16" w16cid:durableId="1464957551">
    <w:abstractNumId w:val="16"/>
  </w:num>
  <w:num w:numId="17" w16cid:durableId="497694535">
    <w:abstractNumId w:val="1"/>
  </w:num>
  <w:num w:numId="18" w16cid:durableId="18895859">
    <w:abstractNumId w:val="5"/>
  </w:num>
  <w:num w:numId="19" w16cid:durableId="55785621">
    <w:abstractNumId w:val="0"/>
  </w:num>
  <w:num w:numId="20" w16cid:durableId="1753896346">
    <w:abstractNumId w:val="21"/>
  </w:num>
  <w:num w:numId="21" w16cid:durableId="1263606808">
    <w:abstractNumId w:val="2"/>
  </w:num>
  <w:num w:numId="22" w16cid:durableId="357237865">
    <w:abstractNumId w:val="15"/>
  </w:num>
  <w:num w:numId="23" w16cid:durableId="1038433278">
    <w:abstractNumId w:val="25"/>
  </w:num>
  <w:num w:numId="24" w16cid:durableId="2065327887">
    <w:abstractNumId w:val="23"/>
  </w:num>
  <w:num w:numId="25" w16cid:durableId="1132475939">
    <w:abstractNumId w:val="6"/>
  </w:num>
  <w:num w:numId="26" w16cid:durableId="650333972">
    <w:abstractNumId w:val="13"/>
  </w:num>
  <w:num w:numId="27" w16cid:durableId="1394083372">
    <w:abstractNumId w:val="14"/>
  </w:num>
  <w:num w:numId="28" w16cid:durableId="4324830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6F"/>
    <w:rsid w:val="0005770E"/>
    <w:rsid w:val="00090E14"/>
    <w:rsid w:val="0010429A"/>
    <w:rsid w:val="0011172B"/>
    <w:rsid w:val="001124C1"/>
    <w:rsid w:val="001667BD"/>
    <w:rsid w:val="001D2120"/>
    <w:rsid w:val="00247569"/>
    <w:rsid w:val="00265E11"/>
    <w:rsid w:val="002A735E"/>
    <w:rsid w:val="00314958"/>
    <w:rsid w:val="00366C0B"/>
    <w:rsid w:val="005C5A0C"/>
    <w:rsid w:val="0075056B"/>
    <w:rsid w:val="00794EEB"/>
    <w:rsid w:val="007A6DB1"/>
    <w:rsid w:val="008B50DC"/>
    <w:rsid w:val="008B7193"/>
    <w:rsid w:val="00907DFE"/>
    <w:rsid w:val="0095230B"/>
    <w:rsid w:val="00A17B6F"/>
    <w:rsid w:val="00A2746B"/>
    <w:rsid w:val="00B15B42"/>
    <w:rsid w:val="00B92EF3"/>
    <w:rsid w:val="00BA412C"/>
    <w:rsid w:val="00BC3A61"/>
    <w:rsid w:val="00D47294"/>
    <w:rsid w:val="00D70B9B"/>
    <w:rsid w:val="00DC5464"/>
    <w:rsid w:val="00DE3A21"/>
    <w:rsid w:val="00E10F9A"/>
    <w:rsid w:val="00E6253D"/>
    <w:rsid w:val="00EB2184"/>
    <w:rsid w:val="00EC6644"/>
    <w:rsid w:val="00ED239B"/>
    <w:rsid w:val="00ED2541"/>
    <w:rsid w:val="00F33DC0"/>
    <w:rsid w:val="00FD3F4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8D1AA"/>
  <w15:chartTrackingRefBased/>
  <w15:docId w15:val="{2EE6F56F-633F-4C4B-8DFE-261A191D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A17B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unhideWhenUsed/>
    <w:qFormat/>
    <w:rsid w:val="00265E11"/>
    <w:pPr>
      <w:keepNext/>
      <w:keepLines/>
      <w:spacing w:before="160" w:after="80"/>
      <w:outlineLvl w:val="1"/>
    </w:pPr>
    <w:rPr>
      <w:rFonts w:asciiTheme="majorHAnsi" w:eastAsiaTheme="majorEastAsia" w:hAnsiTheme="majorHAnsi" w:cstheme="majorBidi"/>
      <w:b/>
      <w:color w:val="000000" w:themeColor="text1"/>
      <w:sz w:val="40"/>
      <w:szCs w:val="28"/>
    </w:rPr>
  </w:style>
  <w:style w:type="paragraph" w:styleId="3">
    <w:name w:val="heading 3"/>
    <w:basedOn w:val="a"/>
    <w:next w:val="a"/>
    <w:link w:val="3Char"/>
    <w:uiPriority w:val="9"/>
    <w:unhideWhenUsed/>
    <w:qFormat/>
    <w:rsid w:val="00265E11"/>
    <w:pPr>
      <w:keepNext/>
      <w:keepLines/>
      <w:spacing w:before="160" w:after="80"/>
      <w:outlineLvl w:val="2"/>
    </w:pPr>
    <w:rPr>
      <w:rFonts w:asciiTheme="majorHAnsi" w:eastAsiaTheme="majorEastAsia" w:hAnsiTheme="majorHAnsi" w:cstheme="majorBidi"/>
      <w:b/>
      <w:color w:val="000000" w:themeColor="text1"/>
      <w:sz w:val="28"/>
    </w:rPr>
  </w:style>
  <w:style w:type="paragraph" w:styleId="4">
    <w:name w:val="heading 4"/>
    <w:basedOn w:val="a"/>
    <w:next w:val="a"/>
    <w:link w:val="4Char"/>
    <w:uiPriority w:val="9"/>
    <w:unhideWhenUsed/>
    <w:qFormat/>
    <w:rsid w:val="00A17B6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A17B6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A17B6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A17B6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A17B6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A17B6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17B6F"/>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rsid w:val="00265E11"/>
    <w:rPr>
      <w:rFonts w:asciiTheme="majorHAnsi" w:eastAsiaTheme="majorEastAsia" w:hAnsiTheme="majorHAnsi" w:cstheme="majorBidi"/>
      <w:b/>
      <w:color w:val="000000" w:themeColor="text1"/>
      <w:sz w:val="40"/>
      <w:szCs w:val="28"/>
    </w:rPr>
  </w:style>
  <w:style w:type="character" w:customStyle="1" w:styleId="3Char">
    <w:name w:val="제목 3 Char"/>
    <w:basedOn w:val="a0"/>
    <w:link w:val="3"/>
    <w:uiPriority w:val="9"/>
    <w:rsid w:val="00265E11"/>
    <w:rPr>
      <w:rFonts w:asciiTheme="majorHAnsi" w:eastAsiaTheme="majorEastAsia" w:hAnsiTheme="majorHAnsi" w:cstheme="majorBidi"/>
      <w:b/>
      <w:color w:val="000000" w:themeColor="text1"/>
      <w:sz w:val="28"/>
    </w:rPr>
  </w:style>
  <w:style w:type="character" w:customStyle="1" w:styleId="4Char">
    <w:name w:val="제목 4 Char"/>
    <w:basedOn w:val="a0"/>
    <w:link w:val="4"/>
    <w:uiPriority w:val="9"/>
    <w:rsid w:val="00A17B6F"/>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A17B6F"/>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A17B6F"/>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A17B6F"/>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A17B6F"/>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A17B6F"/>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A17B6F"/>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A17B6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17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A17B6F"/>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A17B6F"/>
    <w:pPr>
      <w:spacing w:before="160"/>
      <w:jc w:val="center"/>
    </w:pPr>
    <w:rPr>
      <w:i/>
      <w:iCs/>
      <w:color w:val="404040" w:themeColor="text1" w:themeTint="BF"/>
    </w:rPr>
  </w:style>
  <w:style w:type="character" w:customStyle="1" w:styleId="Char1">
    <w:name w:val="인용 Char"/>
    <w:basedOn w:val="a0"/>
    <w:link w:val="a5"/>
    <w:uiPriority w:val="29"/>
    <w:rsid w:val="00A17B6F"/>
    <w:rPr>
      <w:i/>
      <w:iCs/>
      <w:color w:val="404040" w:themeColor="text1" w:themeTint="BF"/>
    </w:rPr>
  </w:style>
  <w:style w:type="paragraph" w:styleId="a6">
    <w:name w:val="List Paragraph"/>
    <w:basedOn w:val="a"/>
    <w:uiPriority w:val="34"/>
    <w:qFormat/>
    <w:rsid w:val="00A17B6F"/>
    <w:pPr>
      <w:ind w:left="720"/>
      <w:contextualSpacing/>
    </w:pPr>
  </w:style>
  <w:style w:type="character" w:styleId="a7">
    <w:name w:val="Intense Emphasis"/>
    <w:basedOn w:val="a0"/>
    <w:uiPriority w:val="21"/>
    <w:qFormat/>
    <w:rsid w:val="00A17B6F"/>
    <w:rPr>
      <w:i/>
      <w:iCs/>
      <w:color w:val="0F4761" w:themeColor="accent1" w:themeShade="BF"/>
    </w:rPr>
  </w:style>
  <w:style w:type="paragraph" w:styleId="a8">
    <w:name w:val="Intense Quote"/>
    <w:basedOn w:val="a"/>
    <w:next w:val="a"/>
    <w:link w:val="Char2"/>
    <w:uiPriority w:val="30"/>
    <w:qFormat/>
    <w:rsid w:val="00A17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A17B6F"/>
    <w:rPr>
      <w:i/>
      <w:iCs/>
      <w:color w:val="0F4761" w:themeColor="accent1" w:themeShade="BF"/>
    </w:rPr>
  </w:style>
  <w:style w:type="character" w:styleId="a9">
    <w:name w:val="Intense Reference"/>
    <w:basedOn w:val="a0"/>
    <w:uiPriority w:val="32"/>
    <w:qFormat/>
    <w:rsid w:val="00A17B6F"/>
    <w:rPr>
      <w:b/>
      <w:bCs/>
      <w:smallCaps/>
      <w:color w:val="0F4761" w:themeColor="accent1" w:themeShade="BF"/>
      <w:spacing w:val="5"/>
    </w:rPr>
  </w:style>
  <w:style w:type="paragraph" w:styleId="aa">
    <w:name w:val="header"/>
    <w:basedOn w:val="a"/>
    <w:link w:val="Char3"/>
    <w:uiPriority w:val="99"/>
    <w:unhideWhenUsed/>
    <w:rsid w:val="00265E11"/>
    <w:pPr>
      <w:tabs>
        <w:tab w:val="center" w:pos="4513"/>
        <w:tab w:val="right" w:pos="9026"/>
      </w:tabs>
      <w:snapToGrid w:val="0"/>
    </w:pPr>
  </w:style>
  <w:style w:type="character" w:customStyle="1" w:styleId="Char3">
    <w:name w:val="머리글 Char"/>
    <w:basedOn w:val="a0"/>
    <w:link w:val="aa"/>
    <w:uiPriority w:val="99"/>
    <w:rsid w:val="00265E11"/>
  </w:style>
  <w:style w:type="paragraph" w:styleId="ab">
    <w:name w:val="footer"/>
    <w:basedOn w:val="a"/>
    <w:link w:val="Char4"/>
    <w:uiPriority w:val="99"/>
    <w:unhideWhenUsed/>
    <w:rsid w:val="00265E11"/>
    <w:pPr>
      <w:tabs>
        <w:tab w:val="center" w:pos="4513"/>
        <w:tab w:val="right" w:pos="9026"/>
      </w:tabs>
      <w:snapToGrid w:val="0"/>
    </w:pPr>
  </w:style>
  <w:style w:type="character" w:customStyle="1" w:styleId="Char4">
    <w:name w:val="바닥글 Char"/>
    <w:basedOn w:val="a0"/>
    <w:link w:val="ab"/>
    <w:uiPriority w:val="99"/>
    <w:rsid w:val="00265E11"/>
  </w:style>
  <w:style w:type="paragraph" w:customStyle="1" w:styleId="ac">
    <w:name w:val="캡션."/>
    <w:basedOn w:val="ad"/>
    <w:link w:val="Char5"/>
    <w:qFormat/>
    <w:rsid w:val="00F33DC0"/>
  </w:style>
  <w:style w:type="paragraph" w:styleId="ad">
    <w:name w:val="caption"/>
    <w:basedOn w:val="a"/>
    <w:next w:val="a"/>
    <w:link w:val="Char6"/>
    <w:uiPriority w:val="35"/>
    <w:unhideWhenUsed/>
    <w:qFormat/>
    <w:rsid w:val="00F33DC0"/>
    <w:rPr>
      <w:b/>
      <w:bCs/>
      <w:sz w:val="20"/>
      <w:szCs w:val="20"/>
    </w:rPr>
  </w:style>
  <w:style w:type="character" w:customStyle="1" w:styleId="Char6">
    <w:name w:val="캡션 Char"/>
    <w:basedOn w:val="a0"/>
    <w:link w:val="ad"/>
    <w:uiPriority w:val="35"/>
    <w:rsid w:val="00F33DC0"/>
    <w:rPr>
      <w:b/>
      <w:bCs/>
      <w:sz w:val="20"/>
      <w:szCs w:val="20"/>
    </w:rPr>
  </w:style>
  <w:style w:type="character" w:customStyle="1" w:styleId="Char5">
    <w:name w:val="캡션. Char"/>
    <w:basedOn w:val="Char6"/>
    <w:link w:val="ac"/>
    <w:rsid w:val="00F33DC0"/>
    <w:rPr>
      <w:b/>
      <w:bCs/>
      <w:sz w:val="20"/>
      <w:szCs w:val="20"/>
    </w:rPr>
  </w:style>
  <w:style w:type="paragraph" w:customStyle="1" w:styleId="ae">
    <w:name w:val="캡"/>
    <w:basedOn w:val="ac"/>
    <w:rsid w:val="00F33DC0"/>
  </w:style>
  <w:style w:type="character" w:styleId="af">
    <w:name w:val="Hyperlink"/>
    <w:basedOn w:val="a0"/>
    <w:uiPriority w:val="99"/>
    <w:unhideWhenUsed/>
    <w:rsid w:val="00794EEB"/>
    <w:rPr>
      <w:color w:val="467886" w:themeColor="hyperlink"/>
      <w:u w:val="single"/>
    </w:rPr>
  </w:style>
  <w:style w:type="character" w:styleId="af0">
    <w:name w:val="Unresolved Mention"/>
    <w:basedOn w:val="a0"/>
    <w:uiPriority w:val="99"/>
    <w:semiHidden/>
    <w:unhideWhenUsed/>
    <w:rsid w:val="00794EEB"/>
    <w:rPr>
      <w:color w:val="605E5C"/>
      <w:shd w:val="clear" w:color="auto" w:fill="E1DFDD"/>
    </w:rPr>
  </w:style>
  <w:style w:type="paragraph" w:styleId="af1">
    <w:name w:val="Normal (Web)"/>
    <w:basedOn w:val="a"/>
    <w:uiPriority w:val="99"/>
    <w:unhideWhenUsed/>
    <w:rsid w:val="00DE3A21"/>
    <w:pPr>
      <w:widowControl/>
      <w:wordWrap/>
      <w:autoSpaceDE/>
      <w:autoSpaceDN/>
      <w:spacing w:before="100" w:beforeAutospacing="1" w:after="100" w:afterAutospacing="1"/>
    </w:pPr>
    <w:rPr>
      <w:rFonts w:ascii="굴림" w:eastAsia="굴림" w:hAnsi="굴림" w:cs="굴림"/>
      <w:kern w:val="0"/>
      <w:sz w:val="24"/>
      <w14:ligatures w14:val="none"/>
    </w:rPr>
  </w:style>
  <w:style w:type="character" w:styleId="af2">
    <w:name w:val="Strong"/>
    <w:basedOn w:val="a0"/>
    <w:uiPriority w:val="22"/>
    <w:qFormat/>
    <w:rsid w:val="00DE3A21"/>
    <w:rPr>
      <w:b/>
      <w:bCs/>
    </w:rPr>
  </w:style>
  <w:style w:type="paragraph" w:styleId="af3">
    <w:name w:val="No Spacing"/>
    <w:uiPriority w:val="1"/>
    <w:qFormat/>
    <w:rsid w:val="00E10F9A"/>
    <w:pPr>
      <w:widowControl w:val="0"/>
      <w:wordWrap w:val="0"/>
      <w:autoSpaceDE w:val="0"/>
      <w:autoSpaceDN w:val="0"/>
      <w:spacing w:after="0"/>
    </w:pPr>
  </w:style>
  <w:style w:type="paragraph" w:styleId="TOC">
    <w:name w:val="TOC Heading"/>
    <w:basedOn w:val="1"/>
    <w:next w:val="a"/>
    <w:uiPriority w:val="39"/>
    <w:unhideWhenUsed/>
    <w:qFormat/>
    <w:rsid w:val="00BC3A61"/>
    <w:pPr>
      <w:widowControl/>
      <w:wordWrap/>
      <w:autoSpaceDE/>
      <w:autoSpaceDN/>
      <w:spacing w:before="240" w:after="0" w:line="259" w:lineRule="auto"/>
      <w:outlineLvl w:val="9"/>
    </w:pPr>
    <w:rPr>
      <w:color w:val="0F4761" w:themeColor="accent1" w:themeShade="BF"/>
      <w:kern w:val="0"/>
      <w14:ligatures w14:val="none"/>
    </w:rPr>
  </w:style>
  <w:style w:type="paragraph" w:styleId="20">
    <w:name w:val="toc 2"/>
    <w:basedOn w:val="a"/>
    <w:next w:val="a"/>
    <w:autoRedefine/>
    <w:uiPriority w:val="39"/>
    <w:unhideWhenUsed/>
    <w:rsid w:val="00BC3A61"/>
    <w:pPr>
      <w:widowControl/>
      <w:tabs>
        <w:tab w:val="right" w:leader="dot" w:pos="9016"/>
      </w:tabs>
      <w:wordWrap/>
      <w:autoSpaceDE/>
      <w:autoSpaceDN/>
      <w:spacing w:after="100" w:line="259" w:lineRule="auto"/>
      <w:ind w:left="220"/>
    </w:pPr>
    <w:rPr>
      <w:rFonts w:cs="Times New Roman"/>
      <w:b/>
      <w:bCs/>
      <w:noProof/>
      <w:kern w:val="0"/>
      <w:szCs w:val="22"/>
      <w:lang w:val="ko-KR"/>
      <w14:ligatures w14:val="none"/>
    </w:rPr>
  </w:style>
  <w:style w:type="paragraph" w:styleId="10">
    <w:name w:val="toc 1"/>
    <w:basedOn w:val="a"/>
    <w:next w:val="a"/>
    <w:autoRedefine/>
    <w:uiPriority w:val="39"/>
    <w:unhideWhenUsed/>
    <w:rsid w:val="00BC3A61"/>
    <w:pPr>
      <w:widowControl/>
      <w:wordWrap/>
      <w:autoSpaceDE/>
      <w:autoSpaceDN/>
      <w:spacing w:after="100" w:line="259" w:lineRule="auto"/>
    </w:pPr>
    <w:rPr>
      <w:rFonts w:cs="Times New Roman"/>
      <w:kern w:val="0"/>
      <w:szCs w:val="22"/>
      <w14:ligatures w14:val="none"/>
    </w:rPr>
  </w:style>
  <w:style w:type="paragraph" w:styleId="30">
    <w:name w:val="toc 3"/>
    <w:basedOn w:val="a"/>
    <w:next w:val="a"/>
    <w:autoRedefine/>
    <w:uiPriority w:val="39"/>
    <w:unhideWhenUsed/>
    <w:rsid w:val="00BC3A61"/>
    <w:pPr>
      <w:widowControl/>
      <w:wordWrap/>
      <w:autoSpaceDE/>
      <w:autoSpaceDN/>
      <w:spacing w:after="100" w:line="259" w:lineRule="auto"/>
      <w:ind w:left="440"/>
    </w:pPr>
    <w:rPr>
      <w:rFonts w:cs="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04873">
      <w:bodyDiv w:val="1"/>
      <w:marLeft w:val="0"/>
      <w:marRight w:val="0"/>
      <w:marTop w:val="0"/>
      <w:marBottom w:val="0"/>
      <w:divBdr>
        <w:top w:val="none" w:sz="0" w:space="0" w:color="auto"/>
        <w:left w:val="none" w:sz="0" w:space="0" w:color="auto"/>
        <w:bottom w:val="none" w:sz="0" w:space="0" w:color="auto"/>
        <w:right w:val="none" w:sz="0" w:space="0" w:color="auto"/>
      </w:divBdr>
      <w:divsChild>
        <w:div w:id="1663503951">
          <w:marLeft w:val="0"/>
          <w:marRight w:val="0"/>
          <w:marTop w:val="0"/>
          <w:marBottom w:val="0"/>
          <w:divBdr>
            <w:top w:val="none" w:sz="0" w:space="0" w:color="auto"/>
            <w:left w:val="none" w:sz="0" w:space="0" w:color="auto"/>
            <w:bottom w:val="none" w:sz="0" w:space="0" w:color="auto"/>
            <w:right w:val="none" w:sz="0" w:space="0" w:color="auto"/>
          </w:divBdr>
          <w:divsChild>
            <w:div w:id="729694819">
              <w:marLeft w:val="0"/>
              <w:marRight w:val="0"/>
              <w:marTop w:val="0"/>
              <w:marBottom w:val="0"/>
              <w:divBdr>
                <w:top w:val="none" w:sz="0" w:space="0" w:color="auto"/>
                <w:left w:val="none" w:sz="0" w:space="0" w:color="auto"/>
                <w:bottom w:val="none" w:sz="0" w:space="0" w:color="auto"/>
                <w:right w:val="none" w:sz="0" w:space="0" w:color="auto"/>
              </w:divBdr>
              <w:divsChild>
                <w:div w:id="463811105">
                  <w:marLeft w:val="0"/>
                  <w:marRight w:val="0"/>
                  <w:marTop w:val="0"/>
                  <w:marBottom w:val="0"/>
                  <w:divBdr>
                    <w:top w:val="none" w:sz="0" w:space="0" w:color="auto"/>
                    <w:left w:val="none" w:sz="0" w:space="0" w:color="auto"/>
                    <w:bottom w:val="none" w:sz="0" w:space="0" w:color="auto"/>
                    <w:right w:val="none" w:sz="0" w:space="0" w:color="auto"/>
                  </w:divBdr>
                  <w:divsChild>
                    <w:div w:id="459613861">
                      <w:marLeft w:val="0"/>
                      <w:marRight w:val="0"/>
                      <w:marTop w:val="0"/>
                      <w:marBottom w:val="0"/>
                      <w:divBdr>
                        <w:top w:val="none" w:sz="0" w:space="0" w:color="auto"/>
                        <w:left w:val="none" w:sz="0" w:space="0" w:color="auto"/>
                        <w:bottom w:val="none" w:sz="0" w:space="0" w:color="auto"/>
                        <w:right w:val="none" w:sz="0" w:space="0" w:color="auto"/>
                      </w:divBdr>
                      <w:divsChild>
                        <w:div w:id="1626810682">
                          <w:marLeft w:val="0"/>
                          <w:marRight w:val="0"/>
                          <w:marTop w:val="0"/>
                          <w:marBottom w:val="0"/>
                          <w:divBdr>
                            <w:top w:val="none" w:sz="0" w:space="0" w:color="auto"/>
                            <w:left w:val="none" w:sz="0" w:space="0" w:color="auto"/>
                            <w:bottom w:val="none" w:sz="0" w:space="0" w:color="auto"/>
                            <w:right w:val="none" w:sz="0" w:space="0" w:color="auto"/>
                          </w:divBdr>
                          <w:divsChild>
                            <w:div w:id="4045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14869">
      <w:bodyDiv w:val="1"/>
      <w:marLeft w:val="0"/>
      <w:marRight w:val="0"/>
      <w:marTop w:val="0"/>
      <w:marBottom w:val="0"/>
      <w:divBdr>
        <w:top w:val="none" w:sz="0" w:space="0" w:color="auto"/>
        <w:left w:val="none" w:sz="0" w:space="0" w:color="auto"/>
        <w:bottom w:val="none" w:sz="0" w:space="0" w:color="auto"/>
        <w:right w:val="none" w:sz="0" w:space="0" w:color="auto"/>
      </w:divBdr>
    </w:div>
    <w:div w:id="239751816">
      <w:bodyDiv w:val="1"/>
      <w:marLeft w:val="0"/>
      <w:marRight w:val="0"/>
      <w:marTop w:val="0"/>
      <w:marBottom w:val="0"/>
      <w:divBdr>
        <w:top w:val="none" w:sz="0" w:space="0" w:color="auto"/>
        <w:left w:val="none" w:sz="0" w:space="0" w:color="auto"/>
        <w:bottom w:val="none" w:sz="0" w:space="0" w:color="auto"/>
        <w:right w:val="none" w:sz="0" w:space="0" w:color="auto"/>
      </w:divBdr>
      <w:divsChild>
        <w:div w:id="344283013">
          <w:marLeft w:val="0"/>
          <w:marRight w:val="0"/>
          <w:marTop w:val="0"/>
          <w:marBottom w:val="0"/>
          <w:divBdr>
            <w:top w:val="none" w:sz="0" w:space="0" w:color="auto"/>
            <w:left w:val="none" w:sz="0" w:space="0" w:color="auto"/>
            <w:bottom w:val="none" w:sz="0" w:space="0" w:color="auto"/>
            <w:right w:val="none" w:sz="0" w:space="0" w:color="auto"/>
          </w:divBdr>
          <w:divsChild>
            <w:div w:id="303892030">
              <w:marLeft w:val="0"/>
              <w:marRight w:val="0"/>
              <w:marTop w:val="0"/>
              <w:marBottom w:val="0"/>
              <w:divBdr>
                <w:top w:val="none" w:sz="0" w:space="0" w:color="auto"/>
                <w:left w:val="none" w:sz="0" w:space="0" w:color="auto"/>
                <w:bottom w:val="none" w:sz="0" w:space="0" w:color="auto"/>
                <w:right w:val="none" w:sz="0" w:space="0" w:color="auto"/>
              </w:divBdr>
              <w:divsChild>
                <w:div w:id="979529573">
                  <w:marLeft w:val="0"/>
                  <w:marRight w:val="0"/>
                  <w:marTop w:val="0"/>
                  <w:marBottom w:val="0"/>
                  <w:divBdr>
                    <w:top w:val="none" w:sz="0" w:space="0" w:color="auto"/>
                    <w:left w:val="none" w:sz="0" w:space="0" w:color="auto"/>
                    <w:bottom w:val="none" w:sz="0" w:space="0" w:color="auto"/>
                    <w:right w:val="none" w:sz="0" w:space="0" w:color="auto"/>
                  </w:divBdr>
                  <w:divsChild>
                    <w:div w:id="15729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04387">
          <w:marLeft w:val="0"/>
          <w:marRight w:val="0"/>
          <w:marTop w:val="0"/>
          <w:marBottom w:val="0"/>
          <w:divBdr>
            <w:top w:val="none" w:sz="0" w:space="0" w:color="auto"/>
            <w:left w:val="none" w:sz="0" w:space="0" w:color="auto"/>
            <w:bottom w:val="none" w:sz="0" w:space="0" w:color="auto"/>
            <w:right w:val="none" w:sz="0" w:space="0" w:color="auto"/>
          </w:divBdr>
          <w:divsChild>
            <w:div w:id="1104152637">
              <w:marLeft w:val="0"/>
              <w:marRight w:val="0"/>
              <w:marTop w:val="0"/>
              <w:marBottom w:val="0"/>
              <w:divBdr>
                <w:top w:val="none" w:sz="0" w:space="0" w:color="auto"/>
                <w:left w:val="none" w:sz="0" w:space="0" w:color="auto"/>
                <w:bottom w:val="none" w:sz="0" w:space="0" w:color="auto"/>
                <w:right w:val="none" w:sz="0" w:space="0" w:color="auto"/>
              </w:divBdr>
              <w:divsChild>
                <w:div w:id="1466388290">
                  <w:marLeft w:val="0"/>
                  <w:marRight w:val="0"/>
                  <w:marTop w:val="0"/>
                  <w:marBottom w:val="0"/>
                  <w:divBdr>
                    <w:top w:val="none" w:sz="0" w:space="0" w:color="auto"/>
                    <w:left w:val="none" w:sz="0" w:space="0" w:color="auto"/>
                    <w:bottom w:val="none" w:sz="0" w:space="0" w:color="auto"/>
                    <w:right w:val="none" w:sz="0" w:space="0" w:color="auto"/>
                  </w:divBdr>
                  <w:divsChild>
                    <w:div w:id="9899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0265">
      <w:bodyDiv w:val="1"/>
      <w:marLeft w:val="0"/>
      <w:marRight w:val="0"/>
      <w:marTop w:val="0"/>
      <w:marBottom w:val="0"/>
      <w:divBdr>
        <w:top w:val="none" w:sz="0" w:space="0" w:color="auto"/>
        <w:left w:val="none" w:sz="0" w:space="0" w:color="auto"/>
        <w:bottom w:val="none" w:sz="0" w:space="0" w:color="auto"/>
        <w:right w:val="none" w:sz="0" w:space="0" w:color="auto"/>
      </w:divBdr>
      <w:divsChild>
        <w:div w:id="702829394">
          <w:marLeft w:val="0"/>
          <w:marRight w:val="0"/>
          <w:marTop w:val="0"/>
          <w:marBottom w:val="0"/>
          <w:divBdr>
            <w:top w:val="none" w:sz="0" w:space="0" w:color="auto"/>
            <w:left w:val="none" w:sz="0" w:space="0" w:color="auto"/>
            <w:bottom w:val="none" w:sz="0" w:space="0" w:color="auto"/>
            <w:right w:val="none" w:sz="0" w:space="0" w:color="auto"/>
          </w:divBdr>
          <w:divsChild>
            <w:div w:id="509835373">
              <w:marLeft w:val="0"/>
              <w:marRight w:val="0"/>
              <w:marTop w:val="0"/>
              <w:marBottom w:val="0"/>
              <w:divBdr>
                <w:top w:val="none" w:sz="0" w:space="0" w:color="auto"/>
                <w:left w:val="none" w:sz="0" w:space="0" w:color="auto"/>
                <w:bottom w:val="none" w:sz="0" w:space="0" w:color="auto"/>
                <w:right w:val="none" w:sz="0" w:space="0" w:color="auto"/>
              </w:divBdr>
              <w:divsChild>
                <w:div w:id="866136091">
                  <w:marLeft w:val="0"/>
                  <w:marRight w:val="0"/>
                  <w:marTop w:val="0"/>
                  <w:marBottom w:val="0"/>
                  <w:divBdr>
                    <w:top w:val="none" w:sz="0" w:space="0" w:color="auto"/>
                    <w:left w:val="none" w:sz="0" w:space="0" w:color="auto"/>
                    <w:bottom w:val="none" w:sz="0" w:space="0" w:color="auto"/>
                    <w:right w:val="none" w:sz="0" w:space="0" w:color="auto"/>
                  </w:divBdr>
                  <w:divsChild>
                    <w:div w:id="606817330">
                      <w:marLeft w:val="0"/>
                      <w:marRight w:val="0"/>
                      <w:marTop w:val="0"/>
                      <w:marBottom w:val="0"/>
                      <w:divBdr>
                        <w:top w:val="none" w:sz="0" w:space="0" w:color="auto"/>
                        <w:left w:val="none" w:sz="0" w:space="0" w:color="auto"/>
                        <w:bottom w:val="none" w:sz="0" w:space="0" w:color="auto"/>
                        <w:right w:val="none" w:sz="0" w:space="0" w:color="auto"/>
                      </w:divBdr>
                      <w:divsChild>
                        <w:div w:id="2047873633">
                          <w:marLeft w:val="0"/>
                          <w:marRight w:val="0"/>
                          <w:marTop w:val="0"/>
                          <w:marBottom w:val="0"/>
                          <w:divBdr>
                            <w:top w:val="none" w:sz="0" w:space="0" w:color="auto"/>
                            <w:left w:val="none" w:sz="0" w:space="0" w:color="auto"/>
                            <w:bottom w:val="none" w:sz="0" w:space="0" w:color="auto"/>
                            <w:right w:val="none" w:sz="0" w:space="0" w:color="auto"/>
                          </w:divBdr>
                          <w:divsChild>
                            <w:div w:id="17072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215995">
      <w:bodyDiv w:val="1"/>
      <w:marLeft w:val="0"/>
      <w:marRight w:val="0"/>
      <w:marTop w:val="0"/>
      <w:marBottom w:val="0"/>
      <w:divBdr>
        <w:top w:val="none" w:sz="0" w:space="0" w:color="auto"/>
        <w:left w:val="none" w:sz="0" w:space="0" w:color="auto"/>
        <w:bottom w:val="none" w:sz="0" w:space="0" w:color="auto"/>
        <w:right w:val="none" w:sz="0" w:space="0" w:color="auto"/>
      </w:divBdr>
    </w:div>
    <w:div w:id="380983151">
      <w:bodyDiv w:val="1"/>
      <w:marLeft w:val="0"/>
      <w:marRight w:val="0"/>
      <w:marTop w:val="0"/>
      <w:marBottom w:val="0"/>
      <w:divBdr>
        <w:top w:val="none" w:sz="0" w:space="0" w:color="auto"/>
        <w:left w:val="none" w:sz="0" w:space="0" w:color="auto"/>
        <w:bottom w:val="none" w:sz="0" w:space="0" w:color="auto"/>
        <w:right w:val="none" w:sz="0" w:space="0" w:color="auto"/>
      </w:divBdr>
    </w:div>
    <w:div w:id="443430262">
      <w:bodyDiv w:val="1"/>
      <w:marLeft w:val="0"/>
      <w:marRight w:val="0"/>
      <w:marTop w:val="0"/>
      <w:marBottom w:val="0"/>
      <w:divBdr>
        <w:top w:val="none" w:sz="0" w:space="0" w:color="auto"/>
        <w:left w:val="none" w:sz="0" w:space="0" w:color="auto"/>
        <w:bottom w:val="none" w:sz="0" w:space="0" w:color="auto"/>
        <w:right w:val="none" w:sz="0" w:space="0" w:color="auto"/>
      </w:divBdr>
      <w:divsChild>
        <w:div w:id="1317950677">
          <w:marLeft w:val="0"/>
          <w:marRight w:val="0"/>
          <w:marTop w:val="0"/>
          <w:marBottom w:val="0"/>
          <w:divBdr>
            <w:top w:val="none" w:sz="0" w:space="0" w:color="auto"/>
            <w:left w:val="none" w:sz="0" w:space="0" w:color="auto"/>
            <w:bottom w:val="none" w:sz="0" w:space="0" w:color="auto"/>
            <w:right w:val="none" w:sz="0" w:space="0" w:color="auto"/>
          </w:divBdr>
          <w:divsChild>
            <w:div w:id="1253584571">
              <w:marLeft w:val="0"/>
              <w:marRight w:val="0"/>
              <w:marTop w:val="0"/>
              <w:marBottom w:val="0"/>
              <w:divBdr>
                <w:top w:val="none" w:sz="0" w:space="0" w:color="auto"/>
                <w:left w:val="none" w:sz="0" w:space="0" w:color="auto"/>
                <w:bottom w:val="none" w:sz="0" w:space="0" w:color="auto"/>
                <w:right w:val="none" w:sz="0" w:space="0" w:color="auto"/>
              </w:divBdr>
              <w:divsChild>
                <w:div w:id="1267037861">
                  <w:marLeft w:val="0"/>
                  <w:marRight w:val="0"/>
                  <w:marTop w:val="0"/>
                  <w:marBottom w:val="0"/>
                  <w:divBdr>
                    <w:top w:val="none" w:sz="0" w:space="0" w:color="auto"/>
                    <w:left w:val="none" w:sz="0" w:space="0" w:color="auto"/>
                    <w:bottom w:val="none" w:sz="0" w:space="0" w:color="auto"/>
                    <w:right w:val="none" w:sz="0" w:space="0" w:color="auto"/>
                  </w:divBdr>
                  <w:divsChild>
                    <w:div w:id="1569917194">
                      <w:marLeft w:val="0"/>
                      <w:marRight w:val="0"/>
                      <w:marTop w:val="0"/>
                      <w:marBottom w:val="0"/>
                      <w:divBdr>
                        <w:top w:val="none" w:sz="0" w:space="0" w:color="auto"/>
                        <w:left w:val="none" w:sz="0" w:space="0" w:color="auto"/>
                        <w:bottom w:val="none" w:sz="0" w:space="0" w:color="auto"/>
                        <w:right w:val="none" w:sz="0" w:space="0" w:color="auto"/>
                      </w:divBdr>
                      <w:divsChild>
                        <w:div w:id="1129018">
                          <w:marLeft w:val="0"/>
                          <w:marRight w:val="0"/>
                          <w:marTop w:val="0"/>
                          <w:marBottom w:val="0"/>
                          <w:divBdr>
                            <w:top w:val="none" w:sz="0" w:space="0" w:color="auto"/>
                            <w:left w:val="none" w:sz="0" w:space="0" w:color="auto"/>
                            <w:bottom w:val="none" w:sz="0" w:space="0" w:color="auto"/>
                            <w:right w:val="none" w:sz="0" w:space="0" w:color="auto"/>
                          </w:divBdr>
                          <w:divsChild>
                            <w:div w:id="13760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011843">
      <w:bodyDiv w:val="1"/>
      <w:marLeft w:val="0"/>
      <w:marRight w:val="0"/>
      <w:marTop w:val="0"/>
      <w:marBottom w:val="0"/>
      <w:divBdr>
        <w:top w:val="none" w:sz="0" w:space="0" w:color="auto"/>
        <w:left w:val="none" w:sz="0" w:space="0" w:color="auto"/>
        <w:bottom w:val="none" w:sz="0" w:space="0" w:color="auto"/>
        <w:right w:val="none" w:sz="0" w:space="0" w:color="auto"/>
      </w:divBdr>
    </w:div>
    <w:div w:id="506796019">
      <w:bodyDiv w:val="1"/>
      <w:marLeft w:val="0"/>
      <w:marRight w:val="0"/>
      <w:marTop w:val="0"/>
      <w:marBottom w:val="0"/>
      <w:divBdr>
        <w:top w:val="none" w:sz="0" w:space="0" w:color="auto"/>
        <w:left w:val="none" w:sz="0" w:space="0" w:color="auto"/>
        <w:bottom w:val="none" w:sz="0" w:space="0" w:color="auto"/>
        <w:right w:val="none" w:sz="0" w:space="0" w:color="auto"/>
      </w:divBdr>
    </w:div>
    <w:div w:id="593245034">
      <w:bodyDiv w:val="1"/>
      <w:marLeft w:val="0"/>
      <w:marRight w:val="0"/>
      <w:marTop w:val="0"/>
      <w:marBottom w:val="0"/>
      <w:divBdr>
        <w:top w:val="none" w:sz="0" w:space="0" w:color="auto"/>
        <w:left w:val="none" w:sz="0" w:space="0" w:color="auto"/>
        <w:bottom w:val="none" w:sz="0" w:space="0" w:color="auto"/>
        <w:right w:val="none" w:sz="0" w:space="0" w:color="auto"/>
      </w:divBdr>
      <w:divsChild>
        <w:div w:id="1965572732">
          <w:marLeft w:val="0"/>
          <w:marRight w:val="0"/>
          <w:marTop w:val="0"/>
          <w:marBottom w:val="0"/>
          <w:divBdr>
            <w:top w:val="none" w:sz="0" w:space="0" w:color="auto"/>
            <w:left w:val="none" w:sz="0" w:space="0" w:color="auto"/>
            <w:bottom w:val="none" w:sz="0" w:space="0" w:color="auto"/>
            <w:right w:val="none" w:sz="0" w:space="0" w:color="auto"/>
          </w:divBdr>
          <w:divsChild>
            <w:div w:id="1725369511">
              <w:marLeft w:val="0"/>
              <w:marRight w:val="0"/>
              <w:marTop w:val="0"/>
              <w:marBottom w:val="0"/>
              <w:divBdr>
                <w:top w:val="none" w:sz="0" w:space="0" w:color="auto"/>
                <w:left w:val="none" w:sz="0" w:space="0" w:color="auto"/>
                <w:bottom w:val="none" w:sz="0" w:space="0" w:color="auto"/>
                <w:right w:val="none" w:sz="0" w:space="0" w:color="auto"/>
              </w:divBdr>
              <w:divsChild>
                <w:div w:id="312835590">
                  <w:marLeft w:val="0"/>
                  <w:marRight w:val="0"/>
                  <w:marTop w:val="0"/>
                  <w:marBottom w:val="0"/>
                  <w:divBdr>
                    <w:top w:val="none" w:sz="0" w:space="0" w:color="auto"/>
                    <w:left w:val="none" w:sz="0" w:space="0" w:color="auto"/>
                    <w:bottom w:val="none" w:sz="0" w:space="0" w:color="auto"/>
                    <w:right w:val="none" w:sz="0" w:space="0" w:color="auto"/>
                  </w:divBdr>
                  <w:divsChild>
                    <w:div w:id="1771198561">
                      <w:marLeft w:val="0"/>
                      <w:marRight w:val="0"/>
                      <w:marTop w:val="0"/>
                      <w:marBottom w:val="0"/>
                      <w:divBdr>
                        <w:top w:val="none" w:sz="0" w:space="0" w:color="auto"/>
                        <w:left w:val="none" w:sz="0" w:space="0" w:color="auto"/>
                        <w:bottom w:val="none" w:sz="0" w:space="0" w:color="auto"/>
                        <w:right w:val="none" w:sz="0" w:space="0" w:color="auto"/>
                      </w:divBdr>
                      <w:divsChild>
                        <w:div w:id="1088621835">
                          <w:marLeft w:val="0"/>
                          <w:marRight w:val="0"/>
                          <w:marTop w:val="0"/>
                          <w:marBottom w:val="0"/>
                          <w:divBdr>
                            <w:top w:val="none" w:sz="0" w:space="0" w:color="auto"/>
                            <w:left w:val="none" w:sz="0" w:space="0" w:color="auto"/>
                            <w:bottom w:val="none" w:sz="0" w:space="0" w:color="auto"/>
                            <w:right w:val="none" w:sz="0" w:space="0" w:color="auto"/>
                          </w:divBdr>
                          <w:divsChild>
                            <w:div w:id="82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79334">
      <w:bodyDiv w:val="1"/>
      <w:marLeft w:val="0"/>
      <w:marRight w:val="0"/>
      <w:marTop w:val="0"/>
      <w:marBottom w:val="0"/>
      <w:divBdr>
        <w:top w:val="none" w:sz="0" w:space="0" w:color="auto"/>
        <w:left w:val="none" w:sz="0" w:space="0" w:color="auto"/>
        <w:bottom w:val="none" w:sz="0" w:space="0" w:color="auto"/>
        <w:right w:val="none" w:sz="0" w:space="0" w:color="auto"/>
      </w:divBdr>
      <w:divsChild>
        <w:div w:id="1089544112">
          <w:marLeft w:val="0"/>
          <w:marRight w:val="0"/>
          <w:marTop w:val="0"/>
          <w:marBottom w:val="0"/>
          <w:divBdr>
            <w:top w:val="none" w:sz="0" w:space="0" w:color="auto"/>
            <w:left w:val="none" w:sz="0" w:space="0" w:color="auto"/>
            <w:bottom w:val="none" w:sz="0" w:space="0" w:color="auto"/>
            <w:right w:val="none" w:sz="0" w:space="0" w:color="auto"/>
          </w:divBdr>
          <w:divsChild>
            <w:div w:id="783503651">
              <w:marLeft w:val="0"/>
              <w:marRight w:val="0"/>
              <w:marTop w:val="0"/>
              <w:marBottom w:val="0"/>
              <w:divBdr>
                <w:top w:val="none" w:sz="0" w:space="0" w:color="auto"/>
                <w:left w:val="none" w:sz="0" w:space="0" w:color="auto"/>
                <w:bottom w:val="none" w:sz="0" w:space="0" w:color="auto"/>
                <w:right w:val="none" w:sz="0" w:space="0" w:color="auto"/>
              </w:divBdr>
              <w:divsChild>
                <w:div w:id="398794685">
                  <w:marLeft w:val="0"/>
                  <w:marRight w:val="0"/>
                  <w:marTop w:val="0"/>
                  <w:marBottom w:val="0"/>
                  <w:divBdr>
                    <w:top w:val="none" w:sz="0" w:space="0" w:color="auto"/>
                    <w:left w:val="none" w:sz="0" w:space="0" w:color="auto"/>
                    <w:bottom w:val="none" w:sz="0" w:space="0" w:color="auto"/>
                    <w:right w:val="none" w:sz="0" w:space="0" w:color="auto"/>
                  </w:divBdr>
                  <w:divsChild>
                    <w:div w:id="955796579">
                      <w:marLeft w:val="0"/>
                      <w:marRight w:val="0"/>
                      <w:marTop w:val="0"/>
                      <w:marBottom w:val="0"/>
                      <w:divBdr>
                        <w:top w:val="none" w:sz="0" w:space="0" w:color="auto"/>
                        <w:left w:val="none" w:sz="0" w:space="0" w:color="auto"/>
                        <w:bottom w:val="none" w:sz="0" w:space="0" w:color="auto"/>
                        <w:right w:val="none" w:sz="0" w:space="0" w:color="auto"/>
                      </w:divBdr>
                      <w:divsChild>
                        <w:div w:id="559050548">
                          <w:marLeft w:val="0"/>
                          <w:marRight w:val="0"/>
                          <w:marTop w:val="0"/>
                          <w:marBottom w:val="0"/>
                          <w:divBdr>
                            <w:top w:val="none" w:sz="0" w:space="0" w:color="auto"/>
                            <w:left w:val="none" w:sz="0" w:space="0" w:color="auto"/>
                            <w:bottom w:val="none" w:sz="0" w:space="0" w:color="auto"/>
                            <w:right w:val="none" w:sz="0" w:space="0" w:color="auto"/>
                          </w:divBdr>
                          <w:divsChild>
                            <w:div w:id="9507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730738802">
      <w:bodyDiv w:val="1"/>
      <w:marLeft w:val="0"/>
      <w:marRight w:val="0"/>
      <w:marTop w:val="0"/>
      <w:marBottom w:val="0"/>
      <w:divBdr>
        <w:top w:val="none" w:sz="0" w:space="0" w:color="auto"/>
        <w:left w:val="none" w:sz="0" w:space="0" w:color="auto"/>
        <w:bottom w:val="none" w:sz="0" w:space="0" w:color="auto"/>
        <w:right w:val="none" w:sz="0" w:space="0" w:color="auto"/>
      </w:divBdr>
      <w:divsChild>
        <w:div w:id="965812581">
          <w:marLeft w:val="0"/>
          <w:marRight w:val="0"/>
          <w:marTop w:val="0"/>
          <w:marBottom w:val="0"/>
          <w:divBdr>
            <w:top w:val="none" w:sz="0" w:space="0" w:color="auto"/>
            <w:left w:val="none" w:sz="0" w:space="0" w:color="auto"/>
            <w:bottom w:val="none" w:sz="0" w:space="0" w:color="auto"/>
            <w:right w:val="none" w:sz="0" w:space="0" w:color="auto"/>
          </w:divBdr>
          <w:divsChild>
            <w:div w:id="1272930446">
              <w:marLeft w:val="0"/>
              <w:marRight w:val="0"/>
              <w:marTop w:val="0"/>
              <w:marBottom w:val="0"/>
              <w:divBdr>
                <w:top w:val="none" w:sz="0" w:space="0" w:color="auto"/>
                <w:left w:val="none" w:sz="0" w:space="0" w:color="auto"/>
                <w:bottom w:val="none" w:sz="0" w:space="0" w:color="auto"/>
                <w:right w:val="none" w:sz="0" w:space="0" w:color="auto"/>
              </w:divBdr>
              <w:divsChild>
                <w:div w:id="583490131">
                  <w:marLeft w:val="0"/>
                  <w:marRight w:val="0"/>
                  <w:marTop w:val="0"/>
                  <w:marBottom w:val="0"/>
                  <w:divBdr>
                    <w:top w:val="none" w:sz="0" w:space="0" w:color="auto"/>
                    <w:left w:val="none" w:sz="0" w:space="0" w:color="auto"/>
                    <w:bottom w:val="none" w:sz="0" w:space="0" w:color="auto"/>
                    <w:right w:val="none" w:sz="0" w:space="0" w:color="auto"/>
                  </w:divBdr>
                  <w:divsChild>
                    <w:div w:id="2057196114">
                      <w:marLeft w:val="0"/>
                      <w:marRight w:val="0"/>
                      <w:marTop w:val="0"/>
                      <w:marBottom w:val="0"/>
                      <w:divBdr>
                        <w:top w:val="none" w:sz="0" w:space="0" w:color="auto"/>
                        <w:left w:val="none" w:sz="0" w:space="0" w:color="auto"/>
                        <w:bottom w:val="none" w:sz="0" w:space="0" w:color="auto"/>
                        <w:right w:val="none" w:sz="0" w:space="0" w:color="auto"/>
                      </w:divBdr>
                      <w:divsChild>
                        <w:div w:id="1551191822">
                          <w:marLeft w:val="0"/>
                          <w:marRight w:val="0"/>
                          <w:marTop w:val="0"/>
                          <w:marBottom w:val="0"/>
                          <w:divBdr>
                            <w:top w:val="none" w:sz="0" w:space="0" w:color="auto"/>
                            <w:left w:val="none" w:sz="0" w:space="0" w:color="auto"/>
                            <w:bottom w:val="none" w:sz="0" w:space="0" w:color="auto"/>
                            <w:right w:val="none" w:sz="0" w:space="0" w:color="auto"/>
                          </w:divBdr>
                          <w:divsChild>
                            <w:div w:id="4328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679030">
      <w:bodyDiv w:val="1"/>
      <w:marLeft w:val="0"/>
      <w:marRight w:val="0"/>
      <w:marTop w:val="0"/>
      <w:marBottom w:val="0"/>
      <w:divBdr>
        <w:top w:val="none" w:sz="0" w:space="0" w:color="auto"/>
        <w:left w:val="none" w:sz="0" w:space="0" w:color="auto"/>
        <w:bottom w:val="none" w:sz="0" w:space="0" w:color="auto"/>
        <w:right w:val="none" w:sz="0" w:space="0" w:color="auto"/>
      </w:divBdr>
      <w:divsChild>
        <w:div w:id="521433177">
          <w:marLeft w:val="0"/>
          <w:marRight w:val="0"/>
          <w:marTop w:val="0"/>
          <w:marBottom w:val="0"/>
          <w:divBdr>
            <w:top w:val="none" w:sz="0" w:space="0" w:color="auto"/>
            <w:left w:val="none" w:sz="0" w:space="0" w:color="auto"/>
            <w:bottom w:val="none" w:sz="0" w:space="0" w:color="auto"/>
            <w:right w:val="none" w:sz="0" w:space="0" w:color="auto"/>
          </w:divBdr>
          <w:divsChild>
            <w:div w:id="492990386">
              <w:marLeft w:val="0"/>
              <w:marRight w:val="0"/>
              <w:marTop w:val="0"/>
              <w:marBottom w:val="0"/>
              <w:divBdr>
                <w:top w:val="none" w:sz="0" w:space="0" w:color="auto"/>
                <w:left w:val="none" w:sz="0" w:space="0" w:color="auto"/>
                <w:bottom w:val="none" w:sz="0" w:space="0" w:color="auto"/>
                <w:right w:val="none" w:sz="0" w:space="0" w:color="auto"/>
              </w:divBdr>
              <w:divsChild>
                <w:div w:id="490564700">
                  <w:marLeft w:val="0"/>
                  <w:marRight w:val="0"/>
                  <w:marTop w:val="0"/>
                  <w:marBottom w:val="0"/>
                  <w:divBdr>
                    <w:top w:val="none" w:sz="0" w:space="0" w:color="auto"/>
                    <w:left w:val="none" w:sz="0" w:space="0" w:color="auto"/>
                    <w:bottom w:val="none" w:sz="0" w:space="0" w:color="auto"/>
                    <w:right w:val="none" w:sz="0" w:space="0" w:color="auto"/>
                  </w:divBdr>
                  <w:divsChild>
                    <w:div w:id="1035928250">
                      <w:marLeft w:val="0"/>
                      <w:marRight w:val="0"/>
                      <w:marTop w:val="0"/>
                      <w:marBottom w:val="0"/>
                      <w:divBdr>
                        <w:top w:val="none" w:sz="0" w:space="0" w:color="auto"/>
                        <w:left w:val="none" w:sz="0" w:space="0" w:color="auto"/>
                        <w:bottom w:val="none" w:sz="0" w:space="0" w:color="auto"/>
                        <w:right w:val="none" w:sz="0" w:space="0" w:color="auto"/>
                      </w:divBdr>
                      <w:divsChild>
                        <w:div w:id="1785272680">
                          <w:marLeft w:val="0"/>
                          <w:marRight w:val="0"/>
                          <w:marTop w:val="0"/>
                          <w:marBottom w:val="0"/>
                          <w:divBdr>
                            <w:top w:val="none" w:sz="0" w:space="0" w:color="auto"/>
                            <w:left w:val="none" w:sz="0" w:space="0" w:color="auto"/>
                            <w:bottom w:val="none" w:sz="0" w:space="0" w:color="auto"/>
                            <w:right w:val="none" w:sz="0" w:space="0" w:color="auto"/>
                          </w:divBdr>
                          <w:divsChild>
                            <w:div w:id="6021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304701">
      <w:bodyDiv w:val="1"/>
      <w:marLeft w:val="0"/>
      <w:marRight w:val="0"/>
      <w:marTop w:val="0"/>
      <w:marBottom w:val="0"/>
      <w:divBdr>
        <w:top w:val="none" w:sz="0" w:space="0" w:color="auto"/>
        <w:left w:val="none" w:sz="0" w:space="0" w:color="auto"/>
        <w:bottom w:val="none" w:sz="0" w:space="0" w:color="auto"/>
        <w:right w:val="none" w:sz="0" w:space="0" w:color="auto"/>
      </w:divBdr>
      <w:divsChild>
        <w:div w:id="439298172">
          <w:marLeft w:val="0"/>
          <w:marRight w:val="0"/>
          <w:marTop w:val="0"/>
          <w:marBottom w:val="0"/>
          <w:divBdr>
            <w:top w:val="none" w:sz="0" w:space="0" w:color="auto"/>
            <w:left w:val="none" w:sz="0" w:space="0" w:color="auto"/>
            <w:bottom w:val="none" w:sz="0" w:space="0" w:color="auto"/>
            <w:right w:val="none" w:sz="0" w:space="0" w:color="auto"/>
          </w:divBdr>
          <w:divsChild>
            <w:div w:id="628247928">
              <w:marLeft w:val="0"/>
              <w:marRight w:val="0"/>
              <w:marTop w:val="0"/>
              <w:marBottom w:val="0"/>
              <w:divBdr>
                <w:top w:val="none" w:sz="0" w:space="0" w:color="auto"/>
                <w:left w:val="none" w:sz="0" w:space="0" w:color="auto"/>
                <w:bottom w:val="none" w:sz="0" w:space="0" w:color="auto"/>
                <w:right w:val="none" w:sz="0" w:space="0" w:color="auto"/>
              </w:divBdr>
              <w:divsChild>
                <w:div w:id="2066634395">
                  <w:marLeft w:val="0"/>
                  <w:marRight w:val="0"/>
                  <w:marTop w:val="0"/>
                  <w:marBottom w:val="0"/>
                  <w:divBdr>
                    <w:top w:val="none" w:sz="0" w:space="0" w:color="auto"/>
                    <w:left w:val="none" w:sz="0" w:space="0" w:color="auto"/>
                    <w:bottom w:val="none" w:sz="0" w:space="0" w:color="auto"/>
                    <w:right w:val="none" w:sz="0" w:space="0" w:color="auto"/>
                  </w:divBdr>
                  <w:divsChild>
                    <w:div w:id="1226992651">
                      <w:marLeft w:val="0"/>
                      <w:marRight w:val="0"/>
                      <w:marTop w:val="0"/>
                      <w:marBottom w:val="0"/>
                      <w:divBdr>
                        <w:top w:val="none" w:sz="0" w:space="0" w:color="auto"/>
                        <w:left w:val="none" w:sz="0" w:space="0" w:color="auto"/>
                        <w:bottom w:val="none" w:sz="0" w:space="0" w:color="auto"/>
                        <w:right w:val="none" w:sz="0" w:space="0" w:color="auto"/>
                      </w:divBdr>
                      <w:divsChild>
                        <w:div w:id="918906969">
                          <w:marLeft w:val="0"/>
                          <w:marRight w:val="0"/>
                          <w:marTop w:val="0"/>
                          <w:marBottom w:val="0"/>
                          <w:divBdr>
                            <w:top w:val="none" w:sz="0" w:space="0" w:color="auto"/>
                            <w:left w:val="none" w:sz="0" w:space="0" w:color="auto"/>
                            <w:bottom w:val="none" w:sz="0" w:space="0" w:color="auto"/>
                            <w:right w:val="none" w:sz="0" w:space="0" w:color="auto"/>
                          </w:divBdr>
                          <w:divsChild>
                            <w:div w:id="10015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627715">
      <w:bodyDiv w:val="1"/>
      <w:marLeft w:val="0"/>
      <w:marRight w:val="0"/>
      <w:marTop w:val="0"/>
      <w:marBottom w:val="0"/>
      <w:divBdr>
        <w:top w:val="none" w:sz="0" w:space="0" w:color="auto"/>
        <w:left w:val="none" w:sz="0" w:space="0" w:color="auto"/>
        <w:bottom w:val="none" w:sz="0" w:space="0" w:color="auto"/>
        <w:right w:val="none" w:sz="0" w:space="0" w:color="auto"/>
      </w:divBdr>
      <w:divsChild>
        <w:div w:id="1306744255">
          <w:marLeft w:val="0"/>
          <w:marRight w:val="0"/>
          <w:marTop w:val="0"/>
          <w:marBottom w:val="0"/>
          <w:divBdr>
            <w:top w:val="none" w:sz="0" w:space="0" w:color="auto"/>
            <w:left w:val="none" w:sz="0" w:space="0" w:color="auto"/>
            <w:bottom w:val="none" w:sz="0" w:space="0" w:color="auto"/>
            <w:right w:val="none" w:sz="0" w:space="0" w:color="auto"/>
          </w:divBdr>
          <w:divsChild>
            <w:div w:id="77100476">
              <w:marLeft w:val="0"/>
              <w:marRight w:val="0"/>
              <w:marTop w:val="0"/>
              <w:marBottom w:val="0"/>
              <w:divBdr>
                <w:top w:val="none" w:sz="0" w:space="0" w:color="auto"/>
                <w:left w:val="none" w:sz="0" w:space="0" w:color="auto"/>
                <w:bottom w:val="none" w:sz="0" w:space="0" w:color="auto"/>
                <w:right w:val="none" w:sz="0" w:space="0" w:color="auto"/>
              </w:divBdr>
              <w:divsChild>
                <w:div w:id="1797066723">
                  <w:marLeft w:val="0"/>
                  <w:marRight w:val="0"/>
                  <w:marTop w:val="0"/>
                  <w:marBottom w:val="0"/>
                  <w:divBdr>
                    <w:top w:val="none" w:sz="0" w:space="0" w:color="auto"/>
                    <w:left w:val="none" w:sz="0" w:space="0" w:color="auto"/>
                    <w:bottom w:val="none" w:sz="0" w:space="0" w:color="auto"/>
                    <w:right w:val="none" w:sz="0" w:space="0" w:color="auto"/>
                  </w:divBdr>
                  <w:divsChild>
                    <w:div w:id="727067834">
                      <w:marLeft w:val="0"/>
                      <w:marRight w:val="0"/>
                      <w:marTop w:val="0"/>
                      <w:marBottom w:val="0"/>
                      <w:divBdr>
                        <w:top w:val="none" w:sz="0" w:space="0" w:color="auto"/>
                        <w:left w:val="none" w:sz="0" w:space="0" w:color="auto"/>
                        <w:bottom w:val="none" w:sz="0" w:space="0" w:color="auto"/>
                        <w:right w:val="none" w:sz="0" w:space="0" w:color="auto"/>
                      </w:divBdr>
                      <w:divsChild>
                        <w:div w:id="1331955410">
                          <w:marLeft w:val="0"/>
                          <w:marRight w:val="0"/>
                          <w:marTop w:val="0"/>
                          <w:marBottom w:val="0"/>
                          <w:divBdr>
                            <w:top w:val="none" w:sz="0" w:space="0" w:color="auto"/>
                            <w:left w:val="none" w:sz="0" w:space="0" w:color="auto"/>
                            <w:bottom w:val="none" w:sz="0" w:space="0" w:color="auto"/>
                            <w:right w:val="none" w:sz="0" w:space="0" w:color="auto"/>
                          </w:divBdr>
                          <w:divsChild>
                            <w:div w:id="20498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2245">
      <w:bodyDiv w:val="1"/>
      <w:marLeft w:val="0"/>
      <w:marRight w:val="0"/>
      <w:marTop w:val="0"/>
      <w:marBottom w:val="0"/>
      <w:divBdr>
        <w:top w:val="none" w:sz="0" w:space="0" w:color="auto"/>
        <w:left w:val="none" w:sz="0" w:space="0" w:color="auto"/>
        <w:bottom w:val="none" w:sz="0" w:space="0" w:color="auto"/>
        <w:right w:val="none" w:sz="0" w:space="0" w:color="auto"/>
      </w:divBdr>
    </w:div>
    <w:div w:id="1021468812">
      <w:bodyDiv w:val="1"/>
      <w:marLeft w:val="0"/>
      <w:marRight w:val="0"/>
      <w:marTop w:val="0"/>
      <w:marBottom w:val="0"/>
      <w:divBdr>
        <w:top w:val="none" w:sz="0" w:space="0" w:color="auto"/>
        <w:left w:val="none" w:sz="0" w:space="0" w:color="auto"/>
        <w:bottom w:val="none" w:sz="0" w:space="0" w:color="auto"/>
        <w:right w:val="none" w:sz="0" w:space="0" w:color="auto"/>
      </w:divBdr>
      <w:divsChild>
        <w:div w:id="1770739913">
          <w:marLeft w:val="0"/>
          <w:marRight w:val="0"/>
          <w:marTop w:val="0"/>
          <w:marBottom w:val="0"/>
          <w:divBdr>
            <w:top w:val="none" w:sz="0" w:space="0" w:color="auto"/>
            <w:left w:val="none" w:sz="0" w:space="0" w:color="auto"/>
            <w:bottom w:val="none" w:sz="0" w:space="0" w:color="auto"/>
            <w:right w:val="none" w:sz="0" w:space="0" w:color="auto"/>
          </w:divBdr>
          <w:divsChild>
            <w:div w:id="1656453248">
              <w:marLeft w:val="0"/>
              <w:marRight w:val="0"/>
              <w:marTop w:val="0"/>
              <w:marBottom w:val="0"/>
              <w:divBdr>
                <w:top w:val="none" w:sz="0" w:space="0" w:color="auto"/>
                <w:left w:val="none" w:sz="0" w:space="0" w:color="auto"/>
                <w:bottom w:val="none" w:sz="0" w:space="0" w:color="auto"/>
                <w:right w:val="none" w:sz="0" w:space="0" w:color="auto"/>
              </w:divBdr>
              <w:divsChild>
                <w:div w:id="523446788">
                  <w:marLeft w:val="0"/>
                  <w:marRight w:val="0"/>
                  <w:marTop w:val="0"/>
                  <w:marBottom w:val="0"/>
                  <w:divBdr>
                    <w:top w:val="none" w:sz="0" w:space="0" w:color="auto"/>
                    <w:left w:val="none" w:sz="0" w:space="0" w:color="auto"/>
                    <w:bottom w:val="none" w:sz="0" w:space="0" w:color="auto"/>
                    <w:right w:val="none" w:sz="0" w:space="0" w:color="auto"/>
                  </w:divBdr>
                  <w:divsChild>
                    <w:div w:id="1254436795">
                      <w:marLeft w:val="0"/>
                      <w:marRight w:val="0"/>
                      <w:marTop w:val="0"/>
                      <w:marBottom w:val="0"/>
                      <w:divBdr>
                        <w:top w:val="none" w:sz="0" w:space="0" w:color="auto"/>
                        <w:left w:val="none" w:sz="0" w:space="0" w:color="auto"/>
                        <w:bottom w:val="none" w:sz="0" w:space="0" w:color="auto"/>
                        <w:right w:val="none" w:sz="0" w:space="0" w:color="auto"/>
                      </w:divBdr>
                      <w:divsChild>
                        <w:div w:id="1179348698">
                          <w:marLeft w:val="0"/>
                          <w:marRight w:val="0"/>
                          <w:marTop w:val="0"/>
                          <w:marBottom w:val="0"/>
                          <w:divBdr>
                            <w:top w:val="none" w:sz="0" w:space="0" w:color="auto"/>
                            <w:left w:val="none" w:sz="0" w:space="0" w:color="auto"/>
                            <w:bottom w:val="none" w:sz="0" w:space="0" w:color="auto"/>
                            <w:right w:val="none" w:sz="0" w:space="0" w:color="auto"/>
                          </w:divBdr>
                          <w:divsChild>
                            <w:div w:id="18906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568403">
      <w:bodyDiv w:val="1"/>
      <w:marLeft w:val="0"/>
      <w:marRight w:val="0"/>
      <w:marTop w:val="0"/>
      <w:marBottom w:val="0"/>
      <w:divBdr>
        <w:top w:val="none" w:sz="0" w:space="0" w:color="auto"/>
        <w:left w:val="none" w:sz="0" w:space="0" w:color="auto"/>
        <w:bottom w:val="none" w:sz="0" w:space="0" w:color="auto"/>
        <w:right w:val="none" w:sz="0" w:space="0" w:color="auto"/>
      </w:divBdr>
    </w:div>
    <w:div w:id="1051152474">
      <w:bodyDiv w:val="1"/>
      <w:marLeft w:val="0"/>
      <w:marRight w:val="0"/>
      <w:marTop w:val="0"/>
      <w:marBottom w:val="0"/>
      <w:divBdr>
        <w:top w:val="none" w:sz="0" w:space="0" w:color="auto"/>
        <w:left w:val="none" w:sz="0" w:space="0" w:color="auto"/>
        <w:bottom w:val="none" w:sz="0" w:space="0" w:color="auto"/>
        <w:right w:val="none" w:sz="0" w:space="0" w:color="auto"/>
      </w:divBdr>
      <w:divsChild>
        <w:div w:id="1149830259">
          <w:marLeft w:val="0"/>
          <w:marRight w:val="0"/>
          <w:marTop w:val="0"/>
          <w:marBottom w:val="0"/>
          <w:divBdr>
            <w:top w:val="none" w:sz="0" w:space="0" w:color="auto"/>
            <w:left w:val="none" w:sz="0" w:space="0" w:color="auto"/>
            <w:bottom w:val="none" w:sz="0" w:space="0" w:color="auto"/>
            <w:right w:val="none" w:sz="0" w:space="0" w:color="auto"/>
          </w:divBdr>
          <w:divsChild>
            <w:div w:id="1126389875">
              <w:marLeft w:val="0"/>
              <w:marRight w:val="0"/>
              <w:marTop w:val="0"/>
              <w:marBottom w:val="0"/>
              <w:divBdr>
                <w:top w:val="none" w:sz="0" w:space="0" w:color="auto"/>
                <w:left w:val="none" w:sz="0" w:space="0" w:color="auto"/>
                <w:bottom w:val="none" w:sz="0" w:space="0" w:color="auto"/>
                <w:right w:val="none" w:sz="0" w:space="0" w:color="auto"/>
              </w:divBdr>
              <w:divsChild>
                <w:div w:id="934485249">
                  <w:marLeft w:val="0"/>
                  <w:marRight w:val="0"/>
                  <w:marTop w:val="0"/>
                  <w:marBottom w:val="0"/>
                  <w:divBdr>
                    <w:top w:val="none" w:sz="0" w:space="0" w:color="auto"/>
                    <w:left w:val="none" w:sz="0" w:space="0" w:color="auto"/>
                    <w:bottom w:val="none" w:sz="0" w:space="0" w:color="auto"/>
                    <w:right w:val="none" w:sz="0" w:space="0" w:color="auto"/>
                  </w:divBdr>
                  <w:divsChild>
                    <w:div w:id="1612937166">
                      <w:marLeft w:val="0"/>
                      <w:marRight w:val="0"/>
                      <w:marTop w:val="0"/>
                      <w:marBottom w:val="0"/>
                      <w:divBdr>
                        <w:top w:val="none" w:sz="0" w:space="0" w:color="auto"/>
                        <w:left w:val="none" w:sz="0" w:space="0" w:color="auto"/>
                        <w:bottom w:val="none" w:sz="0" w:space="0" w:color="auto"/>
                        <w:right w:val="none" w:sz="0" w:space="0" w:color="auto"/>
                      </w:divBdr>
                      <w:divsChild>
                        <w:div w:id="1332757124">
                          <w:marLeft w:val="0"/>
                          <w:marRight w:val="0"/>
                          <w:marTop w:val="0"/>
                          <w:marBottom w:val="0"/>
                          <w:divBdr>
                            <w:top w:val="none" w:sz="0" w:space="0" w:color="auto"/>
                            <w:left w:val="none" w:sz="0" w:space="0" w:color="auto"/>
                            <w:bottom w:val="none" w:sz="0" w:space="0" w:color="auto"/>
                            <w:right w:val="none" w:sz="0" w:space="0" w:color="auto"/>
                          </w:divBdr>
                          <w:divsChild>
                            <w:div w:id="1684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255897">
      <w:bodyDiv w:val="1"/>
      <w:marLeft w:val="0"/>
      <w:marRight w:val="0"/>
      <w:marTop w:val="0"/>
      <w:marBottom w:val="0"/>
      <w:divBdr>
        <w:top w:val="none" w:sz="0" w:space="0" w:color="auto"/>
        <w:left w:val="none" w:sz="0" w:space="0" w:color="auto"/>
        <w:bottom w:val="none" w:sz="0" w:space="0" w:color="auto"/>
        <w:right w:val="none" w:sz="0" w:space="0" w:color="auto"/>
      </w:divBdr>
      <w:divsChild>
        <w:div w:id="1438719287">
          <w:marLeft w:val="0"/>
          <w:marRight w:val="0"/>
          <w:marTop w:val="0"/>
          <w:marBottom w:val="0"/>
          <w:divBdr>
            <w:top w:val="none" w:sz="0" w:space="0" w:color="auto"/>
            <w:left w:val="none" w:sz="0" w:space="0" w:color="auto"/>
            <w:bottom w:val="none" w:sz="0" w:space="0" w:color="auto"/>
            <w:right w:val="none" w:sz="0" w:space="0" w:color="auto"/>
          </w:divBdr>
          <w:divsChild>
            <w:div w:id="838926768">
              <w:marLeft w:val="0"/>
              <w:marRight w:val="0"/>
              <w:marTop w:val="0"/>
              <w:marBottom w:val="0"/>
              <w:divBdr>
                <w:top w:val="none" w:sz="0" w:space="0" w:color="auto"/>
                <w:left w:val="none" w:sz="0" w:space="0" w:color="auto"/>
                <w:bottom w:val="none" w:sz="0" w:space="0" w:color="auto"/>
                <w:right w:val="none" w:sz="0" w:space="0" w:color="auto"/>
              </w:divBdr>
              <w:divsChild>
                <w:div w:id="1089929457">
                  <w:marLeft w:val="0"/>
                  <w:marRight w:val="0"/>
                  <w:marTop w:val="0"/>
                  <w:marBottom w:val="0"/>
                  <w:divBdr>
                    <w:top w:val="none" w:sz="0" w:space="0" w:color="auto"/>
                    <w:left w:val="none" w:sz="0" w:space="0" w:color="auto"/>
                    <w:bottom w:val="none" w:sz="0" w:space="0" w:color="auto"/>
                    <w:right w:val="none" w:sz="0" w:space="0" w:color="auto"/>
                  </w:divBdr>
                  <w:divsChild>
                    <w:div w:id="1595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4092">
          <w:marLeft w:val="0"/>
          <w:marRight w:val="0"/>
          <w:marTop w:val="0"/>
          <w:marBottom w:val="0"/>
          <w:divBdr>
            <w:top w:val="none" w:sz="0" w:space="0" w:color="auto"/>
            <w:left w:val="none" w:sz="0" w:space="0" w:color="auto"/>
            <w:bottom w:val="none" w:sz="0" w:space="0" w:color="auto"/>
            <w:right w:val="none" w:sz="0" w:space="0" w:color="auto"/>
          </w:divBdr>
          <w:divsChild>
            <w:div w:id="1595741117">
              <w:marLeft w:val="0"/>
              <w:marRight w:val="0"/>
              <w:marTop w:val="0"/>
              <w:marBottom w:val="0"/>
              <w:divBdr>
                <w:top w:val="none" w:sz="0" w:space="0" w:color="auto"/>
                <w:left w:val="none" w:sz="0" w:space="0" w:color="auto"/>
                <w:bottom w:val="none" w:sz="0" w:space="0" w:color="auto"/>
                <w:right w:val="none" w:sz="0" w:space="0" w:color="auto"/>
              </w:divBdr>
              <w:divsChild>
                <w:div w:id="1837107049">
                  <w:marLeft w:val="0"/>
                  <w:marRight w:val="0"/>
                  <w:marTop w:val="0"/>
                  <w:marBottom w:val="0"/>
                  <w:divBdr>
                    <w:top w:val="none" w:sz="0" w:space="0" w:color="auto"/>
                    <w:left w:val="none" w:sz="0" w:space="0" w:color="auto"/>
                    <w:bottom w:val="none" w:sz="0" w:space="0" w:color="auto"/>
                    <w:right w:val="none" w:sz="0" w:space="0" w:color="auto"/>
                  </w:divBdr>
                  <w:divsChild>
                    <w:div w:id="14405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076877">
      <w:bodyDiv w:val="1"/>
      <w:marLeft w:val="0"/>
      <w:marRight w:val="0"/>
      <w:marTop w:val="0"/>
      <w:marBottom w:val="0"/>
      <w:divBdr>
        <w:top w:val="none" w:sz="0" w:space="0" w:color="auto"/>
        <w:left w:val="none" w:sz="0" w:space="0" w:color="auto"/>
        <w:bottom w:val="none" w:sz="0" w:space="0" w:color="auto"/>
        <w:right w:val="none" w:sz="0" w:space="0" w:color="auto"/>
      </w:divBdr>
    </w:div>
    <w:div w:id="1204176014">
      <w:bodyDiv w:val="1"/>
      <w:marLeft w:val="0"/>
      <w:marRight w:val="0"/>
      <w:marTop w:val="0"/>
      <w:marBottom w:val="0"/>
      <w:divBdr>
        <w:top w:val="none" w:sz="0" w:space="0" w:color="auto"/>
        <w:left w:val="none" w:sz="0" w:space="0" w:color="auto"/>
        <w:bottom w:val="none" w:sz="0" w:space="0" w:color="auto"/>
        <w:right w:val="none" w:sz="0" w:space="0" w:color="auto"/>
      </w:divBdr>
      <w:divsChild>
        <w:div w:id="1083257975">
          <w:marLeft w:val="0"/>
          <w:marRight w:val="0"/>
          <w:marTop w:val="0"/>
          <w:marBottom w:val="0"/>
          <w:divBdr>
            <w:top w:val="none" w:sz="0" w:space="0" w:color="auto"/>
            <w:left w:val="none" w:sz="0" w:space="0" w:color="auto"/>
            <w:bottom w:val="none" w:sz="0" w:space="0" w:color="auto"/>
            <w:right w:val="none" w:sz="0" w:space="0" w:color="auto"/>
          </w:divBdr>
          <w:divsChild>
            <w:div w:id="643587137">
              <w:marLeft w:val="0"/>
              <w:marRight w:val="0"/>
              <w:marTop w:val="0"/>
              <w:marBottom w:val="0"/>
              <w:divBdr>
                <w:top w:val="none" w:sz="0" w:space="0" w:color="auto"/>
                <w:left w:val="none" w:sz="0" w:space="0" w:color="auto"/>
                <w:bottom w:val="none" w:sz="0" w:space="0" w:color="auto"/>
                <w:right w:val="none" w:sz="0" w:space="0" w:color="auto"/>
              </w:divBdr>
              <w:divsChild>
                <w:div w:id="511995596">
                  <w:marLeft w:val="0"/>
                  <w:marRight w:val="0"/>
                  <w:marTop w:val="0"/>
                  <w:marBottom w:val="0"/>
                  <w:divBdr>
                    <w:top w:val="none" w:sz="0" w:space="0" w:color="auto"/>
                    <w:left w:val="none" w:sz="0" w:space="0" w:color="auto"/>
                    <w:bottom w:val="none" w:sz="0" w:space="0" w:color="auto"/>
                    <w:right w:val="none" w:sz="0" w:space="0" w:color="auto"/>
                  </w:divBdr>
                  <w:divsChild>
                    <w:div w:id="2008627311">
                      <w:marLeft w:val="0"/>
                      <w:marRight w:val="0"/>
                      <w:marTop w:val="0"/>
                      <w:marBottom w:val="0"/>
                      <w:divBdr>
                        <w:top w:val="none" w:sz="0" w:space="0" w:color="auto"/>
                        <w:left w:val="none" w:sz="0" w:space="0" w:color="auto"/>
                        <w:bottom w:val="none" w:sz="0" w:space="0" w:color="auto"/>
                        <w:right w:val="none" w:sz="0" w:space="0" w:color="auto"/>
                      </w:divBdr>
                      <w:divsChild>
                        <w:div w:id="514419833">
                          <w:marLeft w:val="0"/>
                          <w:marRight w:val="0"/>
                          <w:marTop w:val="0"/>
                          <w:marBottom w:val="0"/>
                          <w:divBdr>
                            <w:top w:val="none" w:sz="0" w:space="0" w:color="auto"/>
                            <w:left w:val="none" w:sz="0" w:space="0" w:color="auto"/>
                            <w:bottom w:val="none" w:sz="0" w:space="0" w:color="auto"/>
                            <w:right w:val="none" w:sz="0" w:space="0" w:color="auto"/>
                          </w:divBdr>
                          <w:divsChild>
                            <w:div w:id="15400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259509">
      <w:bodyDiv w:val="1"/>
      <w:marLeft w:val="0"/>
      <w:marRight w:val="0"/>
      <w:marTop w:val="0"/>
      <w:marBottom w:val="0"/>
      <w:divBdr>
        <w:top w:val="none" w:sz="0" w:space="0" w:color="auto"/>
        <w:left w:val="none" w:sz="0" w:space="0" w:color="auto"/>
        <w:bottom w:val="none" w:sz="0" w:space="0" w:color="auto"/>
        <w:right w:val="none" w:sz="0" w:space="0" w:color="auto"/>
      </w:divBdr>
    </w:div>
    <w:div w:id="1378894963">
      <w:bodyDiv w:val="1"/>
      <w:marLeft w:val="0"/>
      <w:marRight w:val="0"/>
      <w:marTop w:val="0"/>
      <w:marBottom w:val="0"/>
      <w:divBdr>
        <w:top w:val="none" w:sz="0" w:space="0" w:color="auto"/>
        <w:left w:val="none" w:sz="0" w:space="0" w:color="auto"/>
        <w:bottom w:val="none" w:sz="0" w:space="0" w:color="auto"/>
        <w:right w:val="none" w:sz="0" w:space="0" w:color="auto"/>
      </w:divBdr>
    </w:div>
    <w:div w:id="1382752591">
      <w:bodyDiv w:val="1"/>
      <w:marLeft w:val="0"/>
      <w:marRight w:val="0"/>
      <w:marTop w:val="0"/>
      <w:marBottom w:val="0"/>
      <w:divBdr>
        <w:top w:val="none" w:sz="0" w:space="0" w:color="auto"/>
        <w:left w:val="none" w:sz="0" w:space="0" w:color="auto"/>
        <w:bottom w:val="none" w:sz="0" w:space="0" w:color="auto"/>
        <w:right w:val="none" w:sz="0" w:space="0" w:color="auto"/>
      </w:divBdr>
      <w:divsChild>
        <w:div w:id="991912188">
          <w:marLeft w:val="0"/>
          <w:marRight w:val="0"/>
          <w:marTop w:val="0"/>
          <w:marBottom w:val="0"/>
          <w:divBdr>
            <w:top w:val="none" w:sz="0" w:space="0" w:color="auto"/>
            <w:left w:val="none" w:sz="0" w:space="0" w:color="auto"/>
            <w:bottom w:val="none" w:sz="0" w:space="0" w:color="auto"/>
            <w:right w:val="none" w:sz="0" w:space="0" w:color="auto"/>
          </w:divBdr>
          <w:divsChild>
            <w:div w:id="953096619">
              <w:marLeft w:val="0"/>
              <w:marRight w:val="0"/>
              <w:marTop w:val="0"/>
              <w:marBottom w:val="0"/>
              <w:divBdr>
                <w:top w:val="none" w:sz="0" w:space="0" w:color="auto"/>
                <w:left w:val="none" w:sz="0" w:space="0" w:color="auto"/>
                <w:bottom w:val="none" w:sz="0" w:space="0" w:color="auto"/>
                <w:right w:val="none" w:sz="0" w:space="0" w:color="auto"/>
              </w:divBdr>
              <w:divsChild>
                <w:div w:id="1987782350">
                  <w:marLeft w:val="0"/>
                  <w:marRight w:val="0"/>
                  <w:marTop w:val="0"/>
                  <w:marBottom w:val="0"/>
                  <w:divBdr>
                    <w:top w:val="none" w:sz="0" w:space="0" w:color="auto"/>
                    <w:left w:val="none" w:sz="0" w:space="0" w:color="auto"/>
                    <w:bottom w:val="none" w:sz="0" w:space="0" w:color="auto"/>
                    <w:right w:val="none" w:sz="0" w:space="0" w:color="auto"/>
                  </w:divBdr>
                  <w:divsChild>
                    <w:div w:id="870147279">
                      <w:marLeft w:val="0"/>
                      <w:marRight w:val="0"/>
                      <w:marTop w:val="0"/>
                      <w:marBottom w:val="0"/>
                      <w:divBdr>
                        <w:top w:val="none" w:sz="0" w:space="0" w:color="auto"/>
                        <w:left w:val="none" w:sz="0" w:space="0" w:color="auto"/>
                        <w:bottom w:val="none" w:sz="0" w:space="0" w:color="auto"/>
                        <w:right w:val="none" w:sz="0" w:space="0" w:color="auto"/>
                      </w:divBdr>
                      <w:divsChild>
                        <w:div w:id="1287540436">
                          <w:marLeft w:val="0"/>
                          <w:marRight w:val="0"/>
                          <w:marTop w:val="0"/>
                          <w:marBottom w:val="0"/>
                          <w:divBdr>
                            <w:top w:val="none" w:sz="0" w:space="0" w:color="auto"/>
                            <w:left w:val="none" w:sz="0" w:space="0" w:color="auto"/>
                            <w:bottom w:val="none" w:sz="0" w:space="0" w:color="auto"/>
                            <w:right w:val="none" w:sz="0" w:space="0" w:color="auto"/>
                          </w:divBdr>
                          <w:divsChild>
                            <w:div w:id="18169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650114">
      <w:bodyDiv w:val="1"/>
      <w:marLeft w:val="0"/>
      <w:marRight w:val="0"/>
      <w:marTop w:val="0"/>
      <w:marBottom w:val="0"/>
      <w:divBdr>
        <w:top w:val="none" w:sz="0" w:space="0" w:color="auto"/>
        <w:left w:val="none" w:sz="0" w:space="0" w:color="auto"/>
        <w:bottom w:val="none" w:sz="0" w:space="0" w:color="auto"/>
        <w:right w:val="none" w:sz="0" w:space="0" w:color="auto"/>
      </w:divBdr>
    </w:div>
    <w:div w:id="1464497329">
      <w:bodyDiv w:val="1"/>
      <w:marLeft w:val="0"/>
      <w:marRight w:val="0"/>
      <w:marTop w:val="0"/>
      <w:marBottom w:val="0"/>
      <w:divBdr>
        <w:top w:val="none" w:sz="0" w:space="0" w:color="auto"/>
        <w:left w:val="none" w:sz="0" w:space="0" w:color="auto"/>
        <w:bottom w:val="none" w:sz="0" w:space="0" w:color="auto"/>
        <w:right w:val="none" w:sz="0" w:space="0" w:color="auto"/>
      </w:divBdr>
      <w:divsChild>
        <w:div w:id="309603096">
          <w:marLeft w:val="0"/>
          <w:marRight w:val="0"/>
          <w:marTop w:val="0"/>
          <w:marBottom w:val="0"/>
          <w:divBdr>
            <w:top w:val="none" w:sz="0" w:space="0" w:color="auto"/>
            <w:left w:val="none" w:sz="0" w:space="0" w:color="auto"/>
            <w:bottom w:val="none" w:sz="0" w:space="0" w:color="auto"/>
            <w:right w:val="none" w:sz="0" w:space="0" w:color="auto"/>
          </w:divBdr>
          <w:divsChild>
            <w:div w:id="673145376">
              <w:marLeft w:val="0"/>
              <w:marRight w:val="0"/>
              <w:marTop w:val="0"/>
              <w:marBottom w:val="0"/>
              <w:divBdr>
                <w:top w:val="none" w:sz="0" w:space="0" w:color="auto"/>
                <w:left w:val="none" w:sz="0" w:space="0" w:color="auto"/>
                <w:bottom w:val="none" w:sz="0" w:space="0" w:color="auto"/>
                <w:right w:val="none" w:sz="0" w:space="0" w:color="auto"/>
              </w:divBdr>
              <w:divsChild>
                <w:div w:id="611280280">
                  <w:marLeft w:val="0"/>
                  <w:marRight w:val="0"/>
                  <w:marTop w:val="0"/>
                  <w:marBottom w:val="0"/>
                  <w:divBdr>
                    <w:top w:val="none" w:sz="0" w:space="0" w:color="auto"/>
                    <w:left w:val="none" w:sz="0" w:space="0" w:color="auto"/>
                    <w:bottom w:val="none" w:sz="0" w:space="0" w:color="auto"/>
                    <w:right w:val="none" w:sz="0" w:space="0" w:color="auto"/>
                  </w:divBdr>
                  <w:divsChild>
                    <w:div w:id="246161982">
                      <w:marLeft w:val="0"/>
                      <w:marRight w:val="0"/>
                      <w:marTop w:val="0"/>
                      <w:marBottom w:val="0"/>
                      <w:divBdr>
                        <w:top w:val="none" w:sz="0" w:space="0" w:color="auto"/>
                        <w:left w:val="none" w:sz="0" w:space="0" w:color="auto"/>
                        <w:bottom w:val="none" w:sz="0" w:space="0" w:color="auto"/>
                        <w:right w:val="none" w:sz="0" w:space="0" w:color="auto"/>
                      </w:divBdr>
                      <w:divsChild>
                        <w:div w:id="2133818881">
                          <w:marLeft w:val="0"/>
                          <w:marRight w:val="0"/>
                          <w:marTop w:val="0"/>
                          <w:marBottom w:val="0"/>
                          <w:divBdr>
                            <w:top w:val="none" w:sz="0" w:space="0" w:color="auto"/>
                            <w:left w:val="none" w:sz="0" w:space="0" w:color="auto"/>
                            <w:bottom w:val="none" w:sz="0" w:space="0" w:color="auto"/>
                            <w:right w:val="none" w:sz="0" w:space="0" w:color="auto"/>
                          </w:divBdr>
                          <w:divsChild>
                            <w:div w:id="21018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689027">
      <w:bodyDiv w:val="1"/>
      <w:marLeft w:val="0"/>
      <w:marRight w:val="0"/>
      <w:marTop w:val="0"/>
      <w:marBottom w:val="0"/>
      <w:divBdr>
        <w:top w:val="none" w:sz="0" w:space="0" w:color="auto"/>
        <w:left w:val="none" w:sz="0" w:space="0" w:color="auto"/>
        <w:bottom w:val="none" w:sz="0" w:space="0" w:color="auto"/>
        <w:right w:val="none" w:sz="0" w:space="0" w:color="auto"/>
      </w:divBdr>
      <w:divsChild>
        <w:div w:id="1825975241">
          <w:marLeft w:val="0"/>
          <w:marRight w:val="0"/>
          <w:marTop w:val="0"/>
          <w:marBottom w:val="0"/>
          <w:divBdr>
            <w:top w:val="none" w:sz="0" w:space="0" w:color="auto"/>
            <w:left w:val="none" w:sz="0" w:space="0" w:color="auto"/>
            <w:bottom w:val="none" w:sz="0" w:space="0" w:color="auto"/>
            <w:right w:val="none" w:sz="0" w:space="0" w:color="auto"/>
          </w:divBdr>
          <w:divsChild>
            <w:div w:id="507212147">
              <w:marLeft w:val="0"/>
              <w:marRight w:val="0"/>
              <w:marTop w:val="0"/>
              <w:marBottom w:val="0"/>
              <w:divBdr>
                <w:top w:val="none" w:sz="0" w:space="0" w:color="auto"/>
                <w:left w:val="none" w:sz="0" w:space="0" w:color="auto"/>
                <w:bottom w:val="none" w:sz="0" w:space="0" w:color="auto"/>
                <w:right w:val="none" w:sz="0" w:space="0" w:color="auto"/>
              </w:divBdr>
              <w:divsChild>
                <w:div w:id="898517919">
                  <w:marLeft w:val="0"/>
                  <w:marRight w:val="0"/>
                  <w:marTop w:val="0"/>
                  <w:marBottom w:val="0"/>
                  <w:divBdr>
                    <w:top w:val="none" w:sz="0" w:space="0" w:color="auto"/>
                    <w:left w:val="none" w:sz="0" w:space="0" w:color="auto"/>
                    <w:bottom w:val="none" w:sz="0" w:space="0" w:color="auto"/>
                    <w:right w:val="none" w:sz="0" w:space="0" w:color="auto"/>
                  </w:divBdr>
                  <w:divsChild>
                    <w:div w:id="46804403">
                      <w:marLeft w:val="0"/>
                      <w:marRight w:val="0"/>
                      <w:marTop w:val="0"/>
                      <w:marBottom w:val="0"/>
                      <w:divBdr>
                        <w:top w:val="none" w:sz="0" w:space="0" w:color="auto"/>
                        <w:left w:val="none" w:sz="0" w:space="0" w:color="auto"/>
                        <w:bottom w:val="none" w:sz="0" w:space="0" w:color="auto"/>
                        <w:right w:val="none" w:sz="0" w:space="0" w:color="auto"/>
                      </w:divBdr>
                      <w:divsChild>
                        <w:div w:id="1593009996">
                          <w:marLeft w:val="0"/>
                          <w:marRight w:val="0"/>
                          <w:marTop w:val="0"/>
                          <w:marBottom w:val="0"/>
                          <w:divBdr>
                            <w:top w:val="none" w:sz="0" w:space="0" w:color="auto"/>
                            <w:left w:val="none" w:sz="0" w:space="0" w:color="auto"/>
                            <w:bottom w:val="none" w:sz="0" w:space="0" w:color="auto"/>
                            <w:right w:val="none" w:sz="0" w:space="0" w:color="auto"/>
                          </w:divBdr>
                          <w:divsChild>
                            <w:div w:id="4271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93021">
      <w:bodyDiv w:val="1"/>
      <w:marLeft w:val="0"/>
      <w:marRight w:val="0"/>
      <w:marTop w:val="0"/>
      <w:marBottom w:val="0"/>
      <w:divBdr>
        <w:top w:val="none" w:sz="0" w:space="0" w:color="auto"/>
        <w:left w:val="none" w:sz="0" w:space="0" w:color="auto"/>
        <w:bottom w:val="none" w:sz="0" w:space="0" w:color="auto"/>
        <w:right w:val="none" w:sz="0" w:space="0" w:color="auto"/>
      </w:divBdr>
    </w:div>
    <w:div w:id="1568878519">
      <w:bodyDiv w:val="1"/>
      <w:marLeft w:val="0"/>
      <w:marRight w:val="0"/>
      <w:marTop w:val="0"/>
      <w:marBottom w:val="0"/>
      <w:divBdr>
        <w:top w:val="none" w:sz="0" w:space="0" w:color="auto"/>
        <w:left w:val="none" w:sz="0" w:space="0" w:color="auto"/>
        <w:bottom w:val="none" w:sz="0" w:space="0" w:color="auto"/>
        <w:right w:val="none" w:sz="0" w:space="0" w:color="auto"/>
      </w:divBdr>
      <w:divsChild>
        <w:div w:id="44764080">
          <w:marLeft w:val="0"/>
          <w:marRight w:val="0"/>
          <w:marTop w:val="0"/>
          <w:marBottom w:val="0"/>
          <w:divBdr>
            <w:top w:val="none" w:sz="0" w:space="0" w:color="auto"/>
            <w:left w:val="none" w:sz="0" w:space="0" w:color="auto"/>
            <w:bottom w:val="none" w:sz="0" w:space="0" w:color="auto"/>
            <w:right w:val="none" w:sz="0" w:space="0" w:color="auto"/>
          </w:divBdr>
          <w:divsChild>
            <w:div w:id="872350530">
              <w:marLeft w:val="0"/>
              <w:marRight w:val="0"/>
              <w:marTop w:val="0"/>
              <w:marBottom w:val="0"/>
              <w:divBdr>
                <w:top w:val="none" w:sz="0" w:space="0" w:color="auto"/>
                <w:left w:val="none" w:sz="0" w:space="0" w:color="auto"/>
                <w:bottom w:val="none" w:sz="0" w:space="0" w:color="auto"/>
                <w:right w:val="none" w:sz="0" w:space="0" w:color="auto"/>
              </w:divBdr>
              <w:divsChild>
                <w:div w:id="759837407">
                  <w:marLeft w:val="0"/>
                  <w:marRight w:val="0"/>
                  <w:marTop w:val="0"/>
                  <w:marBottom w:val="0"/>
                  <w:divBdr>
                    <w:top w:val="none" w:sz="0" w:space="0" w:color="auto"/>
                    <w:left w:val="none" w:sz="0" w:space="0" w:color="auto"/>
                    <w:bottom w:val="none" w:sz="0" w:space="0" w:color="auto"/>
                    <w:right w:val="none" w:sz="0" w:space="0" w:color="auto"/>
                  </w:divBdr>
                  <w:divsChild>
                    <w:div w:id="1314022575">
                      <w:marLeft w:val="0"/>
                      <w:marRight w:val="0"/>
                      <w:marTop w:val="0"/>
                      <w:marBottom w:val="0"/>
                      <w:divBdr>
                        <w:top w:val="none" w:sz="0" w:space="0" w:color="auto"/>
                        <w:left w:val="none" w:sz="0" w:space="0" w:color="auto"/>
                        <w:bottom w:val="none" w:sz="0" w:space="0" w:color="auto"/>
                        <w:right w:val="none" w:sz="0" w:space="0" w:color="auto"/>
                      </w:divBdr>
                      <w:divsChild>
                        <w:div w:id="735980609">
                          <w:marLeft w:val="0"/>
                          <w:marRight w:val="0"/>
                          <w:marTop w:val="0"/>
                          <w:marBottom w:val="0"/>
                          <w:divBdr>
                            <w:top w:val="none" w:sz="0" w:space="0" w:color="auto"/>
                            <w:left w:val="none" w:sz="0" w:space="0" w:color="auto"/>
                            <w:bottom w:val="none" w:sz="0" w:space="0" w:color="auto"/>
                            <w:right w:val="none" w:sz="0" w:space="0" w:color="auto"/>
                          </w:divBdr>
                          <w:divsChild>
                            <w:div w:id="700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80654">
      <w:bodyDiv w:val="1"/>
      <w:marLeft w:val="0"/>
      <w:marRight w:val="0"/>
      <w:marTop w:val="0"/>
      <w:marBottom w:val="0"/>
      <w:divBdr>
        <w:top w:val="none" w:sz="0" w:space="0" w:color="auto"/>
        <w:left w:val="none" w:sz="0" w:space="0" w:color="auto"/>
        <w:bottom w:val="none" w:sz="0" w:space="0" w:color="auto"/>
        <w:right w:val="none" w:sz="0" w:space="0" w:color="auto"/>
      </w:divBdr>
      <w:divsChild>
        <w:div w:id="1223907630">
          <w:marLeft w:val="0"/>
          <w:marRight w:val="0"/>
          <w:marTop w:val="0"/>
          <w:marBottom w:val="0"/>
          <w:divBdr>
            <w:top w:val="none" w:sz="0" w:space="0" w:color="auto"/>
            <w:left w:val="none" w:sz="0" w:space="0" w:color="auto"/>
            <w:bottom w:val="none" w:sz="0" w:space="0" w:color="auto"/>
            <w:right w:val="none" w:sz="0" w:space="0" w:color="auto"/>
          </w:divBdr>
          <w:divsChild>
            <w:div w:id="1762067778">
              <w:marLeft w:val="0"/>
              <w:marRight w:val="0"/>
              <w:marTop w:val="0"/>
              <w:marBottom w:val="0"/>
              <w:divBdr>
                <w:top w:val="none" w:sz="0" w:space="0" w:color="auto"/>
                <w:left w:val="none" w:sz="0" w:space="0" w:color="auto"/>
                <w:bottom w:val="none" w:sz="0" w:space="0" w:color="auto"/>
                <w:right w:val="none" w:sz="0" w:space="0" w:color="auto"/>
              </w:divBdr>
              <w:divsChild>
                <w:div w:id="1717468842">
                  <w:marLeft w:val="0"/>
                  <w:marRight w:val="0"/>
                  <w:marTop w:val="0"/>
                  <w:marBottom w:val="0"/>
                  <w:divBdr>
                    <w:top w:val="none" w:sz="0" w:space="0" w:color="auto"/>
                    <w:left w:val="none" w:sz="0" w:space="0" w:color="auto"/>
                    <w:bottom w:val="none" w:sz="0" w:space="0" w:color="auto"/>
                    <w:right w:val="none" w:sz="0" w:space="0" w:color="auto"/>
                  </w:divBdr>
                  <w:divsChild>
                    <w:div w:id="291054684">
                      <w:marLeft w:val="0"/>
                      <w:marRight w:val="0"/>
                      <w:marTop w:val="0"/>
                      <w:marBottom w:val="0"/>
                      <w:divBdr>
                        <w:top w:val="none" w:sz="0" w:space="0" w:color="auto"/>
                        <w:left w:val="none" w:sz="0" w:space="0" w:color="auto"/>
                        <w:bottom w:val="none" w:sz="0" w:space="0" w:color="auto"/>
                        <w:right w:val="none" w:sz="0" w:space="0" w:color="auto"/>
                      </w:divBdr>
                      <w:divsChild>
                        <w:div w:id="1427117925">
                          <w:marLeft w:val="0"/>
                          <w:marRight w:val="0"/>
                          <w:marTop w:val="0"/>
                          <w:marBottom w:val="0"/>
                          <w:divBdr>
                            <w:top w:val="none" w:sz="0" w:space="0" w:color="auto"/>
                            <w:left w:val="none" w:sz="0" w:space="0" w:color="auto"/>
                            <w:bottom w:val="none" w:sz="0" w:space="0" w:color="auto"/>
                            <w:right w:val="none" w:sz="0" w:space="0" w:color="auto"/>
                          </w:divBdr>
                          <w:divsChild>
                            <w:div w:id="1282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614673">
      <w:bodyDiv w:val="1"/>
      <w:marLeft w:val="0"/>
      <w:marRight w:val="0"/>
      <w:marTop w:val="0"/>
      <w:marBottom w:val="0"/>
      <w:divBdr>
        <w:top w:val="none" w:sz="0" w:space="0" w:color="auto"/>
        <w:left w:val="none" w:sz="0" w:space="0" w:color="auto"/>
        <w:bottom w:val="none" w:sz="0" w:space="0" w:color="auto"/>
        <w:right w:val="none" w:sz="0" w:space="0" w:color="auto"/>
      </w:divBdr>
      <w:divsChild>
        <w:div w:id="1918323993">
          <w:marLeft w:val="0"/>
          <w:marRight w:val="0"/>
          <w:marTop w:val="0"/>
          <w:marBottom w:val="0"/>
          <w:divBdr>
            <w:top w:val="none" w:sz="0" w:space="0" w:color="auto"/>
            <w:left w:val="none" w:sz="0" w:space="0" w:color="auto"/>
            <w:bottom w:val="none" w:sz="0" w:space="0" w:color="auto"/>
            <w:right w:val="none" w:sz="0" w:space="0" w:color="auto"/>
          </w:divBdr>
          <w:divsChild>
            <w:div w:id="1491867436">
              <w:marLeft w:val="0"/>
              <w:marRight w:val="0"/>
              <w:marTop w:val="0"/>
              <w:marBottom w:val="0"/>
              <w:divBdr>
                <w:top w:val="none" w:sz="0" w:space="0" w:color="auto"/>
                <w:left w:val="none" w:sz="0" w:space="0" w:color="auto"/>
                <w:bottom w:val="none" w:sz="0" w:space="0" w:color="auto"/>
                <w:right w:val="none" w:sz="0" w:space="0" w:color="auto"/>
              </w:divBdr>
              <w:divsChild>
                <w:div w:id="1764299086">
                  <w:marLeft w:val="0"/>
                  <w:marRight w:val="0"/>
                  <w:marTop w:val="0"/>
                  <w:marBottom w:val="0"/>
                  <w:divBdr>
                    <w:top w:val="none" w:sz="0" w:space="0" w:color="auto"/>
                    <w:left w:val="none" w:sz="0" w:space="0" w:color="auto"/>
                    <w:bottom w:val="none" w:sz="0" w:space="0" w:color="auto"/>
                    <w:right w:val="none" w:sz="0" w:space="0" w:color="auto"/>
                  </w:divBdr>
                  <w:divsChild>
                    <w:div w:id="524753461">
                      <w:marLeft w:val="0"/>
                      <w:marRight w:val="0"/>
                      <w:marTop w:val="0"/>
                      <w:marBottom w:val="0"/>
                      <w:divBdr>
                        <w:top w:val="none" w:sz="0" w:space="0" w:color="auto"/>
                        <w:left w:val="none" w:sz="0" w:space="0" w:color="auto"/>
                        <w:bottom w:val="none" w:sz="0" w:space="0" w:color="auto"/>
                        <w:right w:val="none" w:sz="0" w:space="0" w:color="auto"/>
                      </w:divBdr>
                      <w:divsChild>
                        <w:div w:id="2106923147">
                          <w:marLeft w:val="0"/>
                          <w:marRight w:val="0"/>
                          <w:marTop w:val="0"/>
                          <w:marBottom w:val="0"/>
                          <w:divBdr>
                            <w:top w:val="none" w:sz="0" w:space="0" w:color="auto"/>
                            <w:left w:val="none" w:sz="0" w:space="0" w:color="auto"/>
                            <w:bottom w:val="none" w:sz="0" w:space="0" w:color="auto"/>
                            <w:right w:val="none" w:sz="0" w:space="0" w:color="auto"/>
                          </w:divBdr>
                          <w:divsChild>
                            <w:div w:id="17956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495450">
      <w:bodyDiv w:val="1"/>
      <w:marLeft w:val="0"/>
      <w:marRight w:val="0"/>
      <w:marTop w:val="0"/>
      <w:marBottom w:val="0"/>
      <w:divBdr>
        <w:top w:val="none" w:sz="0" w:space="0" w:color="auto"/>
        <w:left w:val="none" w:sz="0" w:space="0" w:color="auto"/>
        <w:bottom w:val="none" w:sz="0" w:space="0" w:color="auto"/>
        <w:right w:val="none" w:sz="0" w:space="0" w:color="auto"/>
      </w:divBdr>
      <w:divsChild>
        <w:div w:id="178469141">
          <w:marLeft w:val="0"/>
          <w:marRight w:val="0"/>
          <w:marTop w:val="0"/>
          <w:marBottom w:val="0"/>
          <w:divBdr>
            <w:top w:val="none" w:sz="0" w:space="0" w:color="auto"/>
            <w:left w:val="none" w:sz="0" w:space="0" w:color="auto"/>
            <w:bottom w:val="none" w:sz="0" w:space="0" w:color="auto"/>
            <w:right w:val="none" w:sz="0" w:space="0" w:color="auto"/>
          </w:divBdr>
          <w:divsChild>
            <w:div w:id="1382289476">
              <w:marLeft w:val="0"/>
              <w:marRight w:val="0"/>
              <w:marTop w:val="0"/>
              <w:marBottom w:val="0"/>
              <w:divBdr>
                <w:top w:val="none" w:sz="0" w:space="0" w:color="auto"/>
                <w:left w:val="none" w:sz="0" w:space="0" w:color="auto"/>
                <w:bottom w:val="none" w:sz="0" w:space="0" w:color="auto"/>
                <w:right w:val="none" w:sz="0" w:space="0" w:color="auto"/>
              </w:divBdr>
              <w:divsChild>
                <w:div w:id="1791507602">
                  <w:marLeft w:val="0"/>
                  <w:marRight w:val="0"/>
                  <w:marTop w:val="0"/>
                  <w:marBottom w:val="0"/>
                  <w:divBdr>
                    <w:top w:val="none" w:sz="0" w:space="0" w:color="auto"/>
                    <w:left w:val="none" w:sz="0" w:space="0" w:color="auto"/>
                    <w:bottom w:val="none" w:sz="0" w:space="0" w:color="auto"/>
                    <w:right w:val="none" w:sz="0" w:space="0" w:color="auto"/>
                  </w:divBdr>
                  <w:divsChild>
                    <w:div w:id="333607880">
                      <w:marLeft w:val="0"/>
                      <w:marRight w:val="0"/>
                      <w:marTop w:val="0"/>
                      <w:marBottom w:val="0"/>
                      <w:divBdr>
                        <w:top w:val="none" w:sz="0" w:space="0" w:color="auto"/>
                        <w:left w:val="none" w:sz="0" w:space="0" w:color="auto"/>
                        <w:bottom w:val="none" w:sz="0" w:space="0" w:color="auto"/>
                        <w:right w:val="none" w:sz="0" w:space="0" w:color="auto"/>
                      </w:divBdr>
                      <w:divsChild>
                        <w:div w:id="1245601352">
                          <w:marLeft w:val="0"/>
                          <w:marRight w:val="0"/>
                          <w:marTop w:val="0"/>
                          <w:marBottom w:val="0"/>
                          <w:divBdr>
                            <w:top w:val="none" w:sz="0" w:space="0" w:color="auto"/>
                            <w:left w:val="none" w:sz="0" w:space="0" w:color="auto"/>
                            <w:bottom w:val="none" w:sz="0" w:space="0" w:color="auto"/>
                            <w:right w:val="none" w:sz="0" w:space="0" w:color="auto"/>
                          </w:divBdr>
                          <w:divsChild>
                            <w:div w:id="20467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32504">
      <w:bodyDiv w:val="1"/>
      <w:marLeft w:val="0"/>
      <w:marRight w:val="0"/>
      <w:marTop w:val="0"/>
      <w:marBottom w:val="0"/>
      <w:divBdr>
        <w:top w:val="none" w:sz="0" w:space="0" w:color="auto"/>
        <w:left w:val="none" w:sz="0" w:space="0" w:color="auto"/>
        <w:bottom w:val="none" w:sz="0" w:space="0" w:color="auto"/>
        <w:right w:val="none" w:sz="0" w:space="0" w:color="auto"/>
      </w:divBdr>
      <w:divsChild>
        <w:div w:id="1213074442">
          <w:marLeft w:val="0"/>
          <w:marRight w:val="0"/>
          <w:marTop w:val="0"/>
          <w:marBottom w:val="0"/>
          <w:divBdr>
            <w:top w:val="none" w:sz="0" w:space="0" w:color="auto"/>
            <w:left w:val="none" w:sz="0" w:space="0" w:color="auto"/>
            <w:bottom w:val="none" w:sz="0" w:space="0" w:color="auto"/>
            <w:right w:val="none" w:sz="0" w:space="0" w:color="auto"/>
          </w:divBdr>
          <w:divsChild>
            <w:div w:id="424376570">
              <w:marLeft w:val="0"/>
              <w:marRight w:val="0"/>
              <w:marTop w:val="0"/>
              <w:marBottom w:val="0"/>
              <w:divBdr>
                <w:top w:val="none" w:sz="0" w:space="0" w:color="auto"/>
                <w:left w:val="none" w:sz="0" w:space="0" w:color="auto"/>
                <w:bottom w:val="none" w:sz="0" w:space="0" w:color="auto"/>
                <w:right w:val="none" w:sz="0" w:space="0" w:color="auto"/>
              </w:divBdr>
              <w:divsChild>
                <w:div w:id="188686576">
                  <w:marLeft w:val="0"/>
                  <w:marRight w:val="0"/>
                  <w:marTop w:val="0"/>
                  <w:marBottom w:val="0"/>
                  <w:divBdr>
                    <w:top w:val="none" w:sz="0" w:space="0" w:color="auto"/>
                    <w:left w:val="none" w:sz="0" w:space="0" w:color="auto"/>
                    <w:bottom w:val="none" w:sz="0" w:space="0" w:color="auto"/>
                    <w:right w:val="none" w:sz="0" w:space="0" w:color="auto"/>
                  </w:divBdr>
                  <w:divsChild>
                    <w:div w:id="535237200">
                      <w:marLeft w:val="0"/>
                      <w:marRight w:val="0"/>
                      <w:marTop w:val="0"/>
                      <w:marBottom w:val="0"/>
                      <w:divBdr>
                        <w:top w:val="none" w:sz="0" w:space="0" w:color="auto"/>
                        <w:left w:val="none" w:sz="0" w:space="0" w:color="auto"/>
                        <w:bottom w:val="none" w:sz="0" w:space="0" w:color="auto"/>
                        <w:right w:val="none" w:sz="0" w:space="0" w:color="auto"/>
                      </w:divBdr>
                      <w:divsChild>
                        <w:div w:id="1884369274">
                          <w:marLeft w:val="0"/>
                          <w:marRight w:val="0"/>
                          <w:marTop w:val="0"/>
                          <w:marBottom w:val="0"/>
                          <w:divBdr>
                            <w:top w:val="none" w:sz="0" w:space="0" w:color="auto"/>
                            <w:left w:val="none" w:sz="0" w:space="0" w:color="auto"/>
                            <w:bottom w:val="none" w:sz="0" w:space="0" w:color="auto"/>
                            <w:right w:val="none" w:sz="0" w:space="0" w:color="auto"/>
                          </w:divBdr>
                          <w:divsChild>
                            <w:div w:id="656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244213">
      <w:bodyDiv w:val="1"/>
      <w:marLeft w:val="0"/>
      <w:marRight w:val="0"/>
      <w:marTop w:val="0"/>
      <w:marBottom w:val="0"/>
      <w:divBdr>
        <w:top w:val="none" w:sz="0" w:space="0" w:color="auto"/>
        <w:left w:val="none" w:sz="0" w:space="0" w:color="auto"/>
        <w:bottom w:val="none" w:sz="0" w:space="0" w:color="auto"/>
        <w:right w:val="none" w:sz="0" w:space="0" w:color="auto"/>
      </w:divBdr>
    </w:div>
    <w:div w:id="1784500898">
      <w:bodyDiv w:val="1"/>
      <w:marLeft w:val="0"/>
      <w:marRight w:val="0"/>
      <w:marTop w:val="0"/>
      <w:marBottom w:val="0"/>
      <w:divBdr>
        <w:top w:val="none" w:sz="0" w:space="0" w:color="auto"/>
        <w:left w:val="none" w:sz="0" w:space="0" w:color="auto"/>
        <w:bottom w:val="none" w:sz="0" w:space="0" w:color="auto"/>
        <w:right w:val="none" w:sz="0" w:space="0" w:color="auto"/>
      </w:divBdr>
    </w:div>
    <w:div w:id="1800604764">
      <w:bodyDiv w:val="1"/>
      <w:marLeft w:val="0"/>
      <w:marRight w:val="0"/>
      <w:marTop w:val="0"/>
      <w:marBottom w:val="0"/>
      <w:divBdr>
        <w:top w:val="none" w:sz="0" w:space="0" w:color="auto"/>
        <w:left w:val="none" w:sz="0" w:space="0" w:color="auto"/>
        <w:bottom w:val="none" w:sz="0" w:space="0" w:color="auto"/>
        <w:right w:val="none" w:sz="0" w:space="0" w:color="auto"/>
      </w:divBdr>
      <w:divsChild>
        <w:div w:id="296836080">
          <w:marLeft w:val="0"/>
          <w:marRight w:val="0"/>
          <w:marTop w:val="0"/>
          <w:marBottom w:val="0"/>
          <w:divBdr>
            <w:top w:val="none" w:sz="0" w:space="0" w:color="auto"/>
            <w:left w:val="none" w:sz="0" w:space="0" w:color="auto"/>
            <w:bottom w:val="none" w:sz="0" w:space="0" w:color="auto"/>
            <w:right w:val="none" w:sz="0" w:space="0" w:color="auto"/>
          </w:divBdr>
          <w:divsChild>
            <w:div w:id="1373463132">
              <w:marLeft w:val="0"/>
              <w:marRight w:val="0"/>
              <w:marTop w:val="0"/>
              <w:marBottom w:val="0"/>
              <w:divBdr>
                <w:top w:val="none" w:sz="0" w:space="0" w:color="auto"/>
                <w:left w:val="none" w:sz="0" w:space="0" w:color="auto"/>
                <w:bottom w:val="none" w:sz="0" w:space="0" w:color="auto"/>
                <w:right w:val="none" w:sz="0" w:space="0" w:color="auto"/>
              </w:divBdr>
              <w:divsChild>
                <w:div w:id="521214099">
                  <w:marLeft w:val="0"/>
                  <w:marRight w:val="0"/>
                  <w:marTop w:val="0"/>
                  <w:marBottom w:val="0"/>
                  <w:divBdr>
                    <w:top w:val="none" w:sz="0" w:space="0" w:color="auto"/>
                    <w:left w:val="none" w:sz="0" w:space="0" w:color="auto"/>
                    <w:bottom w:val="none" w:sz="0" w:space="0" w:color="auto"/>
                    <w:right w:val="none" w:sz="0" w:space="0" w:color="auto"/>
                  </w:divBdr>
                  <w:divsChild>
                    <w:div w:id="7905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1672">
          <w:marLeft w:val="0"/>
          <w:marRight w:val="0"/>
          <w:marTop w:val="0"/>
          <w:marBottom w:val="0"/>
          <w:divBdr>
            <w:top w:val="none" w:sz="0" w:space="0" w:color="auto"/>
            <w:left w:val="none" w:sz="0" w:space="0" w:color="auto"/>
            <w:bottom w:val="none" w:sz="0" w:space="0" w:color="auto"/>
            <w:right w:val="none" w:sz="0" w:space="0" w:color="auto"/>
          </w:divBdr>
          <w:divsChild>
            <w:div w:id="740639649">
              <w:marLeft w:val="0"/>
              <w:marRight w:val="0"/>
              <w:marTop w:val="0"/>
              <w:marBottom w:val="0"/>
              <w:divBdr>
                <w:top w:val="none" w:sz="0" w:space="0" w:color="auto"/>
                <w:left w:val="none" w:sz="0" w:space="0" w:color="auto"/>
                <w:bottom w:val="none" w:sz="0" w:space="0" w:color="auto"/>
                <w:right w:val="none" w:sz="0" w:space="0" w:color="auto"/>
              </w:divBdr>
              <w:divsChild>
                <w:div w:id="342515376">
                  <w:marLeft w:val="0"/>
                  <w:marRight w:val="0"/>
                  <w:marTop w:val="0"/>
                  <w:marBottom w:val="0"/>
                  <w:divBdr>
                    <w:top w:val="none" w:sz="0" w:space="0" w:color="auto"/>
                    <w:left w:val="none" w:sz="0" w:space="0" w:color="auto"/>
                    <w:bottom w:val="none" w:sz="0" w:space="0" w:color="auto"/>
                    <w:right w:val="none" w:sz="0" w:space="0" w:color="auto"/>
                  </w:divBdr>
                  <w:divsChild>
                    <w:div w:id="5445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258610">
      <w:bodyDiv w:val="1"/>
      <w:marLeft w:val="0"/>
      <w:marRight w:val="0"/>
      <w:marTop w:val="0"/>
      <w:marBottom w:val="0"/>
      <w:divBdr>
        <w:top w:val="none" w:sz="0" w:space="0" w:color="auto"/>
        <w:left w:val="none" w:sz="0" w:space="0" w:color="auto"/>
        <w:bottom w:val="none" w:sz="0" w:space="0" w:color="auto"/>
        <w:right w:val="none" w:sz="0" w:space="0" w:color="auto"/>
      </w:divBdr>
    </w:div>
    <w:div w:id="1836146298">
      <w:bodyDiv w:val="1"/>
      <w:marLeft w:val="0"/>
      <w:marRight w:val="0"/>
      <w:marTop w:val="0"/>
      <w:marBottom w:val="0"/>
      <w:divBdr>
        <w:top w:val="none" w:sz="0" w:space="0" w:color="auto"/>
        <w:left w:val="none" w:sz="0" w:space="0" w:color="auto"/>
        <w:bottom w:val="none" w:sz="0" w:space="0" w:color="auto"/>
        <w:right w:val="none" w:sz="0" w:space="0" w:color="auto"/>
      </w:divBdr>
    </w:div>
    <w:div w:id="1859932283">
      <w:bodyDiv w:val="1"/>
      <w:marLeft w:val="0"/>
      <w:marRight w:val="0"/>
      <w:marTop w:val="0"/>
      <w:marBottom w:val="0"/>
      <w:divBdr>
        <w:top w:val="none" w:sz="0" w:space="0" w:color="auto"/>
        <w:left w:val="none" w:sz="0" w:space="0" w:color="auto"/>
        <w:bottom w:val="none" w:sz="0" w:space="0" w:color="auto"/>
        <w:right w:val="none" w:sz="0" w:space="0" w:color="auto"/>
      </w:divBdr>
      <w:divsChild>
        <w:div w:id="1428160695">
          <w:marLeft w:val="0"/>
          <w:marRight w:val="0"/>
          <w:marTop w:val="0"/>
          <w:marBottom w:val="0"/>
          <w:divBdr>
            <w:top w:val="none" w:sz="0" w:space="0" w:color="auto"/>
            <w:left w:val="none" w:sz="0" w:space="0" w:color="auto"/>
            <w:bottom w:val="none" w:sz="0" w:space="0" w:color="auto"/>
            <w:right w:val="none" w:sz="0" w:space="0" w:color="auto"/>
          </w:divBdr>
          <w:divsChild>
            <w:div w:id="1849368570">
              <w:marLeft w:val="0"/>
              <w:marRight w:val="0"/>
              <w:marTop w:val="0"/>
              <w:marBottom w:val="0"/>
              <w:divBdr>
                <w:top w:val="none" w:sz="0" w:space="0" w:color="auto"/>
                <w:left w:val="none" w:sz="0" w:space="0" w:color="auto"/>
                <w:bottom w:val="none" w:sz="0" w:space="0" w:color="auto"/>
                <w:right w:val="none" w:sz="0" w:space="0" w:color="auto"/>
              </w:divBdr>
              <w:divsChild>
                <w:div w:id="2135367238">
                  <w:marLeft w:val="0"/>
                  <w:marRight w:val="0"/>
                  <w:marTop w:val="0"/>
                  <w:marBottom w:val="0"/>
                  <w:divBdr>
                    <w:top w:val="none" w:sz="0" w:space="0" w:color="auto"/>
                    <w:left w:val="none" w:sz="0" w:space="0" w:color="auto"/>
                    <w:bottom w:val="none" w:sz="0" w:space="0" w:color="auto"/>
                    <w:right w:val="none" w:sz="0" w:space="0" w:color="auto"/>
                  </w:divBdr>
                  <w:divsChild>
                    <w:div w:id="72313246">
                      <w:marLeft w:val="0"/>
                      <w:marRight w:val="0"/>
                      <w:marTop w:val="0"/>
                      <w:marBottom w:val="0"/>
                      <w:divBdr>
                        <w:top w:val="none" w:sz="0" w:space="0" w:color="auto"/>
                        <w:left w:val="none" w:sz="0" w:space="0" w:color="auto"/>
                        <w:bottom w:val="none" w:sz="0" w:space="0" w:color="auto"/>
                        <w:right w:val="none" w:sz="0" w:space="0" w:color="auto"/>
                      </w:divBdr>
                      <w:divsChild>
                        <w:div w:id="1462116821">
                          <w:marLeft w:val="0"/>
                          <w:marRight w:val="0"/>
                          <w:marTop w:val="0"/>
                          <w:marBottom w:val="0"/>
                          <w:divBdr>
                            <w:top w:val="none" w:sz="0" w:space="0" w:color="auto"/>
                            <w:left w:val="none" w:sz="0" w:space="0" w:color="auto"/>
                            <w:bottom w:val="none" w:sz="0" w:space="0" w:color="auto"/>
                            <w:right w:val="none" w:sz="0" w:space="0" w:color="auto"/>
                          </w:divBdr>
                          <w:divsChild>
                            <w:div w:id="10891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37571">
      <w:bodyDiv w:val="1"/>
      <w:marLeft w:val="0"/>
      <w:marRight w:val="0"/>
      <w:marTop w:val="0"/>
      <w:marBottom w:val="0"/>
      <w:divBdr>
        <w:top w:val="none" w:sz="0" w:space="0" w:color="auto"/>
        <w:left w:val="none" w:sz="0" w:space="0" w:color="auto"/>
        <w:bottom w:val="none" w:sz="0" w:space="0" w:color="auto"/>
        <w:right w:val="none" w:sz="0" w:space="0" w:color="auto"/>
      </w:divBdr>
      <w:divsChild>
        <w:div w:id="196938832">
          <w:marLeft w:val="0"/>
          <w:marRight w:val="0"/>
          <w:marTop w:val="0"/>
          <w:marBottom w:val="0"/>
          <w:divBdr>
            <w:top w:val="none" w:sz="0" w:space="0" w:color="auto"/>
            <w:left w:val="none" w:sz="0" w:space="0" w:color="auto"/>
            <w:bottom w:val="none" w:sz="0" w:space="0" w:color="auto"/>
            <w:right w:val="none" w:sz="0" w:space="0" w:color="auto"/>
          </w:divBdr>
          <w:divsChild>
            <w:div w:id="649596502">
              <w:marLeft w:val="0"/>
              <w:marRight w:val="0"/>
              <w:marTop w:val="0"/>
              <w:marBottom w:val="0"/>
              <w:divBdr>
                <w:top w:val="none" w:sz="0" w:space="0" w:color="auto"/>
                <w:left w:val="none" w:sz="0" w:space="0" w:color="auto"/>
                <w:bottom w:val="none" w:sz="0" w:space="0" w:color="auto"/>
                <w:right w:val="none" w:sz="0" w:space="0" w:color="auto"/>
              </w:divBdr>
              <w:divsChild>
                <w:div w:id="576401295">
                  <w:marLeft w:val="0"/>
                  <w:marRight w:val="0"/>
                  <w:marTop w:val="0"/>
                  <w:marBottom w:val="0"/>
                  <w:divBdr>
                    <w:top w:val="none" w:sz="0" w:space="0" w:color="auto"/>
                    <w:left w:val="none" w:sz="0" w:space="0" w:color="auto"/>
                    <w:bottom w:val="none" w:sz="0" w:space="0" w:color="auto"/>
                    <w:right w:val="none" w:sz="0" w:space="0" w:color="auto"/>
                  </w:divBdr>
                  <w:divsChild>
                    <w:div w:id="10379485">
                      <w:marLeft w:val="0"/>
                      <w:marRight w:val="0"/>
                      <w:marTop w:val="0"/>
                      <w:marBottom w:val="0"/>
                      <w:divBdr>
                        <w:top w:val="none" w:sz="0" w:space="0" w:color="auto"/>
                        <w:left w:val="none" w:sz="0" w:space="0" w:color="auto"/>
                        <w:bottom w:val="none" w:sz="0" w:space="0" w:color="auto"/>
                        <w:right w:val="none" w:sz="0" w:space="0" w:color="auto"/>
                      </w:divBdr>
                      <w:divsChild>
                        <w:div w:id="278608550">
                          <w:marLeft w:val="0"/>
                          <w:marRight w:val="0"/>
                          <w:marTop w:val="0"/>
                          <w:marBottom w:val="0"/>
                          <w:divBdr>
                            <w:top w:val="none" w:sz="0" w:space="0" w:color="auto"/>
                            <w:left w:val="none" w:sz="0" w:space="0" w:color="auto"/>
                            <w:bottom w:val="none" w:sz="0" w:space="0" w:color="auto"/>
                            <w:right w:val="none" w:sz="0" w:space="0" w:color="auto"/>
                          </w:divBdr>
                          <w:divsChild>
                            <w:div w:id="9904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602577">
      <w:bodyDiv w:val="1"/>
      <w:marLeft w:val="0"/>
      <w:marRight w:val="0"/>
      <w:marTop w:val="0"/>
      <w:marBottom w:val="0"/>
      <w:divBdr>
        <w:top w:val="none" w:sz="0" w:space="0" w:color="auto"/>
        <w:left w:val="none" w:sz="0" w:space="0" w:color="auto"/>
        <w:bottom w:val="none" w:sz="0" w:space="0" w:color="auto"/>
        <w:right w:val="none" w:sz="0" w:space="0" w:color="auto"/>
      </w:divBdr>
      <w:divsChild>
        <w:div w:id="1463304993">
          <w:marLeft w:val="0"/>
          <w:marRight w:val="0"/>
          <w:marTop w:val="0"/>
          <w:marBottom w:val="0"/>
          <w:divBdr>
            <w:top w:val="none" w:sz="0" w:space="0" w:color="auto"/>
            <w:left w:val="none" w:sz="0" w:space="0" w:color="auto"/>
            <w:bottom w:val="none" w:sz="0" w:space="0" w:color="auto"/>
            <w:right w:val="none" w:sz="0" w:space="0" w:color="auto"/>
          </w:divBdr>
          <w:divsChild>
            <w:div w:id="2066290368">
              <w:marLeft w:val="0"/>
              <w:marRight w:val="0"/>
              <w:marTop w:val="0"/>
              <w:marBottom w:val="0"/>
              <w:divBdr>
                <w:top w:val="none" w:sz="0" w:space="0" w:color="auto"/>
                <w:left w:val="none" w:sz="0" w:space="0" w:color="auto"/>
                <w:bottom w:val="none" w:sz="0" w:space="0" w:color="auto"/>
                <w:right w:val="none" w:sz="0" w:space="0" w:color="auto"/>
              </w:divBdr>
              <w:divsChild>
                <w:div w:id="473062543">
                  <w:marLeft w:val="0"/>
                  <w:marRight w:val="0"/>
                  <w:marTop w:val="0"/>
                  <w:marBottom w:val="0"/>
                  <w:divBdr>
                    <w:top w:val="none" w:sz="0" w:space="0" w:color="auto"/>
                    <w:left w:val="none" w:sz="0" w:space="0" w:color="auto"/>
                    <w:bottom w:val="none" w:sz="0" w:space="0" w:color="auto"/>
                    <w:right w:val="none" w:sz="0" w:space="0" w:color="auto"/>
                  </w:divBdr>
                  <w:divsChild>
                    <w:div w:id="1337148658">
                      <w:marLeft w:val="0"/>
                      <w:marRight w:val="0"/>
                      <w:marTop w:val="0"/>
                      <w:marBottom w:val="0"/>
                      <w:divBdr>
                        <w:top w:val="none" w:sz="0" w:space="0" w:color="auto"/>
                        <w:left w:val="none" w:sz="0" w:space="0" w:color="auto"/>
                        <w:bottom w:val="none" w:sz="0" w:space="0" w:color="auto"/>
                        <w:right w:val="none" w:sz="0" w:space="0" w:color="auto"/>
                      </w:divBdr>
                      <w:divsChild>
                        <w:div w:id="742411104">
                          <w:marLeft w:val="0"/>
                          <w:marRight w:val="0"/>
                          <w:marTop w:val="0"/>
                          <w:marBottom w:val="0"/>
                          <w:divBdr>
                            <w:top w:val="none" w:sz="0" w:space="0" w:color="auto"/>
                            <w:left w:val="none" w:sz="0" w:space="0" w:color="auto"/>
                            <w:bottom w:val="none" w:sz="0" w:space="0" w:color="auto"/>
                            <w:right w:val="none" w:sz="0" w:space="0" w:color="auto"/>
                          </w:divBdr>
                          <w:divsChild>
                            <w:div w:id="15348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10167">
      <w:bodyDiv w:val="1"/>
      <w:marLeft w:val="0"/>
      <w:marRight w:val="0"/>
      <w:marTop w:val="0"/>
      <w:marBottom w:val="0"/>
      <w:divBdr>
        <w:top w:val="none" w:sz="0" w:space="0" w:color="auto"/>
        <w:left w:val="none" w:sz="0" w:space="0" w:color="auto"/>
        <w:bottom w:val="none" w:sz="0" w:space="0" w:color="auto"/>
        <w:right w:val="none" w:sz="0" w:space="0" w:color="auto"/>
      </w:divBdr>
      <w:divsChild>
        <w:div w:id="1052192982">
          <w:marLeft w:val="0"/>
          <w:marRight w:val="0"/>
          <w:marTop w:val="0"/>
          <w:marBottom w:val="0"/>
          <w:divBdr>
            <w:top w:val="none" w:sz="0" w:space="0" w:color="auto"/>
            <w:left w:val="none" w:sz="0" w:space="0" w:color="auto"/>
            <w:bottom w:val="none" w:sz="0" w:space="0" w:color="auto"/>
            <w:right w:val="none" w:sz="0" w:space="0" w:color="auto"/>
          </w:divBdr>
          <w:divsChild>
            <w:div w:id="218711483">
              <w:marLeft w:val="0"/>
              <w:marRight w:val="0"/>
              <w:marTop w:val="0"/>
              <w:marBottom w:val="0"/>
              <w:divBdr>
                <w:top w:val="none" w:sz="0" w:space="0" w:color="auto"/>
                <w:left w:val="none" w:sz="0" w:space="0" w:color="auto"/>
                <w:bottom w:val="none" w:sz="0" w:space="0" w:color="auto"/>
                <w:right w:val="none" w:sz="0" w:space="0" w:color="auto"/>
              </w:divBdr>
              <w:divsChild>
                <w:div w:id="1878005879">
                  <w:marLeft w:val="0"/>
                  <w:marRight w:val="0"/>
                  <w:marTop w:val="0"/>
                  <w:marBottom w:val="0"/>
                  <w:divBdr>
                    <w:top w:val="none" w:sz="0" w:space="0" w:color="auto"/>
                    <w:left w:val="none" w:sz="0" w:space="0" w:color="auto"/>
                    <w:bottom w:val="none" w:sz="0" w:space="0" w:color="auto"/>
                    <w:right w:val="none" w:sz="0" w:space="0" w:color="auto"/>
                  </w:divBdr>
                  <w:divsChild>
                    <w:div w:id="583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83661">
          <w:marLeft w:val="0"/>
          <w:marRight w:val="0"/>
          <w:marTop w:val="0"/>
          <w:marBottom w:val="0"/>
          <w:divBdr>
            <w:top w:val="none" w:sz="0" w:space="0" w:color="auto"/>
            <w:left w:val="none" w:sz="0" w:space="0" w:color="auto"/>
            <w:bottom w:val="none" w:sz="0" w:space="0" w:color="auto"/>
            <w:right w:val="none" w:sz="0" w:space="0" w:color="auto"/>
          </w:divBdr>
          <w:divsChild>
            <w:div w:id="1864980449">
              <w:marLeft w:val="0"/>
              <w:marRight w:val="0"/>
              <w:marTop w:val="0"/>
              <w:marBottom w:val="0"/>
              <w:divBdr>
                <w:top w:val="none" w:sz="0" w:space="0" w:color="auto"/>
                <w:left w:val="none" w:sz="0" w:space="0" w:color="auto"/>
                <w:bottom w:val="none" w:sz="0" w:space="0" w:color="auto"/>
                <w:right w:val="none" w:sz="0" w:space="0" w:color="auto"/>
              </w:divBdr>
              <w:divsChild>
                <w:div w:id="2027514834">
                  <w:marLeft w:val="0"/>
                  <w:marRight w:val="0"/>
                  <w:marTop w:val="0"/>
                  <w:marBottom w:val="0"/>
                  <w:divBdr>
                    <w:top w:val="none" w:sz="0" w:space="0" w:color="auto"/>
                    <w:left w:val="none" w:sz="0" w:space="0" w:color="auto"/>
                    <w:bottom w:val="none" w:sz="0" w:space="0" w:color="auto"/>
                    <w:right w:val="none" w:sz="0" w:space="0" w:color="auto"/>
                  </w:divBdr>
                  <w:divsChild>
                    <w:div w:id="3258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11925">
      <w:bodyDiv w:val="1"/>
      <w:marLeft w:val="0"/>
      <w:marRight w:val="0"/>
      <w:marTop w:val="0"/>
      <w:marBottom w:val="0"/>
      <w:divBdr>
        <w:top w:val="none" w:sz="0" w:space="0" w:color="auto"/>
        <w:left w:val="none" w:sz="0" w:space="0" w:color="auto"/>
        <w:bottom w:val="none" w:sz="0" w:space="0" w:color="auto"/>
        <w:right w:val="none" w:sz="0" w:space="0" w:color="auto"/>
      </w:divBdr>
    </w:div>
    <w:div w:id="2041472570">
      <w:bodyDiv w:val="1"/>
      <w:marLeft w:val="0"/>
      <w:marRight w:val="0"/>
      <w:marTop w:val="0"/>
      <w:marBottom w:val="0"/>
      <w:divBdr>
        <w:top w:val="none" w:sz="0" w:space="0" w:color="auto"/>
        <w:left w:val="none" w:sz="0" w:space="0" w:color="auto"/>
        <w:bottom w:val="none" w:sz="0" w:space="0" w:color="auto"/>
        <w:right w:val="none" w:sz="0" w:space="0" w:color="auto"/>
      </w:divBdr>
      <w:divsChild>
        <w:div w:id="968702479">
          <w:marLeft w:val="0"/>
          <w:marRight w:val="0"/>
          <w:marTop w:val="0"/>
          <w:marBottom w:val="0"/>
          <w:divBdr>
            <w:top w:val="none" w:sz="0" w:space="0" w:color="auto"/>
            <w:left w:val="none" w:sz="0" w:space="0" w:color="auto"/>
            <w:bottom w:val="none" w:sz="0" w:space="0" w:color="auto"/>
            <w:right w:val="none" w:sz="0" w:space="0" w:color="auto"/>
          </w:divBdr>
          <w:divsChild>
            <w:div w:id="1299609563">
              <w:marLeft w:val="0"/>
              <w:marRight w:val="0"/>
              <w:marTop w:val="0"/>
              <w:marBottom w:val="0"/>
              <w:divBdr>
                <w:top w:val="none" w:sz="0" w:space="0" w:color="auto"/>
                <w:left w:val="none" w:sz="0" w:space="0" w:color="auto"/>
                <w:bottom w:val="none" w:sz="0" w:space="0" w:color="auto"/>
                <w:right w:val="none" w:sz="0" w:space="0" w:color="auto"/>
              </w:divBdr>
              <w:divsChild>
                <w:div w:id="450442663">
                  <w:marLeft w:val="0"/>
                  <w:marRight w:val="0"/>
                  <w:marTop w:val="0"/>
                  <w:marBottom w:val="0"/>
                  <w:divBdr>
                    <w:top w:val="none" w:sz="0" w:space="0" w:color="auto"/>
                    <w:left w:val="none" w:sz="0" w:space="0" w:color="auto"/>
                    <w:bottom w:val="none" w:sz="0" w:space="0" w:color="auto"/>
                    <w:right w:val="none" w:sz="0" w:space="0" w:color="auto"/>
                  </w:divBdr>
                  <w:divsChild>
                    <w:div w:id="1843885315">
                      <w:marLeft w:val="0"/>
                      <w:marRight w:val="0"/>
                      <w:marTop w:val="0"/>
                      <w:marBottom w:val="0"/>
                      <w:divBdr>
                        <w:top w:val="none" w:sz="0" w:space="0" w:color="auto"/>
                        <w:left w:val="none" w:sz="0" w:space="0" w:color="auto"/>
                        <w:bottom w:val="none" w:sz="0" w:space="0" w:color="auto"/>
                        <w:right w:val="none" w:sz="0" w:space="0" w:color="auto"/>
                      </w:divBdr>
                      <w:divsChild>
                        <w:div w:id="429162181">
                          <w:marLeft w:val="0"/>
                          <w:marRight w:val="0"/>
                          <w:marTop w:val="0"/>
                          <w:marBottom w:val="0"/>
                          <w:divBdr>
                            <w:top w:val="none" w:sz="0" w:space="0" w:color="auto"/>
                            <w:left w:val="none" w:sz="0" w:space="0" w:color="auto"/>
                            <w:bottom w:val="none" w:sz="0" w:space="0" w:color="auto"/>
                            <w:right w:val="none" w:sz="0" w:space="0" w:color="auto"/>
                          </w:divBdr>
                          <w:divsChild>
                            <w:div w:id="4078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798146">
      <w:bodyDiv w:val="1"/>
      <w:marLeft w:val="0"/>
      <w:marRight w:val="0"/>
      <w:marTop w:val="0"/>
      <w:marBottom w:val="0"/>
      <w:divBdr>
        <w:top w:val="none" w:sz="0" w:space="0" w:color="auto"/>
        <w:left w:val="none" w:sz="0" w:space="0" w:color="auto"/>
        <w:bottom w:val="none" w:sz="0" w:space="0" w:color="auto"/>
        <w:right w:val="none" w:sz="0" w:space="0" w:color="auto"/>
      </w:divBdr>
    </w:div>
    <w:div w:id="2075155308">
      <w:bodyDiv w:val="1"/>
      <w:marLeft w:val="0"/>
      <w:marRight w:val="0"/>
      <w:marTop w:val="0"/>
      <w:marBottom w:val="0"/>
      <w:divBdr>
        <w:top w:val="none" w:sz="0" w:space="0" w:color="auto"/>
        <w:left w:val="none" w:sz="0" w:space="0" w:color="auto"/>
        <w:bottom w:val="none" w:sz="0" w:space="0" w:color="auto"/>
        <w:right w:val="none" w:sz="0" w:space="0" w:color="auto"/>
      </w:divBdr>
      <w:divsChild>
        <w:div w:id="52512349">
          <w:marLeft w:val="0"/>
          <w:marRight w:val="0"/>
          <w:marTop w:val="0"/>
          <w:marBottom w:val="0"/>
          <w:divBdr>
            <w:top w:val="none" w:sz="0" w:space="0" w:color="auto"/>
            <w:left w:val="none" w:sz="0" w:space="0" w:color="auto"/>
            <w:bottom w:val="none" w:sz="0" w:space="0" w:color="auto"/>
            <w:right w:val="none" w:sz="0" w:space="0" w:color="auto"/>
          </w:divBdr>
          <w:divsChild>
            <w:div w:id="2079787048">
              <w:marLeft w:val="0"/>
              <w:marRight w:val="0"/>
              <w:marTop w:val="0"/>
              <w:marBottom w:val="0"/>
              <w:divBdr>
                <w:top w:val="none" w:sz="0" w:space="0" w:color="auto"/>
                <w:left w:val="none" w:sz="0" w:space="0" w:color="auto"/>
                <w:bottom w:val="none" w:sz="0" w:space="0" w:color="auto"/>
                <w:right w:val="none" w:sz="0" w:space="0" w:color="auto"/>
              </w:divBdr>
              <w:divsChild>
                <w:div w:id="604775403">
                  <w:marLeft w:val="0"/>
                  <w:marRight w:val="0"/>
                  <w:marTop w:val="0"/>
                  <w:marBottom w:val="0"/>
                  <w:divBdr>
                    <w:top w:val="none" w:sz="0" w:space="0" w:color="auto"/>
                    <w:left w:val="none" w:sz="0" w:space="0" w:color="auto"/>
                    <w:bottom w:val="none" w:sz="0" w:space="0" w:color="auto"/>
                    <w:right w:val="none" w:sz="0" w:space="0" w:color="auto"/>
                  </w:divBdr>
                  <w:divsChild>
                    <w:div w:id="855119157">
                      <w:marLeft w:val="0"/>
                      <w:marRight w:val="0"/>
                      <w:marTop w:val="0"/>
                      <w:marBottom w:val="0"/>
                      <w:divBdr>
                        <w:top w:val="none" w:sz="0" w:space="0" w:color="auto"/>
                        <w:left w:val="none" w:sz="0" w:space="0" w:color="auto"/>
                        <w:bottom w:val="none" w:sz="0" w:space="0" w:color="auto"/>
                        <w:right w:val="none" w:sz="0" w:space="0" w:color="auto"/>
                      </w:divBdr>
                      <w:divsChild>
                        <w:div w:id="1112751226">
                          <w:marLeft w:val="0"/>
                          <w:marRight w:val="0"/>
                          <w:marTop w:val="0"/>
                          <w:marBottom w:val="0"/>
                          <w:divBdr>
                            <w:top w:val="none" w:sz="0" w:space="0" w:color="auto"/>
                            <w:left w:val="none" w:sz="0" w:space="0" w:color="auto"/>
                            <w:bottom w:val="none" w:sz="0" w:space="0" w:color="auto"/>
                            <w:right w:val="none" w:sz="0" w:space="0" w:color="auto"/>
                          </w:divBdr>
                          <w:divsChild>
                            <w:div w:id="298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304913">
      <w:bodyDiv w:val="1"/>
      <w:marLeft w:val="0"/>
      <w:marRight w:val="0"/>
      <w:marTop w:val="0"/>
      <w:marBottom w:val="0"/>
      <w:divBdr>
        <w:top w:val="none" w:sz="0" w:space="0" w:color="auto"/>
        <w:left w:val="none" w:sz="0" w:space="0" w:color="auto"/>
        <w:bottom w:val="none" w:sz="0" w:space="0" w:color="auto"/>
        <w:right w:val="none" w:sz="0" w:space="0" w:color="auto"/>
      </w:divBdr>
      <w:divsChild>
        <w:div w:id="1765608749">
          <w:marLeft w:val="0"/>
          <w:marRight w:val="0"/>
          <w:marTop w:val="0"/>
          <w:marBottom w:val="0"/>
          <w:divBdr>
            <w:top w:val="none" w:sz="0" w:space="0" w:color="auto"/>
            <w:left w:val="none" w:sz="0" w:space="0" w:color="auto"/>
            <w:bottom w:val="none" w:sz="0" w:space="0" w:color="auto"/>
            <w:right w:val="none" w:sz="0" w:space="0" w:color="auto"/>
          </w:divBdr>
          <w:divsChild>
            <w:div w:id="1216353624">
              <w:marLeft w:val="0"/>
              <w:marRight w:val="0"/>
              <w:marTop w:val="0"/>
              <w:marBottom w:val="0"/>
              <w:divBdr>
                <w:top w:val="none" w:sz="0" w:space="0" w:color="auto"/>
                <w:left w:val="none" w:sz="0" w:space="0" w:color="auto"/>
                <w:bottom w:val="none" w:sz="0" w:space="0" w:color="auto"/>
                <w:right w:val="none" w:sz="0" w:space="0" w:color="auto"/>
              </w:divBdr>
              <w:divsChild>
                <w:div w:id="1829978899">
                  <w:marLeft w:val="0"/>
                  <w:marRight w:val="0"/>
                  <w:marTop w:val="0"/>
                  <w:marBottom w:val="0"/>
                  <w:divBdr>
                    <w:top w:val="none" w:sz="0" w:space="0" w:color="auto"/>
                    <w:left w:val="none" w:sz="0" w:space="0" w:color="auto"/>
                    <w:bottom w:val="none" w:sz="0" w:space="0" w:color="auto"/>
                    <w:right w:val="none" w:sz="0" w:space="0" w:color="auto"/>
                  </w:divBdr>
                  <w:divsChild>
                    <w:div w:id="145561351">
                      <w:marLeft w:val="0"/>
                      <w:marRight w:val="0"/>
                      <w:marTop w:val="0"/>
                      <w:marBottom w:val="0"/>
                      <w:divBdr>
                        <w:top w:val="none" w:sz="0" w:space="0" w:color="auto"/>
                        <w:left w:val="none" w:sz="0" w:space="0" w:color="auto"/>
                        <w:bottom w:val="none" w:sz="0" w:space="0" w:color="auto"/>
                        <w:right w:val="none" w:sz="0" w:space="0" w:color="auto"/>
                      </w:divBdr>
                      <w:divsChild>
                        <w:div w:id="377709749">
                          <w:marLeft w:val="0"/>
                          <w:marRight w:val="0"/>
                          <w:marTop w:val="0"/>
                          <w:marBottom w:val="0"/>
                          <w:divBdr>
                            <w:top w:val="none" w:sz="0" w:space="0" w:color="auto"/>
                            <w:left w:val="none" w:sz="0" w:space="0" w:color="auto"/>
                            <w:bottom w:val="none" w:sz="0" w:space="0" w:color="auto"/>
                            <w:right w:val="none" w:sz="0" w:space="0" w:color="auto"/>
                          </w:divBdr>
                          <w:divsChild>
                            <w:div w:id="7652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67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dotincorp.com/" TargetMode="Externa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6DBE2-DBB2-4F8F-AF7D-D6D36F7A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19</Pages>
  <Words>2129</Words>
  <Characters>12136</Characters>
  <Application>Microsoft Office Word</Application>
  <DocSecurity>0</DocSecurity>
  <Lines>101</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최운석</dc:creator>
  <cp:keywords/>
  <dc:description/>
  <cp:lastModifiedBy>김근호</cp:lastModifiedBy>
  <cp:revision>9</cp:revision>
  <dcterms:created xsi:type="dcterms:W3CDTF">2024-10-28T04:48:00Z</dcterms:created>
  <dcterms:modified xsi:type="dcterms:W3CDTF">2024-11-11T08:20:00Z</dcterms:modified>
</cp:coreProperties>
</file>