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603206" w:rsidRDefault="0072270B" w:rsidP="0072270B">
      <w:bookmarkStart w:id="0" w:name="_Toc173958624"/>
      <w:bookmarkStart w:id="1" w:name="_Hlk219368543"/>
      <w:r w:rsidRPr="00603206">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603206" w:rsidRDefault="0072270B" w:rsidP="0072270B">
      <w:pPr>
        <w:tabs>
          <w:tab w:val="left" w:pos="7650"/>
        </w:tabs>
      </w:pPr>
      <w:r w:rsidRPr="00603206">
        <w:tab/>
      </w:r>
    </w:p>
    <w:p w14:paraId="40C90624" w14:textId="77777777" w:rsidR="0072270B" w:rsidRPr="00603206" w:rsidRDefault="0072270B" w:rsidP="0072270B">
      <w:pPr>
        <w:tabs>
          <w:tab w:val="left" w:pos="7650"/>
        </w:tabs>
        <w:jc w:val="center"/>
      </w:pPr>
    </w:p>
    <w:p w14:paraId="7AFD5D41" w14:textId="77777777" w:rsidR="0072270B" w:rsidRPr="00603206" w:rsidRDefault="0072270B" w:rsidP="0072270B">
      <w:pPr>
        <w:tabs>
          <w:tab w:val="left" w:pos="7650"/>
        </w:tabs>
        <w:jc w:val="center"/>
      </w:pPr>
    </w:p>
    <w:p w14:paraId="64EF8012" w14:textId="77777777" w:rsidR="0072270B" w:rsidRPr="00603206" w:rsidRDefault="0072270B" w:rsidP="0072270B">
      <w:pPr>
        <w:tabs>
          <w:tab w:val="left" w:pos="7650"/>
        </w:tabs>
        <w:jc w:val="center"/>
      </w:pPr>
    </w:p>
    <w:p w14:paraId="53111D50" w14:textId="77777777" w:rsidR="0072270B" w:rsidRPr="00603206" w:rsidRDefault="0072270B" w:rsidP="0072270B">
      <w:pPr>
        <w:tabs>
          <w:tab w:val="left" w:pos="7650"/>
        </w:tabs>
        <w:jc w:val="center"/>
      </w:pPr>
    </w:p>
    <w:p w14:paraId="529E59AF" w14:textId="77777777" w:rsidR="0072270B" w:rsidRPr="00603206" w:rsidRDefault="0072270B" w:rsidP="0072270B">
      <w:pPr>
        <w:pStyle w:val="a3"/>
        <w:rPr>
          <w:rFonts w:ascii="Times New Roman" w:hAnsi="Times New Roman" w:cs="Times New Roman"/>
          <w:b/>
          <w:bCs/>
          <w:sz w:val="60"/>
          <w:szCs w:val="60"/>
        </w:rPr>
      </w:pPr>
      <w:r w:rsidRPr="00603206">
        <w:rPr>
          <w:rFonts w:ascii="Times New Roman" w:hAnsi="Times New Roman" w:cs="Times New Roman"/>
          <w:b/>
          <w:bCs/>
          <w:sz w:val="60"/>
          <w:szCs w:val="60"/>
        </w:rPr>
        <w:t>Manual do Utilizador</w:t>
      </w:r>
      <w:r w:rsidRPr="00603206">
        <w:rPr>
          <w:rFonts w:ascii="Times New Roman" w:hAnsi="Times New Roman" w:cs="Times New Roman" w:hint="eastAsia"/>
          <w:b/>
          <w:bCs/>
          <w:sz w:val="60"/>
          <w:szCs w:val="60"/>
        </w:rPr>
        <w:t xml:space="preserve"> Integrado</w:t>
      </w:r>
    </w:p>
    <w:p w14:paraId="1FE35D53" w14:textId="30255BB0" w:rsidR="0072270B" w:rsidRPr="00603206" w:rsidRDefault="00576361" w:rsidP="0072270B">
      <w:pPr>
        <w:jc w:val="center"/>
        <w:rPr>
          <w:rFonts w:ascii="Times New Roman" w:hAnsi="Times New Roman" w:cs="Times New Roman"/>
          <w:b/>
          <w:bCs/>
          <w:sz w:val="60"/>
          <w:szCs w:val="60"/>
        </w:rPr>
      </w:pPr>
      <w:r w:rsidRPr="00603206">
        <w:rPr>
          <w:rFonts w:ascii="Times New Roman" w:hAnsi="Times New Roman" w:cs="Times New Roman" w:hint="eastAsia"/>
          <w:b/>
          <w:bCs/>
          <w:sz w:val="60"/>
          <w:szCs w:val="60"/>
        </w:rPr>
        <w:t>DPA320X</w:t>
      </w:r>
    </w:p>
    <w:p w14:paraId="70800F51" w14:textId="6B604E6D" w:rsidR="0072270B" w:rsidRPr="00603206" w:rsidRDefault="00B718DA" w:rsidP="00C05182">
      <w:pPr>
        <w:jc w:val="center"/>
        <w:rPr>
          <w:rFonts w:ascii="Times New Roman" w:hAnsi="Times New Roman" w:cs="Times New Roman"/>
          <w:sz w:val="32"/>
          <w:szCs w:val="36"/>
        </w:rPr>
      </w:pPr>
      <w:r w:rsidRPr="00603206">
        <w:t xml:space="preserve"> </w:t>
      </w:r>
      <w:r w:rsidRPr="00603206">
        <w:rPr>
          <w:rFonts w:ascii="Times New Roman" w:hAnsi="Times New Roman" w:cs="Times New Roman"/>
          <w:sz w:val="32"/>
          <w:szCs w:val="36"/>
        </w:rPr>
        <w:t>(Incluindo o Manual do Utilizador do DPA320X e os Guias do Utilizador para a utilização do Dot Pad com o Dot Canvas, o NVDA, o JAWS e o VoiceOver)</w:t>
      </w:r>
    </w:p>
    <w:p w14:paraId="7BD89247" w14:textId="77777777" w:rsidR="0072270B" w:rsidRPr="00603206" w:rsidRDefault="0072270B" w:rsidP="0072270B">
      <w:pPr>
        <w:tabs>
          <w:tab w:val="left" w:pos="7650"/>
        </w:tabs>
        <w:jc w:val="center"/>
      </w:pPr>
    </w:p>
    <w:p w14:paraId="3E70B7BD" w14:textId="77777777" w:rsidR="0072270B" w:rsidRPr="00603206" w:rsidRDefault="0072270B" w:rsidP="0072270B">
      <w:pPr>
        <w:tabs>
          <w:tab w:val="left" w:pos="7650"/>
        </w:tabs>
      </w:pPr>
    </w:p>
    <w:p w14:paraId="0E83FDD6" w14:textId="55DB34E5" w:rsidR="0072270B" w:rsidRPr="00603206" w:rsidRDefault="00576361" w:rsidP="00576361">
      <w:pPr>
        <w:tabs>
          <w:tab w:val="left" w:pos="7650"/>
        </w:tabs>
        <w:jc w:val="center"/>
      </w:pPr>
      <w:r w:rsidRPr="00603206">
        <w:t>Este documento fornece instruções para a utilização do DPA320X (doravante designado por «Dot Pad»).</w:t>
      </w:r>
    </w:p>
    <w:p w14:paraId="78ADA30D" w14:textId="77777777" w:rsidR="0072270B" w:rsidRPr="00603206" w:rsidRDefault="0072270B" w:rsidP="0072270B">
      <w:pPr>
        <w:tabs>
          <w:tab w:val="left" w:pos="7650"/>
        </w:tabs>
      </w:pPr>
    </w:p>
    <w:p w14:paraId="38551F49" w14:textId="77777777" w:rsidR="0072270B" w:rsidRPr="00603206" w:rsidRDefault="0072270B" w:rsidP="0072270B">
      <w:pPr>
        <w:tabs>
          <w:tab w:val="left" w:pos="7650"/>
        </w:tabs>
      </w:pPr>
    </w:p>
    <w:p w14:paraId="349E0D36" w14:textId="77777777" w:rsidR="0072270B" w:rsidRPr="00603206" w:rsidRDefault="0072270B" w:rsidP="0072270B">
      <w:pPr>
        <w:tabs>
          <w:tab w:val="left" w:pos="7650"/>
        </w:tabs>
      </w:pPr>
    </w:p>
    <w:p w14:paraId="2E6D945B" w14:textId="77777777" w:rsidR="0072270B" w:rsidRPr="00603206" w:rsidRDefault="0072270B" w:rsidP="0072270B">
      <w:pPr>
        <w:jc w:val="right"/>
        <w:rPr>
          <w:rFonts w:ascii="Times New Roman" w:hAnsi="Times New Roman" w:cs="Times New Roman"/>
          <w:sz w:val="24"/>
        </w:rPr>
      </w:pPr>
      <w:r w:rsidRPr="00603206">
        <w:rPr>
          <w:rFonts w:ascii="Times New Roman" w:hAnsi="Times New Roman" w:cs="Times New Roman"/>
          <w:color w:val="000000"/>
          <w:sz w:val="24"/>
        </w:rPr>
        <w:t>08507</w:t>
      </w:r>
    </w:p>
    <w:p w14:paraId="3CE12254" w14:textId="77777777" w:rsidR="0072270B" w:rsidRPr="00603206" w:rsidRDefault="0072270B" w:rsidP="0072270B">
      <w:pPr>
        <w:jc w:val="right"/>
        <w:rPr>
          <w:rFonts w:ascii="Times New Roman" w:hAnsi="Times New Roman" w:cs="Times New Roman"/>
          <w:color w:val="000000"/>
          <w:sz w:val="24"/>
        </w:rPr>
      </w:pPr>
      <w:r w:rsidRPr="00603206">
        <w:rPr>
          <w:rFonts w:ascii="Times New Roman" w:hAnsi="Times New Roman" w:cs="Times New Roman"/>
          <w:color w:val="000000"/>
          <w:sz w:val="24"/>
        </w:rPr>
        <w:t xml:space="preserve">146, Gasan Digital 1-ro, Geumcheon-gu, Seul, Coreia </w:t>
      </w:r>
    </w:p>
    <w:p w14:paraId="23EEBDFE" w14:textId="77777777" w:rsidR="0072270B" w:rsidRPr="00603206" w:rsidRDefault="0072270B" w:rsidP="0072270B">
      <w:pPr>
        <w:jc w:val="right"/>
        <w:rPr>
          <w:rFonts w:ascii="Times New Roman" w:hAnsi="Times New Roman" w:cs="Times New Roman"/>
          <w:color w:val="000000"/>
          <w:sz w:val="24"/>
        </w:rPr>
      </w:pPr>
      <w:r w:rsidRPr="00603206">
        <w:rPr>
          <w:rFonts w:ascii="Times New Roman" w:hAnsi="Times New Roman" w:cs="Times New Roman"/>
          <w:color w:val="000000"/>
          <w:sz w:val="24"/>
        </w:rPr>
        <w:t xml:space="preserve">Sala 403 (Daeryung Techno Town 22) </w:t>
      </w:r>
    </w:p>
    <w:p w14:paraId="18FB8C12" w14:textId="77777777" w:rsidR="0072270B" w:rsidRPr="00603206" w:rsidRDefault="0072270B" w:rsidP="0072270B">
      <w:pPr>
        <w:jc w:val="right"/>
        <w:rPr>
          <w:rFonts w:ascii="Times New Roman" w:hAnsi="Times New Roman" w:cs="Times New Roman"/>
          <w:sz w:val="24"/>
        </w:rPr>
      </w:pPr>
      <w:r w:rsidRPr="00603206">
        <w:rPr>
          <w:rFonts w:ascii="Times New Roman" w:hAnsi="Times New Roman" w:cs="Times New Roman"/>
          <w:color w:val="000000"/>
          <w:sz w:val="24"/>
        </w:rPr>
        <w:t>Número de telefone: +82) 2-864-1113</w:t>
      </w:r>
    </w:p>
    <w:p w14:paraId="05395D5E" w14:textId="77777777" w:rsidR="0072270B" w:rsidRPr="00603206" w:rsidRDefault="0072270B" w:rsidP="0072270B">
      <w:pPr>
        <w:jc w:val="right"/>
        <w:rPr>
          <w:rFonts w:ascii="Times New Roman" w:hAnsi="Times New Roman" w:cs="Times New Roman"/>
          <w:sz w:val="24"/>
          <w:lang w:val="fr-FR"/>
        </w:rPr>
      </w:pPr>
      <w:r w:rsidRPr="00603206">
        <w:rPr>
          <w:rFonts w:ascii="Times New Roman" w:hAnsi="Times New Roman" w:cs="Times New Roman"/>
          <w:color w:val="000000"/>
          <w:sz w:val="24"/>
          <w:lang w:val="fr-FR"/>
        </w:rPr>
        <w:t>Fax: +82) 2-864-1989</w:t>
      </w:r>
    </w:p>
    <w:p w14:paraId="04BF95ED" w14:textId="77777777" w:rsidR="0072270B" w:rsidRPr="00603206" w:rsidRDefault="0072270B" w:rsidP="0072270B">
      <w:pPr>
        <w:jc w:val="right"/>
        <w:rPr>
          <w:rFonts w:ascii="Times New Roman" w:hAnsi="Times New Roman" w:cs="Times New Roman"/>
          <w:color w:val="000000"/>
          <w:sz w:val="24"/>
          <w:lang w:val="fr-FR"/>
        </w:rPr>
      </w:pPr>
      <w:r w:rsidRPr="00603206">
        <w:rPr>
          <w:rFonts w:ascii="Times New Roman" w:hAnsi="Times New Roman" w:cs="Times New Roman"/>
          <w:color w:val="000000"/>
          <w:sz w:val="24"/>
          <w:lang w:val="fr-FR"/>
        </w:rPr>
        <w:t xml:space="preserve">E-mail: inquiry@dotincorp.com </w:t>
      </w:r>
    </w:p>
    <w:p w14:paraId="44E7501B" w14:textId="77777777" w:rsidR="0072270B" w:rsidRPr="00603206" w:rsidRDefault="0072270B" w:rsidP="0072270B">
      <w:pPr>
        <w:tabs>
          <w:tab w:val="left" w:pos="7650"/>
        </w:tabs>
        <w:jc w:val="right"/>
      </w:pPr>
      <w:r w:rsidRPr="00603206">
        <w:rPr>
          <w:rFonts w:ascii="Times New Roman" w:hAnsi="Times New Roman" w:cs="Times New Roman"/>
          <w:color w:val="111111"/>
          <w:sz w:val="24"/>
        </w:rPr>
        <w:t>Página inicial:</w:t>
      </w:r>
      <w:hyperlink r:id="rId9" w:history="1">
        <w:r w:rsidRPr="00603206">
          <w:rPr>
            <w:rFonts w:ascii="Times New Roman" w:hAnsi="Times New Roman" w:cs="Times New Roman"/>
            <w:color w:val="111111"/>
            <w:sz w:val="24"/>
            <w:u w:val="single"/>
          </w:rPr>
          <w:t xml:space="preserve"> www.dotincorp.com</w:t>
        </w:r>
      </w:hyperlink>
    </w:p>
    <w:p w14:paraId="78F8FFAF" w14:textId="77777777" w:rsidR="0072270B" w:rsidRPr="00603206" w:rsidRDefault="0072270B" w:rsidP="00622282">
      <w:pPr>
        <w:pStyle w:val="1"/>
        <w:rPr>
          <w:rFonts w:ascii="Times New Roman" w:hAnsi="Times New Roman" w:cs="Times New Roman"/>
          <w:b/>
          <w:bCs/>
          <w:sz w:val="40"/>
          <w:szCs w:val="40"/>
        </w:rPr>
      </w:pPr>
      <w:bookmarkStart w:id="2" w:name="_Toc229410838"/>
      <w:r w:rsidRPr="00603206">
        <w:rPr>
          <w:rFonts w:ascii="Times New Roman" w:hAnsi="Times New Roman" w:cs="Times New Roman"/>
          <w:b/>
          <w:bCs/>
          <w:sz w:val="40"/>
          <w:szCs w:val="40"/>
        </w:rPr>
        <w:lastRenderedPageBreak/>
        <w:t>Índice</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603206" w:rsidRDefault="003576B4">
          <w:pPr>
            <w:pStyle w:val="TOC"/>
            <w:rPr>
              <w:rFonts w:ascii="Times New Roman" w:hAnsi="Times New Roman" w:cs="Times New Roman"/>
            </w:rPr>
          </w:pPr>
        </w:p>
        <w:p w14:paraId="3BDA5E53" w14:textId="01898716" w:rsidR="00036BA1" w:rsidRPr="00603206" w:rsidRDefault="003576B4">
          <w:pPr>
            <w:pStyle w:val="10"/>
            <w:rPr>
              <w:rFonts w:asciiTheme="minorHAnsi" w:hAnsiTheme="minorHAnsi" w:cstheme="minorBidi"/>
              <w:b w:val="0"/>
              <w:bCs w:val="0"/>
              <w:sz w:val="22"/>
              <w:szCs w:val="24"/>
            </w:rPr>
          </w:pPr>
          <w:r w:rsidRPr="00603206">
            <w:rPr>
              <w:b w:val="0"/>
              <w:bCs w:val="0"/>
              <w:lang w:val="en"/>
            </w:rPr>
            <w:fldChar w:fldCharType="begin"/>
          </w:r>
          <w:r w:rsidRPr="00603206">
            <w:rPr>
              <w:b w:val="0"/>
              <w:bCs w:val="0"/>
              <w:lang w:val="en"/>
            </w:rPr>
            <w:instrText xml:space="preserve"> TOC \o "1-4" \h \z \u </w:instrText>
          </w:r>
          <w:r w:rsidRPr="00603206">
            <w:rPr>
              <w:b w:val="0"/>
              <w:bCs w:val="0"/>
              <w:lang w:val="en"/>
            </w:rPr>
            <w:fldChar w:fldCharType="separate"/>
          </w:r>
          <w:hyperlink w:anchor="_Toc229410838" w:history="1">
            <w:r w:rsidR="00036BA1" w:rsidRPr="00603206">
              <w:rPr>
                <w:rStyle w:val="ac"/>
              </w:rPr>
              <w:t>Índice</w:t>
            </w:r>
            <w:r w:rsidR="00036BA1" w:rsidRPr="00603206">
              <w:rPr>
                <w:webHidden/>
              </w:rPr>
              <w:tab/>
            </w:r>
            <w:r w:rsidR="00036BA1" w:rsidRPr="00603206">
              <w:rPr>
                <w:webHidden/>
              </w:rPr>
              <w:fldChar w:fldCharType="begin"/>
            </w:r>
            <w:r w:rsidR="00036BA1" w:rsidRPr="00603206">
              <w:rPr>
                <w:webHidden/>
              </w:rPr>
              <w:instrText xml:space="preserve"> PAGEREF _Toc229410838 \h </w:instrText>
            </w:r>
            <w:r w:rsidR="00036BA1" w:rsidRPr="00603206">
              <w:rPr>
                <w:webHidden/>
              </w:rPr>
            </w:r>
            <w:r w:rsidR="00036BA1" w:rsidRPr="00603206">
              <w:rPr>
                <w:webHidden/>
              </w:rPr>
              <w:fldChar w:fldCharType="separate"/>
            </w:r>
            <w:r w:rsidR="00036BA1" w:rsidRPr="00603206">
              <w:rPr>
                <w:webHidden/>
              </w:rPr>
              <w:t>2</w:t>
            </w:r>
            <w:r w:rsidR="00036BA1" w:rsidRPr="00603206">
              <w:rPr>
                <w:webHidden/>
              </w:rPr>
              <w:fldChar w:fldCharType="end"/>
            </w:r>
          </w:hyperlink>
        </w:p>
        <w:p w14:paraId="43616401" w14:textId="45DBD5DD" w:rsidR="00036BA1" w:rsidRPr="00603206" w:rsidRDefault="00036BA1">
          <w:pPr>
            <w:pStyle w:val="10"/>
            <w:rPr>
              <w:rFonts w:asciiTheme="minorHAnsi" w:hAnsiTheme="minorHAnsi" w:cstheme="minorBidi"/>
              <w:b w:val="0"/>
              <w:bCs w:val="0"/>
              <w:sz w:val="22"/>
              <w:szCs w:val="24"/>
            </w:rPr>
          </w:pPr>
          <w:hyperlink w:anchor="_Toc229410839" w:history="1">
            <w:r w:rsidRPr="00603206">
              <w:rPr>
                <w:rStyle w:val="ac"/>
              </w:rPr>
              <w:t>Manual do utilizador: Dot Pad</w:t>
            </w:r>
            <w:r w:rsidRPr="00603206">
              <w:rPr>
                <w:webHidden/>
              </w:rPr>
              <w:tab/>
            </w:r>
            <w:r w:rsidRPr="00603206">
              <w:rPr>
                <w:webHidden/>
              </w:rPr>
              <w:fldChar w:fldCharType="begin"/>
            </w:r>
            <w:r w:rsidRPr="00603206">
              <w:rPr>
                <w:webHidden/>
              </w:rPr>
              <w:instrText xml:space="preserve"> PAGEREF _Toc229410839 \h </w:instrText>
            </w:r>
            <w:r w:rsidRPr="00603206">
              <w:rPr>
                <w:webHidden/>
              </w:rPr>
            </w:r>
            <w:r w:rsidRPr="00603206">
              <w:rPr>
                <w:webHidden/>
              </w:rPr>
              <w:fldChar w:fldCharType="separate"/>
            </w:r>
            <w:r w:rsidRPr="00603206">
              <w:rPr>
                <w:webHidden/>
              </w:rPr>
              <w:t>9</w:t>
            </w:r>
            <w:r w:rsidRPr="00603206">
              <w:rPr>
                <w:webHidden/>
              </w:rPr>
              <w:fldChar w:fldCharType="end"/>
            </w:r>
          </w:hyperlink>
        </w:p>
        <w:p w14:paraId="0A4649A4" w14:textId="5D1871B6" w:rsidR="00036BA1" w:rsidRPr="00603206" w:rsidRDefault="00036BA1">
          <w:pPr>
            <w:pStyle w:val="20"/>
            <w:rPr>
              <w:rFonts w:asciiTheme="minorHAnsi" w:hAnsiTheme="minorHAnsi" w:cstheme="minorBidi"/>
              <w:b w:val="0"/>
              <w:bCs w:val="0"/>
              <w:lang w:val="en-US"/>
            </w:rPr>
          </w:pPr>
          <w:hyperlink w:anchor="_Toc229410840" w:history="1">
            <w:r w:rsidRPr="00603206">
              <w:rPr>
                <w:rStyle w:val="ac"/>
              </w:rPr>
              <w:t>1.</w:t>
            </w:r>
            <w:r w:rsidRPr="00603206">
              <w:rPr>
                <w:rFonts w:asciiTheme="minorHAnsi" w:hAnsiTheme="minorHAnsi" w:cstheme="minorBidi"/>
                <w:b w:val="0"/>
                <w:bCs w:val="0"/>
                <w:lang w:val="en-US"/>
              </w:rPr>
              <w:tab/>
            </w:r>
            <w:r w:rsidRPr="00603206">
              <w:rPr>
                <w:rStyle w:val="ac"/>
              </w:rPr>
              <w:t>Sobre o Dot Pad</w:t>
            </w:r>
            <w:r w:rsidRPr="00603206">
              <w:rPr>
                <w:webHidden/>
              </w:rPr>
              <w:tab/>
            </w:r>
            <w:r w:rsidRPr="00603206">
              <w:rPr>
                <w:webHidden/>
              </w:rPr>
              <w:fldChar w:fldCharType="begin"/>
            </w:r>
            <w:r w:rsidRPr="00603206">
              <w:rPr>
                <w:webHidden/>
              </w:rPr>
              <w:instrText xml:space="preserve"> PAGEREF _Toc229410840 \h </w:instrText>
            </w:r>
            <w:r w:rsidRPr="00603206">
              <w:rPr>
                <w:webHidden/>
              </w:rPr>
            </w:r>
            <w:r w:rsidRPr="00603206">
              <w:rPr>
                <w:webHidden/>
              </w:rPr>
              <w:fldChar w:fldCharType="separate"/>
            </w:r>
            <w:r w:rsidRPr="00603206">
              <w:rPr>
                <w:webHidden/>
              </w:rPr>
              <w:t>9</w:t>
            </w:r>
            <w:r w:rsidRPr="00603206">
              <w:rPr>
                <w:webHidden/>
              </w:rPr>
              <w:fldChar w:fldCharType="end"/>
            </w:r>
          </w:hyperlink>
        </w:p>
        <w:p w14:paraId="4583D2CC" w14:textId="6435540C" w:rsidR="00036BA1" w:rsidRPr="00603206" w:rsidRDefault="00036BA1">
          <w:pPr>
            <w:pStyle w:val="30"/>
            <w:tabs>
              <w:tab w:val="left" w:pos="1700"/>
              <w:tab w:val="right" w:leader="dot" w:pos="9016"/>
            </w:tabs>
            <w:ind w:left="880"/>
            <w:rPr>
              <w:noProof/>
            </w:rPr>
          </w:pPr>
          <w:hyperlink w:anchor="_Toc229410841" w:history="1">
            <w:r w:rsidRPr="00603206">
              <w:rPr>
                <w:rStyle w:val="ac"/>
                <w:noProof/>
              </w:rPr>
              <w:t>1.1.</w:t>
            </w:r>
            <w:r w:rsidRPr="00603206">
              <w:rPr>
                <w:noProof/>
              </w:rPr>
              <w:tab/>
            </w:r>
            <w:r w:rsidRPr="00603206">
              <w:rPr>
                <w:rStyle w:val="ac"/>
                <w:noProof/>
              </w:rPr>
              <w:t>Introdução</w:t>
            </w:r>
            <w:r w:rsidRPr="00603206">
              <w:rPr>
                <w:noProof/>
                <w:webHidden/>
              </w:rPr>
              <w:tab/>
            </w:r>
            <w:r w:rsidRPr="00603206">
              <w:rPr>
                <w:noProof/>
                <w:webHidden/>
              </w:rPr>
              <w:fldChar w:fldCharType="begin"/>
            </w:r>
            <w:r w:rsidRPr="00603206">
              <w:rPr>
                <w:noProof/>
                <w:webHidden/>
              </w:rPr>
              <w:instrText xml:space="preserve"> PAGEREF _Toc229410841 \h </w:instrText>
            </w:r>
            <w:r w:rsidRPr="00603206">
              <w:rPr>
                <w:noProof/>
                <w:webHidden/>
              </w:rPr>
            </w:r>
            <w:r w:rsidRPr="00603206">
              <w:rPr>
                <w:noProof/>
                <w:webHidden/>
              </w:rPr>
              <w:fldChar w:fldCharType="separate"/>
            </w:r>
            <w:r w:rsidRPr="00603206">
              <w:rPr>
                <w:noProof/>
                <w:webHidden/>
              </w:rPr>
              <w:t>9</w:t>
            </w:r>
            <w:r w:rsidRPr="00603206">
              <w:rPr>
                <w:noProof/>
                <w:webHidden/>
              </w:rPr>
              <w:fldChar w:fldCharType="end"/>
            </w:r>
          </w:hyperlink>
        </w:p>
        <w:p w14:paraId="6D3ABB1E" w14:textId="585D50A0" w:rsidR="00036BA1" w:rsidRPr="00603206" w:rsidRDefault="00036BA1">
          <w:pPr>
            <w:pStyle w:val="30"/>
            <w:tabs>
              <w:tab w:val="left" w:pos="1700"/>
              <w:tab w:val="right" w:leader="dot" w:pos="9016"/>
            </w:tabs>
            <w:ind w:left="880"/>
            <w:rPr>
              <w:noProof/>
            </w:rPr>
          </w:pPr>
          <w:hyperlink w:anchor="_Toc229410842" w:history="1">
            <w:r w:rsidRPr="00603206">
              <w:rPr>
                <w:rStyle w:val="ac"/>
                <w:noProof/>
              </w:rPr>
              <w:t>1.2.</w:t>
            </w:r>
            <w:r w:rsidRPr="00603206">
              <w:rPr>
                <w:noProof/>
              </w:rPr>
              <w:tab/>
            </w:r>
            <w:r w:rsidRPr="00603206">
              <w:rPr>
                <w:rStyle w:val="ac"/>
                <w:noProof/>
              </w:rPr>
              <w:t>O que é o Dot Pad</w:t>
            </w:r>
            <w:r w:rsidRPr="00603206">
              <w:rPr>
                <w:noProof/>
                <w:webHidden/>
              </w:rPr>
              <w:tab/>
            </w:r>
            <w:r w:rsidRPr="00603206">
              <w:rPr>
                <w:noProof/>
                <w:webHidden/>
              </w:rPr>
              <w:fldChar w:fldCharType="begin"/>
            </w:r>
            <w:r w:rsidRPr="00603206">
              <w:rPr>
                <w:noProof/>
                <w:webHidden/>
              </w:rPr>
              <w:instrText xml:space="preserve"> PAGEREF _Toc229410842 \h </w:instrText>
            </w:r>
            <w:r w:rsidRPr="00603206">
              <w:rPr>
                <w:noProof/>
                <w:webHidden/>
              </w:rPr>
            </w:r>
            <w:r w:rsidRPr="00603206">
              <w:rPr>
                <w:noProof/>
                <w:webHidden/>
              </w:rPr>
              <w:fldChar w:fldCharType="separate"/>
            </w:r>
            <w:r w:rsidRPr="00603206">
              <w:rPr>
                <w:noProof/>
                <w:webHidden/>
              </w:rPr>
              <w:t>9</w:t>
            </w:r>
            <w:r w:rsidRPr="00603206">
              <w:rPr>
                <w:noProof/>
                <w:webHidden/>
              </w:rPr>
              <w:fldChar w:fldCharType="end"/>
            </w:r>
          </w:hyperlink>
        </w:p>
        <w:p w14:paraId="01295408" w14:textId="64E4C4A4" w:rsidR="00036BA1" w:rsidRPr="00603206" w:rsidRDefault="00036BA1">
          <w:pPr>
            <w:pStyle w:val="40"/>
            <w:tabs>
              <w:tab w:val="left" w:pos="2125"/>
              <w:tab w:val="right" w:leader="dot" w:pos="9016"/>
            </w:tabs>
            <w:ind w:left="1320"/>
            <w:rPr>
              <w:noProof/>
            </w:rPr>
          </w:pPr>
          <w:hyperlink w:anchor="_Toc229410843" w:history="1">
            <w:r w:rsidRPr="00603206">
              <w:rPr>
                <w:rStyle w:val="ac"/>
                <w:noProof/>
              </w:rPr>
              <w:t>1.2.1.</w:t>
            </w:r>
            <w:r w:rsidRPr="00603206">
              <w:rPr>
                <w:noProof/>
              </w:rPr>
              <w:tab/>
            </w:r>
            <w:r w:rsidRPr="00603206">
              <w:rPr>
                <w:rStyle w:val="ac"/>
                <w:noProof/>
              </w:rPr>
              <w:t>Conteúdo da embalagem</w:t>
            </w:r>
            <w:r w:rsidRPr="00603206">
              <w:rPr>
                <w:noProof/>
                <w:webHidden/>
              </w:rPr>
              <w:tab/>
            </w:r>
            <w:r w:rsidRPr="00603206">
              <w:rPr>
                <w:noProof/>
                <w:webHidden/>
              </w:rPr>
              <w:fldChar w:fldCharType="begin"/>
            </w:r>
            <w:r w:rsidRPr="00603206">
              <w:rPr>
                <w:noProof/>
                <w:webHidden/>
              </w:rPr>
              <w:instrText xml:space="preserve"> PAGEREF _Toc229410843 \h </w:instrText>
            </w:r>
            <w:r w:rsidRPr="00603206">
              <w:rPr>
                <w:noProof/>
                <w:webHidden/>
              </w:rPr>
            </w:r>
            <w:r w:rsidRPr="00603206">
              <w:rPr>
                <w:noProof/>
                <w:webHidden/>
              </w:rPr>
              <w:fldChar w:fldCharType="separate"/>
            </w:r>
            <w:r w:rsidRPr="00603206">
              <w:rPr>
                <w:noProof/>
                <w:webHidden/>
              </w:rPr>
              <w:t>9</w:t>
            </w:r>
            <w:r w:rsidRPr="00603206">
              <w:rPr>
                <w:noProof/>
                <w:webHidden/>
              </w:rPr>
              <w:fldChar w:fldCharType="end"/>
            </w:r>
          </w:hyperlink>
        </w:p>
        <w:p w14:paraId="29895A33" w14:textId="61547397" w:rsidR="00036BA1" w:rsidRPr="00603206" w:rsidRDefault="00036BA1">
          <w:pPr>
            <w:pStyle w:val="30"/>
            <w:tabs>
              <w:tab w:val="left" w:pos="1700"/>
              <w:tab w:val="right" w:leader="dot" w:pos="9016"/>
            </w:tabs>
            <w:ind w:left="880"/>
            <w:rPr>
              <w:noProof/>
            </w:rPr>
          </w:pPr>
          <w:hyperlink w:anchor="_Toc229410844" w:history="1">
            <w:r w:rsidRPr="00603206">
              <w:rPr>
                <w:rStyle w:val="ac"/>
                <w:noProof/>
              </w:rPr>
              <w:t>1.3.</w:t>
            </w:r>
            <w:r w:rsidRPr="00603206">
              <w:rPr>
                <w:noProof/>
              </w:rPr>
              <w:tab/>
            </w:r>
            <w:r w:rsidRPr="00603206">
              <w:rPr>
                <w:rStyle w:val="ac"/>
                <w:noProof/>
              </w:rPr>
              <w:t>Antes de utilizar o seu Dot Pad</w:t>
            </w:r>
            <w:r w:rsidRPr="00603206">
              <w:rPr>
                <w:noProof/>
                <w:webHidden/>
              </w:rPr>
              <w:tab/>
            </w:r>
            <w:r w:rsidRPr="00603206">
              <w:rPr>
                <w:noProof/>
                <w:webHidden/>
              </w:rPr>
              <w:fldChar w:fldCharType="begin"/>
            </w:r>
            <w:r w:rsidRPr="00603206">
              <w:rPr>
                <w:noProof/>
                <w:webHidden/>
              </w:rPr>
              <w:instrText xml:space="preserve"> PAGEREF _Toc229410844 \h </w:instrText>
            </w:r>
            <w:r w:rsidRPr="00603206">
              <w:rPr>
                <w:noProof/>
                <w:webHidden/>
              </w:rPr>
            </w:r>
            <w:r w:rsidRPr="00603206">
              <w:rPr>
                <w:noProof/>
                <w:webHidden/>
              </w:rPr>
              <w:fldChar w:fldCharType="separate"/>
            </w:r>
            <w:r w:rsidRPr="00603206">
              <w:rPr>
                <w:noProof/>
                <w:webHidden/>
              </w:rPr>
              <w:t>9</w:t>
            </w:r>
            <w:r w:rsidRPr="00603206">
              <w:rPr>
                <w:noProof/>
                <w:webHidden/>
              </w:rPr>
              <w:fldChar w:fldCharType="end"/>
            </w:r>
          </w:hyperlink>
        </w:p>
        <w:p w14:paraId="15561F36" w14:textId="4D14130F" w:rsidR="00036BA1" w:rsidRPr="00603206" w:rsidRDefault="00036BA1">
          <w:pPr>
            <w:pStyle w:val="30"/>
            <w:tabs>
              <w:tab w:val="left" w:pos="1700"/>
              <w:tab w:val="right" w:leader="dot" w:pos="9016"/>
            </w:tabs>
            <w:ind w:left="880"/>
            <w:rPr>
              <w:noProof/>
            </w:rPr>
          </w:pPr>
          <w:hyperlink w:anchor="_Toc229410845" w:history="1">
            <w:r w:rsidRPr="00603206">
              <w:rPr>
                <w:rStyle w:val="ac"/>
                <w:noProof/>
              </w:rPr>
              <w:t>1.4.</w:t>
            </w:r>
            <w:r w:rsidRPr="00603206">
              <w:rPr>
                <w:noProof/>
              </w:rPr>
              <w:tab/>
            </w:r>
            <w:r w:rsidRPr="00603206">
              <w:rPr>
                <w:rStyle w:val="ac"/>
                <w:noProof/>
              </w:rPr>
              <w:t>Aspecto do Dot Pad</w:t>
            </w:r>
            <w:r w:rsidRPr="00603206">
              <w:rPr>
                <w:noProof/>
                <w:webHidden/>
              </w:rPr>
              <w:tab/>
            </w:r>
            <w:r w:rsidRPr="00603206">
              <w:rPr>
                <w:noProof/>
                <w:webHidden/>
              </w:rPr>
              <w:fldChar w:fldCharType="begin"/>
            </w:r>
            <w:r w:rsidRPr="00603206">
              <w:rPr>
                <w:noProof/>
                <w:webHidden/>
              </w:rPr>
              <w:instrText xml:space="preserve"> PAGEREF _Toc229410845 \h </w:instrText>
            </w:r>
            <w:r w:rsidRPr="00603206">
              <w:rPr>
                <w:noProof/>
                <w:webHidden/>
              </w:rPr>
            </w:r>
            <w:r w:rsidRPr="00603206">
              <w:rPr>
                <w:noProof/>
                <w:webHidden/>
              </w:rPr>
              <w:fldChar w:fldCharType="separate"/>
            </w:r>
            <w:r w:rsidRPr="00603206">
              <w:rPr>
                <w:noProof/>
                <w:webHidden/>
              </w:rPr>
              <w:t>10</w:t>
            </w:r>
            <w:r w:rsidRPr="00603206">
              <w:rPr>
                <w:noProof/>
                <w:webHidden/>
              </w:rPr>
              <w:fldChar w:fldCharType="end"/>
            </w:r>
          </w:hyperlink>
        </w:p>
        <w:p w14:paraId="23F820F0" w14:textId="31C060CC" w:rsidR="00036BA1" w:rsidRPr="00603206" w:rsidRDefault="00036BA1">
          <w:pPr>
            <w:pStyle w:val="40"/>
            <w:tabs>
              <w:tab w:val="left" w:pos="2125"/>
              <w:tab w:val="right" w:leader="dot" w:pos="9016"/>
            </w:tabs>
            <w:ind w:left="1320"/>
            <w:rPr>
              <w:noProof/>
            </w:rPr>
          </w:pPr>
          <w:hyperlink w:anchor="_Toc229410846" w:history="1">
            <w:r w:rsidRPr="00603206">
              <w:rPr>
                <w:rStyle w:val="ac"/>
                <w:noProof/>
              </w:rPr>
              <w:t>1.4.1.</w:t>
            </w:r>
            <w:r w:rsidRPr="00603206">
              <w:rPr>
                <w:noProof/>
              </w:rPr>
              <w:tab/>
            </w:r>
            <w:r w:rsidRPr="00603206">
              <w:rPr>
                <w:rStyle w:val="ac"/>
                <w:noProof/>
              </w:rPr>
              <w:t>Vista superior do Dot Pad</w:t>
            </w:r>
            <w:r w:rsidRPr="00603206">
              <w:rPr>
                <w:noProof/>
                <w:webHidden/>
              </w:rPr>
              <w:tab/>
            </w:r>
            <w:r w:rsidRPr="00603206">
              <w:rPr>
                <w:noProof/>
                <w:webHidden/>
              </w:rPr>
              <w:fldChar w:fldCharType="begin"/>
            </w:r>
            <w:r w:rsidRPr="00603206">
              <w:rPr>
                <w:noProof/>
                <w:webHidden/>
              </w:rPr>
              <w:instrText xml:space="preserve"> PAGEREF _Toc229410846 \h </w:instrText>
            </w:r>
            <w:r w:rsidRPr="00603206">
              <w:rPr>
                <w:noProof/>
                <w:webHidden/>
              </w:rPr>
            </w:r>
            <w:r w:rsidRPr="00603206">
              <w:rPr>
                <w:noProof/>
                <w:webHidden/>
              </w:rPr>
              <w:fldChar w:fldCharType="separate"/>
            </w:r>
            <w:r w:rsidRPr="00603206">
              <w:rPr>
                <w:noProof/>
                <w:webHidden/>
              </w:rPr>
              <w:t>10</w:t>
            </w:r>
            <w:r w:rsidRPr="00603206">
              <w:rPr>
                <w:noProof/>
                <w:webHidden/>
              </w:rPr>
              <w:fldChar w:fldCharType="end"/>
            </w:r>
          </w:hyperlink>
        </w:p>
        <w:p w14:paraId="01146FDF" w14:textId="2023D937" w:rsidR="00036BA1" w:rsidRPr="00603206" w:rsidRDefault="00036BA1">
          <w:pPr>
            <w:pStyle w:val="40"/>
            <w:tabs>
              <w:tab w:val="left" w:pos="2125"/>
              <w:tab w:val="right" w:leader="dot" w:pos="9016"/>
            </w:tabs>
            <w:ind w:left="1320"/>
            <w:rPr>
              <w:noProof/>
            </w:rPr>
          </w:pPr>
          <w:hyperlink w:anchor="_Toc229410847" w:history="1">
            <w:r w:rsidRPr="00603206">
              <w:rPr>
                <w:rStyle w:val="ac"/>
                <w:noProof/>
              </w:rPr>
              <w:t>1.4.2.</w:t>
            </w:r>
            <w:r w:rsidRPr="00603206">
              <w:rPr>
                <w:noProof/>
              </w:rPr>
              <w:tab/>
            </w:r>
            <w:r w:rsidRPr="00603206">
              <w:rPr>
                <w:rStyle w:val="ac"/>
                <w:noProof/>
              </w:rPr>
              <w:t>Lado direito do Dot Pad</w:t>
            </w:r>
            <w:r w:rsidRPr="00603206">
              <w:rPr>
                <w:noProof/>
                <w:webHidden/>
              </w:rPr>
              <w:tab/>
            </w:r>
            <w:r w:rsidRPr="00603206">
              <w:rPr>
                <w:noProof/>
                <w:webHidden/>
              </w:rPr>
              <w:fldChar w:fldCharType="begin"/>
            </w:r>
            <w:r w:rsidRPr="00603206">
              <w:rPr>
                <w:noProof/>
                <w:webHidden/>
              </w:rPr>
              <w:instrText xml:space="preserve"> PAGEREF _Toc229410847 \h </w:instrText>
            </w:r>
            <w:r w:rsidRPr="00603206">
              <w:rPr>
                <w:noProof/>
                <w:webHidden/>
              </w:rPr>
            </w:r>
            <w:r w:rsidRPr="00603206">
              <w:rPr>
                <w:noProof/>
                <w:webHidden/>
              </w:rPr>
              <w:fldChar w:fldCharType="separate"/>
            </w:r>
            <w:r w:rsidRPr="00603206">
              <w:rPr>
                <w:noProof/>
                <w:webHidden/>
              </w:rPr>
              <w:t>10</w:t>
            </w:r>
            <w:r w:rsidRPr="00603206">
              <w:rPr>
                <w:noProof/>
                <w:webHidden/>
              </w:rPr>
              <w:fldChar w:fldCharType="end"/>
            </w:r>
          </w:hyperlink>
        </w:p>
        <w:p w14:paraId="08145D39" w14:textId="28923FE7" w:rsidR="00036BA1" w:rsidRPr="00603206" w:rsidRDefault="00036BA1">
          <w:pPr>
            <w:pStyle w:val="40"/>
            <w:tabs>
              <w:tab w:val="left" w:pos="2125"/>
              <w:tab w:val="right" w:leader="dot" w:pos="9016"/>
            </w:tabs>
            <w:ind w:left="1320"/>
            <w:rPr>
              <w:noProof/>
            </w:rPr>
          </w:pPr>
          <w:hyperlink w:anchor="_Toc229410848" w:history="1">
            <w:r w:rsidRPr="00603206">
              <w:rPr>
                <w:rStyle w:val="ac"/>
                <w:noProof/>
              </w:rPr>
              <w:t>1.4.3.</w:t>
            </w:r>
            <w:r w:rsidRPr="00603206">
              <w:rPr>
                <w:noProof/>
              </w:rPr>
              <w:tab/>
            </w:r>
            <w:r w:rsidRPr="00603206">
              <w:rPr>
                <w:rStyle w:val="ac"/>
                <w:noProof/>
              </w:rPr>
              <w:t>Lado esquerdo do Dot Pad</w:t>
            </w:r>
            <w:r w:rsidRPr="00603206">
              <w:rPr>
                <w:noProof/>
                <w:webHidden/>
              </w:rPr>
              <w:tab/>
            </w:r>
            <w:r w:rsidRPr="00603206">
              <w:rPr>
                <w:noProof/>
                <w:webHidden/>
              </w:rPr>
              <w:fldChar w:fldCharType="begin"/>
            </w:r>
            <w:r w:rsidRPr="00603206">
              <w:rPr>
                <w:noProof/>
                <w:webHidden/>
              </w:rPr>
              <w:instrText xml:space="preserve"> PAGEREF _Toc229410848 \h </w:instrText>
            </w:r>
            <w:r w:rsidRPr="00603206">
              <w:rPr>
                <w:noProof/>
                <w:webHidden/>
              </w:rPr>
            </w:r>
            <w:r w:rsidRPr="00603206">
              <w:rPr>
                <w:noProof/>
                <w:webHidden/>
              </w:rPr>
              <w:fldChar w:fldCharType="separate"/>
            </w:r>
            <w:r w:rsidRPr="00603206">
              <w:rPr>
                <w:noProof/>
                <w:webHidden/>
              </w:rPr>
              <w:t>10</w:t>
            </w:r>
            <w:r w:rsidRPr="00603206">
              <w:rPr>
                <w:noProof/>
                <w:webHidden/>
              </w:rPr>
              <w:fldChar w:fldCharType="end"/>
            </w:r>
          </w:hyperlink>
        </w:p>
        <w:p w14:paraId="10490D12" w14:textId="564F90DC" w:rsidR="00036BA1" w:rsidRPr="00603206" w:rsidRDefault="00036BA1">
          <w:pPr>
            <w:pStyle w:val="40"/>
            <w:tabs>
              <w:tab w:val="left" w:pos="2125"/>
              <w:tab w:val="right" w:leader="dot" w:pos="9016"/>
            </w:tabs>
            <w:ind w:left="1320"/>
            <w:rPr>
              <w:noProof/>
            </w:rPr>
          </w:pPr>
          <w:hyperlink w:anchor="_Toc229410849" w:history="1">
            <w:r w:rsidRPr="00603206">
              <w:rPr>
                <w:rStyle w:val="ac"/>
                <w:noProof/>
              </w:rPr>
              <w:t>1.4.4.</w:t>
            </w:r>
            <w:r w:rsidRPr="00603206">
              <w:rPr>
                <w:noProof/>
              </w:rPr>
              <w:tab/>
            </w:r>
            <w:r w:rsidRPr="00603206">
              <w:rPr>
                <w:rStyle w:val="ac"/>
                <w:noProof/>
              </w:rPr>
              <w:t>Superfície inferior do Dot Pad</w:t>
            </w:r>
            <w:r w:rsidRPr="00603206">
              <w:rPr>
                <w:noProof/>
                <w:webHidden/>
              </w:rPr>
              <w:tab/>
            </w:r>
            <w:r w:rsidRPr="00603206">
              <w:rPr>
                <w:noProof/>
                <w:webHidden/>
              </w:rPr>
              <w:fldChar w:fldCharType="begin"/>
            </w:r>
            <w:r w:rsidRPr="00603206">
              <w:rPr>
                <w:noProof/>
                <w:webHidden/>
              </w:rPr>
              <w:instrText xml:space="preserve"> PAGEREF _Toc229410849 \h </w:instrText>
            </w:r>
            <w:r w:rsidRPr="00603206">
              <w:rPr>
                <w:noProof/>
                <w:webHidden/>
              </w:rPr>
            </w:r>
            <w:r w:rsidRPr="00603206">
              <w:rPr>
                <w:noProof/>
                <w:webHidden/>
              </w:rPr>
              <w:fldChar w:fldCharType="separate"/>
            </w:r>
            <w:r w:rsidRPr="00603206">
              <w:rPr>
                <w:noProof/>
                <w:webHidden/>
              </w:rPr>
              <w:t>10</w:t>
            </w:r>
            <w:r w:rsidRPr="00603206">
              <w:rPr>
                <w:noProof/>
                <w:webHidden/>
              </w:rPr>
              <w:fldChar w:fldCharType="end"/>
            </w:r>
          </w:hyperlink>
        </w:p>
        <w:p w14:paraId="5D871918" w14:textId="3DF85555" w:rsidR="00036BA1" w:rsidRPr="00603206" w:rsidRDefault="00036BA1">
          <w:pPr>
            <w:pStyle w:val="20"/>
            <w:rPr>
              <w:rFonts w:asciiTheme="minorHAnsi" w:hAnsiTheme="minorHAnsi" w:cstheme="minorBidi"/>
              <w:b w:val="0"/>
              <w:bCs w:val="0"/>
              <w:lang w:val="en-US"/>
            </w:rPr>
          </w:pPr>
          <w:hyperlink w:anchor="_Toc229410850" w:history="1">
            <w:r w:rsidRPr="00603206">
              <w:rPr>
                <w:rStyle w:val="ac"/>
              </w:rPr>
              <w:t>2.</w:t>
            </w:r>
            <w:r w:rsidRPr="00603206">
              <w:rPr>
                <w:rFonts w:asciiTheme="minorHAnsi" w:hAnsiTheme="minorHAnsi" w:cstheme="minorBidi"/>
                <w:b w:val="0"/>
                <w:bCs w:val="0"/>
                <w:lang w:val="en-US"/>
              </w:rPr>
              <w:tab/>
            </w:r>
            <w:r w:rsidRPr="00603206">
              <w:rPr>
                <w:rStyle w:val="ac"/>
              </w:rPr>
              <w:t>Funções básicas</w:t>
            </w:r>
            <w:r w:rsidRPr="00603206">
              <w:rPr>
                <w:webHidden/>
              </w:rPr>
              <w:tab/>
            </w:r>
            <w:r w:rsidRPr="00603206">
              <w:rPr>
                <w:webHidden/>
              </w:rPr>
              <w:fldChar w:fldCharType="begin"/>
            </w:r>
            <w:r w:rsidRPr="00603206">
              <w:rPr>
                <w:webHidden/>
              </w:rPr>
              <w:instrText xml:space="preserve"> PAGEREF _Toc229410850 \h </w:instrText>
            </w:r>
            <w:r w:rsidRPr="00603206">
              <w:rPr>
                <w:webHidden/>
              </w:rPr>
            </w:r>
            <w:r w:rsidRPr="00603206">
              <w:rPr>
                <w:webHidden/>
              </w:rPr>
              <w:fldChar w:fldCharType="separate"/>
            </w:r>
            <w:r w:rsidRPr="00603206">
              <w:rPr>
                <w:webHidden/>
              </w:rPr>
              <w:t>11</w:t>
            </w:r>
            <w:r w:rsidRPr="00603206">
              <w:rPr>
                <w:webHidden/>
              </w:rPr>
              <w:fldChar w:fldCharType="end"/>
            </w:r>
          </w:hyperlink>
        </w:p>
        <w:p w14:paraId="22DA9858" w14:textId="2B39CB15" w:rsidR="00036BA1" w:rsidRPr="00603206" w:rsidRDefault="00036BA1">
          <w:pPr>
            <w:pStyle w:val="30"/>
            <w:tabs>
              <w:tab w:val="left" w:pos="1700"/>
              <w:tab w:val="right" w:leader="dot" w:pos="9016"/>
            </w:tabs>
            <w:ind w:left="880"/>
            <w:rPr>
              <w:noProof/>
            </w:rPr>
          </w:pPr>
          <w:hyperlink w:anchor="_Toc229410851" w:history="1">
            <w:r w:rsidRPr="00603206">
              <w:rPr>
                <w:rStyle w:val="ac"/>
                <w:noProof/>
              </w:rPr>
              <w:t>2.1.</w:t>
            </w:r>
            <w:r w:rsidRPr="00603206">
              <w:rPr>
                <w:noProof/>
              </w:rPr>
              <w:tab/>
            </w:r>
            <w:r w:rsidRPr="00603206">
              <w:rPr>
                <w:rStyle w:val="ac"/>
                <w:noProof/>
              </w:rPr>
              <w:t>Ligar o Dot Pad</w:t>
            </w:r>
            <w:r w:rsidRPr="00603206">
              <w:rPr>
                <w:noProof/>
                <w:webHidden/>
              </w:rPr>
              <w:tab/>
            </w:r>
            <w:r w:rsidRPr="00603206">
              <w:rPr>
                <w:noProof/>
                <w:webHidden/>
              </w:rPr>
              <w:fldChar w:fldCharType="begin"/>
            </w:r>
            <w:r w:rsidRPr="00603206">
              <w:rPr>
                <w:noProof/>
                <w:webHidden/>
              </w:rPr>
              <w:instrText xml:space="preserve"> PAGEREF _Toc229410851 \h </w:instrText>
            </w:r>
            <w:r w:rsidRPr="00603206">
              <w:rPr>
                <w:noProof/>
                <w:webHidden/>
              </w:rPr>
            </w:r>
            <w:r w:rsidRPr="00603206">
              <w:rPr>
                <w:noProof/>
                <w:webHidden/>
              </w:rPr>
              <w:fldChar w:fldCharType="separate"/>
            </w:r>
            <w:r w:rsidRPr="00603206">
              <w:rPr>
                <w:noProof/>
                <w:webHidden/>
              </w:rPr>
              <w:t>11</w:t>
            </w:r>
            <w:r w:rsidRPr="00603206">
              <w:rPr>
                <w:noProof/>
                <w:webHidden/>
              </w:rPr>
              <w:fldChar w:fldCharType="end"/>
            </w:r>
          </w:hyperlink>
        </w:p>
        <w:p w14:paraId="37132DA7" w14:textId="601ED23B" w:rsidR="00036BA1" w:rsidRPr="00603206" w:rsidRDefault="00036BA1">
          <w:pPr>
            <w:pStyle w:val="30"/>
            <w:tabs>
              <w:tab w:val="left" w:pos="1700"/>
              <w:tab w:val="right" w:leader="dot" w:pos="9016"/>
            </w:tabs>
            <w:ind w:left="880"/>
            <w:rPr>
              <w:noProof/>
            </w:rPr>
          </w:pPr>
          <w:hyperlink w:anchor="_Toc229410852" w:history="1">
            <w:r w:rsidRPr="00603206">
              <w:rPr>
                <w:rStyle w:val="ac"/>
                <w:noProof/>
              </w:rPr>
              <w:t>2.2.</w:t>
            </w:r>
            <w:r w:rsidRPr="00603206">
              <w:rPr>
                <w:noProof/>
              </w:rPr>
              <w:tab/>
            </w:r>
            <w:r w:rsidRPr="00603206">
              <w:rPr>
                <w:rStyle w:val="ac"/>
                <w:noProof/>
              </w:rPr>
              <w:t>Desligar o Dot Pad</w:t>
            </w:r>
            <w:r w:rsidRPr="00603206">
              <w:rPr>
                <w:noProof/>
                <w:webHidden/>
              </w:rPr>
              <w:tab/>
            </w:r>
            <w:r w:rsidRPr="00603206">
              <w:rPr>
                <w:noProof/>
                <w:webHidden/>
              </w:rPr>
              <w:fldChar w:fldCharType="begin"/>
            </w:r>
            <w:r w:rsidRPr="00603206">
              <w:rPr>
                <w:noProof/>
                <w:webHidden/>
              </w:rPr>
              <w:instrText xml:space="preserve"> PAGEREF _Toc229410852 \h </w:instrText>
            </w:r>
            <w:r w:rsidRPr="00603206">
              <w:rPr>
                <w:noProof/>
                <w:webHidden/>
              </w:rPr>
            </w:r>
            <w:r w:rsidRPr="00603206">
              <w:rPr>
                <w:noProof/>
                <w:webHidden/>
              </w:rPr>
              <w:fldChar w:fldCharType="separate"/>
            </w:r>
            <w:r w:rsidRPr="00603206">
              <w:rPr>
                <w:noProof/>
                <w:webHidden/>
              </w:rPr>
              <w:t>11</w:t>
            </w:r>
            <w:r w:rsidRPr="00603206">
              <w:rPr>
                <w:noProof/>
                <w:webHidden/>
              </w:rPr>
              <w:fldChar w:fldCharType="end"/>
            </w:r>
          </w:hyperlink>
        </w:p>
        <w:p w14:paraId="75CB36A8" w14:textId="12393592" w:rsidR="00036BA1" w:rsidRPr="00603206" w:rsidRDefault="00036BA1">
          <w:pPr>
            <w:pStyle w:val="30"/>
            <w:tabs>
              <w:tab w:val="left" w:pos="1700"/>
              <w:tab w:val="right" w:leader="dot" w:pos="9016"/>
            </w:tabs>
            <w:ind w:left="880"/>
            <w:rPr>
              <w:noProof/>
            </w:rPr>
          </w:pPr>
          <w:hyperlink w:anchor="_Toc229410853" w:history="1">
            <w:r w:rsidRPr="00603206">
              <w:rPr>
                <w:rStyle w:val="ac"/>
                <w:noProof/>
              </w:rPr>
              <w:t>2.3.</w:t>
            </w:r>
            <w:r w:rsidRPr="00603206">
              <w:rPr>
                <w:noProof/>
              </w:rPr>
              <w:tab/>
            </w:r>
            <w:r w:rsidRPr="00603206">
              <w:rPr>
                <w:rStyle w:val="ac"/>
                <w:noProof/>
              </w:rPr>
              <w:t>Carregar o Dot Pad</w:t>
            </w:r>
            <w:r w:rsidRPr="00603206">
              <w:rPr>
                <w:noProof/>
                <w:webHidden/>
              </w:rPr>
              <w:tab/>
            </w:r>
            <w:r w:rsidRPr="00603206">
              <w:rPr>
                <w:noProof/>
                <w:webHidden/>
              </w:rPr>
              <w:fldChar w:fldCharType="begin"/>
            </w:r>
            <w:r w:rsidRPr="00603206">
              <w:rPr>
                <w:noProof/>
                <w:webHidden/>
              </w:rPr>
              <w:instrText xml:space="preserve"> PAGEREF _Toc229410853 \h </w:instrText>
            </w:r>
            <w:r w:rsidRPr="00603206">
              <w:rPr>
                <w:noProof/>
                <w:webHidden/>
              </w:rPr>
            </w:r>
            <w:r w:rsidRPr="00603206">
              <w:rPr>
                <w:noProof/>
                <w:webHidden/>
              </w:rPr>
              <w:fldChar w:fldCharType="separate"/>
            </w:r>
            <w:r w:rsidRPr="00603206">
              <w:rPr>
                <w:noProof/>
                <w:webHidden/>
              </w:rPr>
              <w:t>11</w:t>
            </w:r>
            <w:r w:rsidRPr="00603206">
              <w:rPr>
                <w:noProof/>
                <w:webHidden/>
              </w:rPr>
              <w:fldChar w:fldCharType="end"/>
            </w:r>
          </w:hyperlink>
        </w:p>
        <w:p w14:paraId="0FFCC6D1" w14:textId="2E1E815A" w:rsidR="00036BA1" w:rsidRPr="00603206" w:rsidRDefault="00036BA1">
          <w:pPr>
            <w:pStyle w:val="40"/>
            <w:tabs>
              <w:tab w:val="left" w:pos="2125"/>
              <w:tab w:val="right" w:leader="dot" w:pos="9016"/>
            </w:tabs>
            <w:ind w:left="1320"/>
            <w:rPr>
              <w:noProof/>
            </w:rPr>
          </w:pPr>
          <w:hyperlink w:anchor="_Toc229410854" w:history="1">
            <w:r w:rsidRPr="00603206">
              <w:rPr>
                <w:rStyle w:val="ac"/>
                <w:noProof/>
              </w:rPr>
              <w:t>2.3.1.</w:t>
            </w:r>
            <w:r w:rsidRPr="00603206">
              <w:rPr>
                <w:noProof/>
              </w:rPr>
              <w:tab/>
            </w:r>
            <w:r w:rsidRPr="00603206">
              <w:rPr>
                <w:rStyle w:val="ac"/>
                <w:noProof/>
              </w:rPr>
              <w:t>Verificar o nível da bateria</w:t>
            </w:r>
            <w:r w:rsidRPr="00603206">
              <w:rPr>
                <w:noProof/>
                <w:webHidden/>
              </w:rPr>
              <w:tab/>
            </w:r>
            <w:r w:rsidRPr="00603206">
              <w:rPr>
                <w:noProof/>
                <w:webHidden/>
              </w:rPr>
              <w:fldChar w:fldCharType="begin"/>
            </w:r>
            <w:r w:rsidRPr="00603206">
              <w:rPr>
                <w:noProof/>
                <w:webHidden/>
              </w:rPr>
              <w:instrText xml:space="preserve"> PAGEREF _Toc229410854 \h </w:instrText>
            </w:r>
            <w:r w:rsidRPr="00603206">
              <w:rPr>
                <w:noProof/>
                <w:webHidden/>
              </w:rPr>
            </w:r>
            <w:r w:rsidRPr="00603206">
              <w:rPr>
                <w:noProof/>
                <w:webHidden/>
              </w:rPr>
              <w:fldChar w:fldCharType="separate"/>
            </w:r>
            <w:r w:rsidRPr="00603206">
              <w:rPr>
                <w:noProof/>
                <w:webHidden/>
              </w:rPr>
              <w:t>11</w:t>
            </w:r>
            <w:r w:rsidRPr="00603206">
              <w:rPr>
                <w:noProof/>
                <w:webHidden/>
              </w:rPr>
              <w:fldChar w:fldCharType="end"/>
            </w:r>
          </w:hyperlink>
        </w:p>
        <w:p w14:paraId="6F63F619" w14:textId="54343CA2" w:rsidR="00036BA1" w:rsidRPr="00603206" w:rsidRDefault="00036BA1">
          <w:pPr>
            <w:pStyle w:val="30"/>
            <w:tabs>
              <w:tab w:val="left" w:pos="1700"/>
              <w:tab w:val="right" w:leader="dot" w:pos="9016"/>
            </w:tabs>
            <w:ind w:left="880"/>
            <w:rPr>
              <w:noProof/>
            </w:rPr>
          </w:pPr>
          <w:hyperlink w:anchor="_Toc229410855" w:history="1">
            <w:r w:rsidRPr="00603206">
              <w:rPr>
                <w:rStyle w:val="ac"/>
                <w:noProof/>
              </w:rPr>
              <w:t>2.4.</w:t>
            </w:r>
            <w:r w:rsidRPr="00603206">
              <w:rPr>
                <w:noProof/>
              </w:rPr>
              <w:tab/>
            </w:r>
            <w:r w:rsidRPr="00603206">
              <w:rPr>
                <w:rStyle w:val="ac"/>
                <w:noProof/>
              </w:rPr>
              <w:t>Verificar o estado de carregamento</w:t>
            </w:r>
            <w:r w:rsidRPr="00603206">
              <w:rPr>
                <w:noProof/>
                <w:webHidden/>
              </w:rPr>
              <w:tab/>
            </w:r>
            <w:r w:rsidRPr="00603206">
              <w:rPr>
                <w:noProof/>
                <w:webHidden/>
              </w:rPr>
              <w:fldChar w:fldCharType="begin"/>
            </w:r>
            <w:r w:rsidRPr="00603206">
              <w:rPr>
                <w:noProof/>
                <w:webHidden/>
              </w:rPr>
              <w:instrText xml:space="preserve"> PAGEREF _Toc229410855 \h </w:instrText>
            </w:r>
            <w:r w:rsidRPr="00603206">
              <w:rPr>
                <w:noProof/>
                <w:webHidden/>
              </w:rPr>
            </w:r>
            <w:r w:rsidRPr="00603206">
              <w:rPr>
                <w:noProof/>
                <w:webHidden/>
              </w:rPr>
              <w:fldChar w:fldCharType="separate"/>
            </w:r>
            <w:r w:rsidRPr="00603206">
              <w:rPr>
                <w:noProof/>
                <w:webHidden/>
              </w:rPr>
              <w:t>12</w:t>
            </w:r>
            <w:r w:rsidRPr="00603206">
              <w:rPr>
                <w:noProof/>
                <w:webHidden/>
              </w:rPr>
              <w:fldChar w:fldCharType="end"/>
            </w:r>
          </w:hyperlink>
        </w:p>
        <w:p w14:paraId="68E5036F" w14:textId="6E08F912" w:rsidR="00036BA1" w:rsidRPr="00603206" w:rsidRDefault="00036BA1">
          <w:pPr>
            <w:pStyle w:val="40"/>
            <w:tabs>
              <w:tab w:val="left" w:pos="2125"/>
              <w:tab w:val="right" w:leader="dot" w:pos="9016"/>
            </w:tabs>
            <w:ind w:left="1320"/>
            <w:rPr>
              <w:noProof/>
            </w:rPr>
          </w:pPr>
          <w:hyperlink w:anchor="_Toc229410856" w:history="1">
            <w:r w:rsidRPr="00603206">
              <w:rPr>
                <w:rStyle w:val="ac"/>
                <w:noProof/>
              </w:rPr>
              <w:t>2.4.1.</w:t>
            </w:r>
            <w:r w:rsidRPr="00603206">
              <w:rPr>
                <w:noProof/>
              </w:rPr>
              <w:tab/>
            </w:r>
            <w:r w:rsidRPr="00603206">
              <w:rPr>
                <w:rStyle w:val="ac"/>
                <w:noProof/>
              </w:rPr>
              <w:t>Carregar com o aparelho ligado</w:t>
            </w:r>
            <w:r w:rsidRPr="00603206">
              <w:rPr>
                <w:noProof/>
                <w:webHidden/>
              </w:rPr>
              <w:tab/>
            </w:r>
            <w:r w:rsidRPr="00603206">
              <w:rPr>
                <w:noProof/>
                <w:webHidden/>
              </w:rPr>
              <w:fldChar w:fldCharType="begin"/>
            </w:r>
            <w:r w:rsidRPr="00603206">
              <w:rPr>
                <w:noProof/>
                <w:webHidden/>
              </w:rPr>
              <w:instrText xml:space="preserve"> PAGEREF _Toc229410856 \h </w:instrText>
            </w:r>
            <w:r w:rsidRPr="00603206">
              <w:rPr>
                <w:noProof/>
                <w:webHidden/>
              </w:rPr>
            </w:r>
            <w:r w:rsidRPr="00603206">
              <w:rPr>
                <w:noProof/>
                <w:webHidden/>
              </w:rPr>
              <w:fldChar w:fldCharType="separate"/>
            </w:r>
            <w:r w:rsidRPr="00603206">
              <w:rPr>
                <w:noProof/>
                <w:webHidden/>
              </w:rPr>
              <w:t>12</w:t>
            </w:r>
            <w:r w:rsidRPr="00603206">
              <w:rPr>
                <w:noProof/>
                <w:webHidden/>
              </w:rPr>
              <w:fldChar w:fldCharType="end"/>
            </w:r>
          </w:hyperlink>
        </w:p>
        <w:p w14:paraId="34C197F6" w14:textId="0E240D0D" w:rsidR="00036BA1" w:rsidRPr="00603206" w:rsidRDefault="00036BA1">
          <w:pPr>
            <w:pStyle w:val="40"/>
            <w:tabs>
              <w:tab w:val="left" w:pos="2125"/>
              <w:tab w:val="right" w:leader="dot" w:pos="9016"/>
            </w:tabs>
            <w:ind w:left="1320"/>
            <w:rPr>
              <w:noProof/>
            </w:rPr>
          </w:pPr>
          <w:hyperlink w:anchor="_Toc229410857" w:history="1">
            <w:r w:rsidRPr="00603206">
              <w:rPr>
                <w:rStyle w:val="ac"/>
                <w:noProof/>
              </w:rPr>
              <w:t>2.4.2.</w:t>
            </w:r>
            <w:r w:rsidRPr="00603206">
              <w:rPr>
                <w:noProof/>
              </w:rPr>
              <w:tab/>
            </w:r>
            <w:r w:rsidRPr="00603206">
              <w:rPr>
                <w:rStyle w:val="ac"/>
                <w:noProof/>
              </w:rPr>
              <w:t>Carregamento com o aparelho desligado</w:t>
            </w:r>
            <w:r w:rsidRPr="00603206">
              <w:rPr>
                <w:noProof/>
                <w:webHidden/>
              </w:rPr>
              <w:tab/>
            </w:r>
            <w:r w:rsidRPr="00603206">
              <w:rPr>
                <w:noProof/>
                <w:webHidden/>
              </w:rPr>
              <w:fldChar w:fldCharType="begin"/>
            </w:r>
            <w:r w:rsidRPr="00603206">
              <w:rPr>
                <w:noProof/>
                <w:webHidden/>
              </w:rPr>
              <w:instrText xml:space="preserve"> PAGEREF _Toc229410857 \h </w:instrText>
            </w:r>
            <w:r w:rsidRPr="00603206">
              <w:rPr>
                <w:noProof/>
                <w:webHidden/>
              </w:rPr>
            </w:r>
            <w:r w:rsidRPr="00603206">
              <w:rPr>
                <w:noProof/>
                <w:webHidden/>
              </w:rPr>
              <w:fldChar w:fldCharType="separate"/>
            </w:r>
            <w:r w:rsidRPr="00603206">
              <w:rPr>
                <w:noProof/>
                <w:webHidden/>
              </w:rPr>
              <w:t>12</w:t>
            </w:r>
            <w:r w:rsidRPr="00603206">
              <w:rPr>
                <w:noProof/>
                <w:webHidden/>
              </w:rPr>
              <w:fldChar w:fldCharType="end"/>
            </w:r>
          </w:hyperlink>
        </w:p>
        <w:p w14:paraId="01EF7BA8" w14:textId="09DA77B5" w:rsidR="00036BA1" w:rsidRPr="00603206" w:rsidRDefault="00036BA1">
          <w:pPr>
            <w:pStyle w:val="40"/>
            <w:tabs>
              <w:tab w:val="left" w:pos="2125"/>
              <w:tab w:val="right" w:leader="dot" w:pos="9016"/>
            </w:tabs>
            <w:ind w:left="1320"/>
            <w:rPr>
              <w:noProof/>
            </w:rPr>
          </w:pPr>
          <w:hyperlink w:anchor="_Toc229410858" w:history="1">
            <w:r w:rsidRPr="00603206">
              <w:rPr>
                <w:rStyle w:val="ac"/>
                <w:noProof/>
              </w:rPr>
              <w:t>2.4.3.</w:t>
            </w:r>
            <w:r w:rsidRPr="00603206">
              <w:rPr>
                <w:noProof/>
              </w:rPr>
              <w:tab/>
            </w:r>
            <w:r w:rsidRPr="00603206">
              <w:rPr>
                <w:rStyle w:val="ac"/>
                <w:noProof/>
              </w:rPr>
              <w:t>Carregamento concluído</w:t>
            </w:r>
            <w:r w:rsidRPr="00603206">
              <w:rPr>
                <w:noProof/>
                <w:webHidden/>
              </w:rPr>
              <w:tab/>
            </w:r>
            <w:r w:rsidRPr="00603206">
              <w:rPr>
                <w:noProof/>
                <w:webHidden/>
              </w:rPr>
              <w:fldChar w:fldCharType="begin"/>
            </w:r>
            <w:r w:rsidRPr="00603206">
              <w:rPr>
                <w:noProof/>
                <w:webHidden/>
              </w:rPr>
              <w:instrText xml:space="preserve"> PAGEREF _Toc229410858 \h </w:instrText>
            </w:r>
            <w:r w:rsidRPr="00603206">
              <w:rPr>
                <w:noProof/>
                <w:webHidden/>
              </w:rPr>
            </w:r>
            <w:r w:rsidRPr="00603206">
              <w:rPr>
                <w:noProof/>
                <w:webHidden/>
              </w:rPr>
              <w:fldChar w:fldCharType="separate"/>
            </w:r>
            <w:r w:rsidRPr="00603206">
              <w:rPr>
                <w:noProof/>
                <w:webHidden/>
              </w:rPr>
              <w:t>12</w:t>
            </w:r>
            <w:r w:rsidRPr="00603206">
              <w:rPr>
                <w:noProof/>
                <w:webHidden/>
              </w:rPr>
              <w:fldChar w:fldCharType="end"/>
            </w:r>
          </w:hyperlink>
        </w:p>
        <w:p w14:paraId="5B6793DA" w14:textId="3236141D" w:rsidR="00036BA1" w:rsidRPr="00603206" w:rsidRDefault="00036BA1">
          <w:pPr>
            <w:pStyle w:val="20"/>
            <w:rPr>
              <w:rFonts w:asciiTheme="minorHAnsi" w:hAnsiTheme="minorHAnsi" w:cstheme="minorBidi"/>
              <w:b w:val="0"/>
              <w:bCs w:val="0"/>
              <w:lang w:val="en-US"/>
            </w:rPr>
          </w:pPr>
          <w:hyperlink w:anchor="_Toc229410859" w:history="1">
            <w:r w:rsidRPr="00603206">
              <w:rPr>
                <w:rStyle w:val="ac"/>
              </w:rPr>
              <w:t>3.</w:t>
            </w:r>
            <w:r w:rsidRPr="00603206">
              <w:rPr>
                <w:rFonts w:asciiTheme="minorHAnsi" w:hAnsiTheme="minorHAnsi" w:cstheme="minorBidi"/>
                <w:b w:val="0"/>
                <w:bCs w:val="0"/>
                <w:lang w:val="en-US"/>
              </w:rPr>
              <w:tab/>
            </w:r>
            <w:r w:rsidRPr="00603206">
              <w:rPr>
                <w:rStyle w:val="ac"/>
              </w:rPr>
              <w:t>Especificações</w:t>
            </w:r>
            <w:r w:rsidRPr="00603206">
              <w:rPr>
                <w:webHidden/>
              </w:rPr>
              <w:tab/>
            </w:r>
            <w:r w:rsidRPr="00603206">
              <w:rPr>
                <w:webHidden/>
              </w:rPr>
              <w:fldChar w:fldCharType="begin"/>
            </w:r>
            <w:r w:rsidRPr="00603206">
              <w:rPr>
                <w:webHidden/>
              </w:rPr>
              <w:instrText xml:space="preserve"> PAGEREF _Toc229410859 \h </w:instrText>
            </w:r>
            <w:r w:rsidRPr="00603206">
              <w:rPr>
                <w:webHidden/>
              </w:rPr>
            </w:r>
            <w:r w:rsidRPr="00603206">
              <w:rPr>
                <w:webHidden/>
              </w:rPr>
              <w:fldChar w:fldCharType="separate"/>
            </w:r>
            <w:r w:rsidRPr="00603206">
              <w:rPr>
                <w:webHidden/>
              </w:rPr>
              <w:t>13</w:t>
            </w:r>
            <w:r w:rsidRPr="00603206">
              <w:rPr>
                <w:webHidden/>
              </w:rPr>
              <w:fldChar w:fldCharType="end"/>
            </w:r>
          </w:hyperlink>
        </w:p>
        <w:p w14:paraId="2F9FF867" w14:textId="422E3BFD" w:rsidR="00036BA1" w:rsidRPr="00603206" w:rsidRDefault="00036BA1">
          <w:pPr>
            <w:pStyle w:val="30"/>
            <w:tabs>
              <w:tab w:val="left" w:pos="1700"/>
              <w:tab w:val="right" w:leader="dot" w:pos="9016"/>
            </w:tabs>
            <w:ind w:left="880"/>
            <w:rPr>
              <w:noProof/>
            </w:rPr>
          </w:pPr>
          <w:hyperlink w:anchor="_Toc229410860" w:history="1">
            <w:r w:rsidRPr="00603206">
              <w:rPr>
                <w:rStyle w:val="ac"/>
                <w:noProof/>
              </w:rPr>
              <w:t>3.1.</w:t>
            </w:r>
            <w:r w:rsidRPr="00603206">
              <w:rPr>
                <w:noProof/>
              </w:rPr>
              <w:tab/>
            </w:r>
            <w:r w:rsidRPr="00603206">
              <w:rPr>
                <w:rStyle w:val="ac"/>
                <w:noProof/>
              </w:rPr>
              <w:t>Especificações de hardware</w:t>
            </w:r>
            <w:r w:rsidRPr="00603206">
              <w:rPr>
                <w:noProof/>
                <w:webHidden/>
              </w:rPr>
              <w:tab/>
            </w:r>
            <w:r w:rsidRPr="00603206">
              <w:rPr>
                <w:noProof/>
                <w:webHidden/>
              </w:rPr>
              <w:fldChar w:fldCharType="begin"/>
            </w:r>
            <w:r w:rsidRPr="00603206">
              <w:rPr>
                <w:noProof/>
                <w:webHidden/>
              </w:rPr>
              <w:instrText xml:space="preserve"> PAGEREF _Toc229410860 \h </w:instrText>
            </w:r>
            <w:r w:rsidRPr="00603206">
              <w:rPr>
                <w:noProof/>
                <w:webHidden/>
              </w:rPr>
            </w:r>
            <w:r w:rsidRPr="00603206">
              <w:rPr>
                <w:noProof/>
                <w:webHidden/>
              </w:rPr>
              <w:fldChar w:fldCharType="separate"/>
            </w:r>
            <w:r w:rsidRPr="00603206">
              <w:rPr>
                <w:noProof/>
                <w:webHidden/>
              </w:rPr>
              <w:t>13</w:t>
            </w:r>
            <w:r w:rsidRPr="00603206">
              <w:rPr>
                <w:noProof/>
                <w:webHidden/>
              </w:rPr>
              <w:fldChar w:fldCharType="end"/>
            </w:r>
          </w:hyperlink>
        </w:p>
        <w:p w14:paraId="2709489C" w14:textId="216DACAD" w:rsidR="00036BA1" w:rsidRPr="00603206" w:rsidRDefault="00036BA1">
          <w:pPr>
            <w:pStyle w:val="30"/>
            <w:tabs>
              <w:tab w:val="left" w:pos="1700"/>
              <w:tab w:val="right" w:leader="dot" w:pos="9016"/>
            </w:tabs>
            <w:ind w:left="880"/>
            <w:rPr>
              <w:noProof/>
            </w:rPr>
          </w:pPr>
          <w:hyperlink w:anchor="_Toc229410861" w:history="1">
            <w:r w:rsidRPr="00603206">
              <w:rPr>
                <w:rStyle w:val="ac"/>
                <w:noProof/>
              </w:rPr>
              <w:t>3.2.</w:t>
            </w:r>
            <w:r w:rsidRPr="00603206">
              <w:rPr>
                <w:noProof/>
              </w:rPr>
              <w:tab/>
            </w:r>
            <w:r w:rsidRPr="00603206">
              <w:rPr>
                <w:rStyle w:val="ac"/>
                <w:noProof/>
              </w:rPr>
              <w:t>Especificações de comunicação</w:t>
            </w:r>
            <w:r w:rsidRPr="00603206">
              <w:rPr>
                <w:noProof/>
                <w:webHidden/>
              </w:rPr>
              <w:tab/>
            </w:r>
            <w:r w:rsidRPr="00603206">
              <w:rPr>
                <w:noProof/>
                <w:webHidden/>
              </w:rPr>
              <w:fldChar w:fldCharType="begin"/>
            </w:r>
            <w:r w:rsidRPr="00603206">
              <w:rPr>
                <w:noProof/>
                <w:webHidden/>
              </w:rPr>
              <w:instrText xml:space="preserve"> PAGEREF _Toc229410861 \h </w:instrText>
            </w:r>
            <w:r w:rsidRPr="00603206">
              <w:rPr>
                <w:noProof/>
                <w:webHidden/>
              </w:rPr>
            </w:r>
            <w:r w:rsidRPr="00603206">
              <w:rPr>
                <w:noProof/>
                <w:webHidden/>
              </w:rPr>
              <w:fldChar w:fldCharType="separate"/>
            </w:r>
            <w:r w:rsidRPr="00603206">
              <w:rPr>
                <w:noProof/>
                <w:webHidden/>
              </w:rPr>
              <w:t>13</w:t>
            </w:r>
            <w:r w:rsidRPr="00603206">
              <w:rPr>
                <w:noProof/>
                <w:webHidden/>
              </w:rPr>
              <w:fldChar w:fldCharType="end"/>
            </w:r>
          </w:hyperlink>
        </w:p>
        <w:p w14:paraId="2A333D33" w14:textId="40E50EB6" w:rsidR="00036BA1" w:rsidRPr="00603206" w:rsidRDefault="00036BA1">
          <w:pPr>
            <w:pStyle w:val="20"/>
            <w:rPr>
              <w:rFonts w:asciiTheme="minorHAnsi" w:hAnsiTheme="minorHAnsi" w:cstheme="minorBidi"/>
              <w:b w:val="0"/>
              <w:bCs w:val="0"/>
              <w:lang w:val="en-US"/>
            </w:rPr>
          </w:pPr>
          <w:hyperlink w:anchor="_Toc229410862" w:history="1">
            <w:r w:rsidRPr="00603206">
              <w:rPr>
                <w:rStyle w:val="ac"/>
              </w:rPr>
              <w:t>4.</w:t>
            </w:r>
            <w:r w:rsidRPr="00603206">
              <w:rPr>
                <w:rFonts w:asciiTheme="minorHAnsi" w:hAnsiTheme="minorHAnsi" w:cstheme="minorBidi"/>
                <w:b w:val="0"/>
                <w:bCs w:val="0"/>
                <w:lang w:val="en-US"/>
              </w:rPr>
              <w:tab/>
            </w:r>
            <w:r w:rsidRPr="00603206">
              <w:rPr>
                <w:rStyle w:val="ac"/>
              </w:rPr>
              <w:t>Precauções de manuseamento e segurança</w:t>
            </w:r>
            <w:r w:rsidRPr="00603206">
              <w:rPr>
                <w:webHidden/>
              </w:rPr>
              <w:tab/>
            </w:r>
            <w:r w:rsidRPr="00603206">
              <w:rPr>
                <w:webHidden/>
              </w:rPr>
              <w:fldChar w:fldCharType="begin"/>
            </w:r>
            <w:r w:rsidRPr="00603206">
              <w:rPr>
                <w:webHidden/>
              </w:rPr>
              <w:instrText xml:space="preserve"> PAGEREF _Toc229410862 \h </w:instrText>
            </w:r>
            <w:r w:rsidRPr="00603206">
              <w:rPr>
                <w:webHidden/>
              </w:rPr>
            </w:r>
            <w:r w:rsidRPr="00603206">
              <w:rPr>
                <w:webHidden/>
              </w:rPr>
              <w:fldChar w:fldCharType="separate"/>
            </w:r>
            <w:r w:rsidRPr="00603206">
              <w:rPr>
                <w:webHidden/>
              </w:rPr>
              <w:t>14</w:t>
            </w:r>
            <w:r w:rsidRPr="00603206">
              <w:rPr>
                <w:webHidden/>
              </w:rPr>
              <w:fldChar w:fldCharType="end"/>
            </w:r>
          </w:hyperlink>
        </w:p>
        <w:p w14:paraId="0ABF8DAB" w14:textId="70C03053" w:rsidR="00036BA1" w:rsidRPr="00603206" w:rsidRDefault="00036BA1">
          <w:pPr>
            <w:pStyle w:val="20"/>
            <w:rPr>
              <w:rFonts w:asciiTheme="minorHAnsi" w:hAnsiTheme="minorHAnsi" w:cstheme="minorBidi"/>
              <w:b w:val="0"/>
              <w:bCs w:val="0"/>
              <w:lang w:val="en-US"/>
            </w:rPr>
          </w:pPr>
          <w:hyperlink w:anchor="_Toc229410863" w:history="1">
            <w:r w:rsidRPr="00603206">
              <w:rPr>
                <w:rStyle w:val="ac"/>
              </w:rPr>
              <w:t>5.</w:t>
            </w:r>
            <w:r w:rsidRPr="00603206">
              <w:rPr>
                <w:rFonts w:asciiTheme="minorHAnsi" w:hAnsiTheme="minorHAnsi" w:cstheme="minorBidi"/>
                <w:b w:val="0"/>
                <w:bCs w:val="0"/>
                <w:lang w:val="en-US"/>
              </w:rPr>
              <w:tab/>
            </w:r>
            <w:r w:rsidRPr="00603206">
              <w:rPr>
                <w:rStyle w:val="ac"/>
              </w:rPr>
              <w:t>Apoio ao cliente</w:t>
            </w:r>
            <w:r w:rsidRPr="00603206">
              <w:rPr>
                <w:webHidden/>
              </w:rPr>
              <w:tab/>
            </w:r>
            <w:r w:rsidRPr="00603206">
              <w:rPr>
                <w:webHidden/>
              </w:rPr>
              <w:fldChar w:fldCharType="begin"/>
            </w:r>
            <w:r w:rsidRPr="00603206">
              <w:rPr>
                <w:webHidden/>
              </w:rPr>
              <w:instrText xml:space="preserve"> PAGEREF _Toc229410863 \h </w:instrText>
            </w:r>
            <w:r w:rsidRPr="00603206">
              <w:rPr>
                <w:webHidden/>
              </w:rPr>
            </w:r>
            <w:r w:rsidRPr="00603206">
              <w:rPr>
                <w:webHidden/>
              </w:rPr>
              <w:fldChar w:fldCharType="separate"/>
            </w:r>
            <w:r w:rsidRPr="00603206">
              <w:rPr>
                <w:webHidden/>
              </w:rPr>
              <w:t>17</w:t>
            </w:r>
            <w:r w:rsidRPr="00603206">
              <w:rPr>
                <w:webHidden/>
              </w:rPr>
              <w:fldChar w:fldCharType="end"/>
            </w:r>
          </w:hyperlink>
        </w:p>
        <w:p w14:paraId="71AA9F2D" w14:textId="73EC1933" w:rsidR="00036BA1" w:rsidRPr="00603206" w:rsidRDefault="00036BA1">
          <w:pPr>
            <w:pStyle w:val="20"/>
            <w:rPr>
              <w:rFonts w:asciiTheme="minorHAnsi" w:hAnsiTheme="minorHAnsi" w:cstheme="minorBidi"/>
              <w:b w:val="0"/>
              <w:bCs w:val="0"/>
              <w:lang w:val="en-US"/>
            </w:rPr>
          </w:pPr>
          <w:hyperlink w:anchor="_Toc229410864" w:history="1">
            <w:r w:rsidRPr="00603206">
              <w:rPr>
                <w:rStyle w:val="ac"/>
              </w:rPr>
              <w:t>6.</w:t>
            </w:r>
            <w:r w:rsidRPr="00603206">
              <w:rPr>
                <w:rFonts w:asciiTheme="minorHAnsi" w:hAnsiTheme="minorHAnsi" w:cstheme="minorBidi"/>
                <w:b w:val="0"/>
                <w:bCs w:val="0"/>
                <w:lang w:val="en-US"/>
              </w:rPr>
              <w:tab/>
            </w:r>
            <w:r w:rsidRPr="00603206">
              <w:rPr>
                <w:rStyle w:val="ac"/>
              </w:rPr>
              <w:t>Certificação do produto</w:t>
            </w:r>
            <w:r w:rsidRPr="00603206">
              <w:rPr>
                <w:webHidden/>
              </w:rPr>
              <w:tab/>
            </w:r>
            <w:r w:rsidRPr="00603206">
              <w:rPr>
                <w:webHidden/>
              </w:rPr>
              <w:fldChar w:fldCharType="begin"/>
            </w:r>
            <w:r w:rsidRPr="00603206">
              <w:rPr>
                <w:webHidden/>
              </w:rPr>
              <w:instrText xml:space="preserve"> PAGEREF _Toc229410864 \h </w:instrText>
            </w:r>
            <w:r w:rsidRPr="00603206">
              <w:rPr>
                <w:webHidden/>
              </w:rPr>
            </w:r>
            <w:r w:rsidRPr="00603206">
              <w:rPr>
                <w:webHidden/>
              </w:rPr>
              <w:fldChar w:fldCharType="separate"/>
            </w:r>
            <w:r w:rsidRPr="00603206">
              <w:rPr>
                <w:webHidden/>
              </w:rPr>
              <w:t>17</w:t>
            </w:r>
            <w:r w:rsidRPr="00603206">
              <w:rPr>
                <w:webHidden/>
              </w:rPr>
              <w:fldChar w:fldCharType="end"/>
            </w:r>
          </w:hyperlink>
        </w:p>
        <w:p w14:paraId="39A97B2F" w14:textId="7ACF785F" w:rsidR="00036BA1" w:rsidRPr="00603206" w:rsidRDefault="00036BA1">
          <w:pPr>
            <w:pStyle w:val="10"/>
            <w:rPr>
              <w:rFonts w:asciiTheme="minorHAnsi" w:hAnsiTheme="minorHAnsi" w:cstheme="minorBidi"/>
              <w:b w:val="0"/>
              <w:bCs w:val="0"/>
              <w:sz w:val="22"/>
              <w:szCs w:val="24"/>
            </w:rPr>
          </w:pPr>
          <w:hyperlink w:anchor="_Toc229410865" w:history="1">
            <w:r w:rsidRPr="00603206">
              <w:rPr>
                <w:rStyle w:val="ac"/>
                <w:lang w:val="en"/>
              </w:rPr>
              <w:t>Guia do utilizador: Utilização do Dot Pad com o Dot Canvas</w:t>
            </w:r>
            <w:r w:rsidRPr="00603206">
              <w:rPr>
                <w:webHidden/>
              </w:rPr>
              <w:tab/>
            </w:r>
            <w:r w:rsidRPr="00603206">
              <w:rPr>
                <w:webHidden/>
              </w:rPr>
              <w:fldChar w:fldCharType="begin"/>
            </w:r>
            <w:r w:rsidRPr="00603206">
              <w:rPr>
                <w:webHidden/>
              </w:rPr>
              <w:instrText xml:space="preserve"> PAGEREF _Toc229410865 \h </w:instrText>
            </w:r>
            <w:r w:rsidRPr="00603206">
              <w:rPr>
                <w:webHidden/>
              </w:rPr>
            </w:r>
            <w:r w:rsidRPr="00603206">
              <w:rPr>
                <w:webHidden/>
              </w:rPr>
              <w:fldChar w:fldCharType="separate"/>
            </w:r>
            <w:r w:rsidRPr="00603206">
              <w:rPr>
                <w:webHidden/>
              </w:rPr>
              <w:t>21</w:t>
            </w:r>
            <w:r w:rsidRPr="00603206">
              <w:rPr>
                <w:webHidden/>
              </w:rPr>
              <w:fldChar w:fldCharType="end"/>
            </w:r>
          </w:hyperlink>
        </w:p>
        <w:p w14:paraId="35E77B0A" w14:textId="1E1671F4" w:rsidR="00036BA1" w:rsidRPr="00603206" w:rsidRDefault="00036BA1">
          <w:pPr>
            <w:pStyle w:val="20"/>
            <w:rPr>
              <w:rFonts w:asciiTheme="minorHAnsi" w:hAnsiTheme="minorHAnsi" w:cstheme="minorBidi"/>
              <w:b w:val="0"/>
              <w:bCs w:val="0"/>
              <w:lang w:val="en-US"/>
            </w:rPr>
          </w:pPr>
          <w:hyperlink w:anchor="_Toc229410866" w:history="1">
            <w:r w:rsidRPr="00603206">
              <w:rPr>
                <w:rStyle w:val="ac"/>
              </w:rPr>
              <w:t>7.</w:t>
            </w:r>
            <w:r w:rsidRPr="00603206">
              <w:rPr>
                <w:rFonts w:asciiTheme="minorHAnsi" w:hAnsiTheme="minorHAnsi" w:cstheme="minorBidi"/>
                <w:b w:val="0"/>
                <w:bCs w:val="0"/>
                <w:lang w:val="en-US"/>
              </w:rPr>
              <w:tab/>
            </w:r>
            <w:r w:rsidRPr="00603206">
              <w:rPr>
                <w:rStyle w:val="ac"/>
              </w:rPr>
              <w:t>Introdução</w:t>
            </w:r>
            <w:r w:rsidRPr="00603206">
              <w:rPr>
                <w:webHidden/>
              </w:rPr>
              <w:tab/>
            </w:r>
            <w:r w:rsidRPr="00603206">
              <w:rPr>
                <w:webHidden/>
              </w:rPr>
              <w:fldChar w:fldCharType="begin"/>
            </w:r>
            <w:r w:rsidRPr="00603206">
              <w:rPr>
                <w:webHidden/>
              </w:rPr>
              <w:instrText xml:space="preserve"> PAGEREF _Toc229410866 \h </w:instrText>
            </w:r>
            <w:r w:rsidRPr="00603206">
              <w:rPr>
                <w:webHidden/>
              </w:rPr>
            </w:r>
            <w:r w:rsidRPr="00603206">
              <w:rPr>
                <w:webHidden/>
              </w:rPr>
              <w:fldChar w:fldCharType="separate"/>
            </w:r>
            <w:r w:rsidRPr="00603206">
              <w:rPr>
                <w:webHidden/>
              </w:rPr>
              <w:t>21</w:t>
            </w:r>
            <w:r w:rsidRPr="00603206">
              <w:rPr>
                <w:webHidden/>
              </w:rPr>
              <w:fldChar w:fldCharType="end"/>
            </w:r>
          </w:hyperlink>
        </w:p>
        <w:p w14:paraId="0C67F49F" w14:textId="4E1D466C" w:rsidR="00036BA1" w:rsidRPr="00603206" w:rsidRDefault="00036BA1">
          <w:pPr>
            <w:pStyle w:val="30"/>
            <w:tabs>
              <w:tab w:val="left" w:pos="1700"/>
              <w:tab w:val="right" w:leader="dot" w:pos="9016"/>
            </w:tabs>
            <w:ind w:left="880"/>
            <w:rPr>
              <w:noProof/>
            </w:rPr>
          </w:pPr>
          <w:hyperlink w:anchor="_Toc229410867" w:history="1">
            <w:r w:rsidRPr="00603206">
              <w:rPr>
                <w:rStyle w:val="ac"/>
                <w:noProof/>
              </w:rPr>
              <w:t>7.1.</w:t>
            </w:r>
            <w:r w:rsidRPr="00603206">
              <w:rPr>
                <w:noProof/>
              </w:rPr>
              <w:tab/>
            </w:r>
            <w:r w:rsidRPr="00603206">
              <w:rPr>
                <w:rStyle w:val="ac"/>
                <w:noProof/>
              </w:rPr>
              <w:t>Introdução ao Dot Canvas</w:t>
            </w:r>
            <w:r w:rsidRPr="00603206">
              <w:rPr>
                <w:noProof/>
                <w:webHidden/>
              </w:rPr>
              <w:tab/>
            </w:r>
            <w:r w:rsidRPr="00603206">
              <w:rPr>
                <w:noProof/>
                <w:webHidden/>
              </w:rPr>
              <w:fldChar w:fldCharType="begin"/>
            </w:r>
            <w:r w:rsidRPr="00603206">
              <w:rPr>
                <w:noProof/>
                <w:webHidden/>
              </w:rPr>
              <w:instrText xml:space="preserve"> PAGEREF _Toc229410867 \h </w:instrText>
            </w:r>
            <w:r w:rsidRPr="00603206">
              <w:rPr>
                <w:noProof/>
                <w:webHidden/>
              </w:rPr>
            </w:r>
            <w:r w:rsidRPr="00603206">
              <w:rPr>
                <w:noProof/>
                <w:webHidden/>
              </w:rPr>
              <w:fldChar w:fldCharType="separate"/>
            </w:r>
            <w:r w:rsidRPr="00603206">
              <w:rPr>
                <w:noProof/>
                <w:webHidden/>
              </w:rPr>
              <w:t>21</w:t>
            </w:r>
            <w:r w:rsidRPr="00603206">
              <w:rPr>
                <w:noProof/>
                <w:webHidden/>
              </w:rPr>
              <w:fldChar w:fldCharType="end"/>
            </w:r>
          </w:hyperlink>
        </w:p>
        <w:p w14:paraId="0B201DE7" w14:textId="6E3A557B" w:rsidR="00036BA1" w:rsidRPr="00603206" w:rsidRDefault="00036BA1">
          <w:pPr>
            <w:pStyle w:val="30"/>
            <w:tabs>
              <w:tab w:val="left" w:pos="1700"/>
              <w:tab w:val="right" w:leader="dot" w:pos="9016"/>
            </w:tabs>
            <w:ind w:left="880"/>
            <w:rPr>
              <w:noProof/>
            </w:rPr>
          </w:pPr>
          <w:hyperlink w:anchor="_Toc229410868" w:history="1">
            <w:r w:rsidRPr="00603206">
              <w:rPr>
                <w:rStyle w:val="ac"/>
                <w:noProof/>
              </w:rPr>
              <w:t>7.2.</w:t>
            </w:r>
            <w:r w:rsidRPr="00603206">
              <w:rPr>
                <w:noProof/>
              </w:rPr>
              <w:tab/>
            </w:r>
            <w:r w:rsidRPr="00603206">
              <w:rPr>
                <w:rStyle w:val="ac"/>
                <w:noProof/>
              </w:rPr>
              <w:t>Requisitos do sistema</w:t>
            </w:r>
            <w:r w:rsidRPr="00603206">
              <w:rPr>
                <w:noProof/>
                <w:webHidden/>
              </w:rPr>
              <w:tab/>
            </w:r>
            <w:r w:rsidRPr="00603206">
              <w:rPr>
                <w:noProof/>
                <w:webHidden/>
              </w:rPr>
              <w:fldChar w:fldCharType="begin"/>
            </w:r>
            <w:r w:rsidRPr="00603206">
              <w:rPr>
                <w:noProof/>
                <w:webHidden/>
              </w:rPr>
              <w:instrText xml:space="preserve"> PAGEREF _Toc229410868 \h </w:instrText>
            </w:r>
            <w:r w:rsidRPr="00603206">
              <w:rPr>
                <w:noProof/>
                <w:webHidden/>
              </w:rPr>
            </w:r>
            <w:r w:rsidRPr="00603206">
              <w:rPr>
                <w:noProof/>
                <w:webHidden/>
              </w:rPr>
              <w:fldChar w:fldCharType="separate"/>
            </w:r>
            <w:r w:rsidRPr="00603206">
              <w:rPr>
                <w:noProof/>
                <w:webHidden/>
              </w:rPr>
              <w:t>21</w:t>
            </w:r>
            <w:r w:rsidRPr="00603206">
              <w:rPr>
                <w:noProof/>
                <w:webHidden/>
              </w:rPr>
              <w:fldChar w:fldCharType="end"/>
            </w:r>
          </w:hyperlink>
        </w:p>
        <w:p w14:paraId="6A27EBDA" w14:textId="22E3DE2F" w:rsidR="00036BA1" w:rsidRPr="00603206" w:rsidRDefault="00036BA1">
          <w:pPr>
            <w:pStyle w:val="20"/>
            <w:rPr>
              <w:rFonts w:asciiTheme="minorHAnsi" w:hAnsiTheme="minorHAnsi" w:cstheme="minorBidi"/>
              <w:b w:val="0"/>
              <w:bCs w:val="0"/>
              <w:lang w:val="en-US"/>
            </w:rPr>
          </w:pPr>
          <w:hyperlink w:anchor="_Toc229410869" w:history="1">
            <w:r w:rsidRPr="00603206">
              <w:rPr>
                <w:rStyle w:val="ac"/>
              </w:rPr>
              <w:t>8.</w:t>
            </w:r>
            <w:r w:rsidRPr="00603206">
              <w:rPr>
                <w:rFonts w:asciiTheme="minorHAnsi" w:hAnsiTheme="minorHAnsi" w:cstheme="minorBidi"/>
                <w:b w:val="0"/>
                <w:bCs w:val="0"/>
                <w:lang w:val="en-US"/>
              </w:rPr>
              <w:tab/>
            </w:r>
            <w:r w:rsidRPr="00603206">
              <w:rPr>
                <w:rStyle w:val="ac"/>
              </w:rPr>
              <w:t>Utilização da aplicação Dot Canvas</w:t>
            </w:r>
            <w:r w:rsidRPr="00603206">
              <w:rPr>
                <w:webHidden/>
              </w:rPr>
              <w:tab/>
            </w:r>
            <w:r w:rsidRPr="00603206">
              <w:rPr>
                <w:webHidden/>
              </w:rPr>
              <w:fldChar w:fldCharType="begin"/>
            </w:r>
            <w:r w:rsidRPr="00603206">
              <w:rPr>
                <w:webHidden/>
              </w:rPr>
              <w:instrText xml:space="preserve"> PAGEREF _Toc229410869 \h </w:instrText>
            </w:r>
            <w:r w:rsidRPr="00603206">
              <w:rPr>
                <w:webHidden/>
              </w:rPr>
            </w:r>
            <w:r w:rsidRPr="00603206">
              <w:rPr>
                <w:webHidden/>
              </w:rPr>
              <w:fldChar w:fldCharType="separate"/>
            </w:r>
            <w:r w:rsidRPr="00603206">
              <w:rPr>
                <w:webHidden/>
              </w:rPr>
              <w:t>21</w:t>
            </w:r>
            <w:r w:rsidRPr="00603206">
              <w:rPr>
                <w:webHidden/>
              </w:rPr>
              <w:fldChar w:fldCharType="end"/>
            </w:r>
          </w:hyperlink>
        </w:p>
        <w:p w14:paraId="188FE83C" w14:textId="22F7D3E3" w:rsidR="00036BA1" w:rsidRPr="00603206" w:rsidRDefault="00036BA1">
          <w:pPr>
            <w:pStyle w:val="30"/>
            <w:tabs>
              <w:tab w:val="left" w:pos="1700"/>
              <w:tab w:val="right" w:leader="dot" w:pos="9016"/>
            </w:tabs>
            <w:ind w:left="880"/>
            <w:rPr>
              <w:noProof/>
            </w:rPr>
          </w:pPr>
          <w:hyperlink w:anchor="_Toc229410870" w:history="1">
            <w:r w:rsidRPr="00603206">
              <w:rPr>
                <w:rStyle w:val="ac"/>
                <w:noProof/>
              </w:rPr>
              <w:t>8.1.</w:t>
            </w:r>
            <w:r w:rsidRPr="00603206">
              <w:rPr>
                <w:noProof/>
              </w:rPr>
              <w:tab/>
            </w:r>
            <w:r w:rsidRPr="00603206">
              <w:rPr>
                <w:rStyle w:val="ac"/>
                <w:noProof/>
              </w:rPr>
              <w:t>Introdução à aplicação Dot Canvas</w:t>
            </w:r>
            <w:r w:rsidRPr="00603206">
              <w:rPr>
                <w:noProof/>
                <w:webHidden/>
              </w:rPr>
              <w:tab/>
            </w:r>
            <w:r w:rsidRPr="00603206">
              <w:rPr>
                <w:noProof/>
                <w:webHidden/>
              </w:rPr>
              <w:fldChar w:fldCharType="begin"/>
            </w:r>
            <w:r w:rsidRPr="00603206">
              <w:rPr>
                <w:noProof/>
                <w:webHidden/>
              </w:rPr>
              <w:instrText xml:space="preserve"> PAGEREF _Toc229410870 \h </w:instrText>
            </w:r>
            <w:r w:rsidRPr="00603206">
              <w:rPr>
                <w:noProof/>
                <w:webHidden/>
              </w:rPr>
            </w:r>
            <w:r w:rsidRPr="00603206">
              <w:rPr>
                <w:noProof/>
                <w:webHidden/>
              </w:rPr>
              <w:fldChar w:fldCharType="separate"/>
            </w:r>
            <w:r w:rsidRPr="00603206">
              <w:rPr>
                <w:noProof/>
                <w:webHidden/>
              </w:rPr>
              <w:t>21</w:t>
            </w:r>
            <w:r w:rsidRPr="00603206">
              <w:rPr>
                <w:noProof/>
                <w:webHidden/>
              </w:rPr>
              <w:fldChar w:fldCharType="end"/>
            </w:r>
          </w:hyperlink>
        </w:p>
        <w:p w14:paraId="63CCF7B2" w14:textId="43D16829" w:rsidR="00036BA1" w:rsidRPr="00603206" w:rsidRDefault="00036BA1">
          <w:pPr>
            <w:pStyle w:val="30"/>
            <w:tabs>
              <w:tab w:val="left" w:pos="1700"/>
              <w:tab w:val="right" w:leader="dot" w:pos="9016"/>
            </w:tabs>
            <w:ind w:left="880"/>
            <w:rPr>
              <w:noProof/>
            </w:rPr>
          </w:pPr>
          <w:hyperlink w:anchor="_Toc229410871" w:history="1">
            <w:r w:rsidRPr="00603206">
              <w:rPr>
                <w:rStyle w:val="ac"/>
                <w:noProof/>
              </w:rPr>
              <w:t>8.2.</w:t>
            </w:r>
            <w:r w:rsidRPr="00603206">
              <w:rPr>
                <w:noProof/>
              </w:rPr>
              <w:tab/>
            </w:r>
            <w:r w:rsidRPr="00603206">
              <w:rPr>
                <w:rStyle w:val="ac"/>
                <w:noProof/>
              </w:rPr>
              <w:t>Iniciar a aplicação Dot Canvas</w:t>
            </w:r>
            <w:r w:rsidRPr="00603206">
              <w:rPr>
                <w:noProof/>
                <w:webHidden/>
              </w:rPr>
              <w:tab/>
            </w:r>
            <w:r w:rsidRPr="00603206">
              <w:rPr>
                <w:noProof/>
                <w:webHidden/>
              </w:rPr>
              <w:fldChar w:fldCharType="begin"/>
            </w:r>
            <w:r w:rsidRPr="00603206">
              <w:rPr>
                <w:noProof/>
                <w:webHidden/>
              </w:rPr>
              <w:instrText xml:space="preserve"> PAGEREF _Toc229410871 \h </w:instrText>
            </w:r>
            <w:r w:rsidRPr="00603206">
              <w:rPr>
                <w:noProof/>
                <w:webHidden/>
              </w:rPr>
            </w:r>
            <w:r w:rsidRPr="00603206">
              <w:rPr>
                <w:noProof/>
                <w:webHidden/>
              </w:rPr>
              <w:fldChar w:fldCharType="separate"/>
            </w:r>
            <w:r w:rsidRPr="00603206">
              <w:rPr>
                <w:noProof/>
                <w:webHidden/>
              </w:rPr>
              <w:t>22</w:t>
            </w:r>
            <w:r w:rsidRPr="00603206">
              <w:rPr>
                <w:noProof/>
                <w:webHidden/>
              </w:rPr>
              <w:fldChar w:fldCharType="end"/>
            </w:r>
          </w:hyperlink>
        </w:p>
        <w:p w14:paraId="494766D1" w14:textId="34C202CA" w:rsidR="00036BA1" w:rsidRPr="00603206" w:rsidRDefault="00036BA1">
          <w:pPr>
            <w:pStyle w:val="40"/>
            <w:tabs>
              <w:tab w:val="left" w:pos="2125"/>
              <w:tab w:val="right" w:leader="dot" w:pos="9016"/>
            </w:tabs>
            <w:ind w:left="1320"/>
            <w:rPr>
              <w:noProof/>
            </w:rPr>
          </w:pPr>
          <w:hyperlink w:anchor="_Toc229410872" w:history="1">
            <w:r w:rsidRPr="00603206">
              <w:rPr>
                <w:rStyle w:val="ac"/>
                <w:noProof/>
              </w:rPr>
              <w:t>8.2.1.</w:t>
            </w:r>
            <w:r w:rsidRPr="00603206">
              <w:rPr>
                <w:noProof/>
              </w:rPr>
              <w:tab/>
            </w:r>
            <w:r w:rsidRPr="00603206">
              <w:rPr>
                <w:rStyle w:val="ac"/>
                <w:noProof/>
              </w:rPr>
              <w:t>Descarregar a aplicação Dot Canvas</w:t>
            </w:r>
            <w:r w:rsidRPr="00603206">
              <w:rPr>
                <w:noProof/>
                <w:webHidden/>
              </w:rPr>
              <w:tab/>
            </w:r>
            <w:r w:rsidRPr="00603206">
              <w:rPr>
                <w:noProof/>
                <w:webHidden/>
              </w:rPr>
              <w:fldChar w:fldCharType="begin"/>
            </w:r>
            <w:r w:rsidRPr="00603206">
              <w:rPr>
                <w:noProof/>
                <w:webHidden/>
              </w:rPr>
              <w:instrText xml:space="preserve"> PAGEREF _Toc229410872 \h </w:instrText>
            </w:r>
            <w:r w:rsidRPr="00603206">
              <w:rPr>
                <w:noProof/>
                <w:webHidden/>
              </w:rPr>
            </w:r>
            <w:r w:rsidRPr="00603206">
              <w:rPr>
                <w:noProof/>
                <w:webHidden/>
              </w:rPr>
              <w:fldChar w:fldCharType="separate"/>
            </w:r>
            <w:r w:rsidRPr="00603206">
              <w:rPr>
                <w:noProof/>
                <w:webHidden/>
              </w:rPr>
              <w:t>22</w:t>
            </w:r>
            <w:r w:rsidRPr="00603206">
              <w:rPr>
                <w:noProof/>
                <w:webHidden/>
              </w:rPr>
              <w:fldChar w:fldCharType="end"/>
            </w:r>
          </w:hyperlink>
        </w:p>
        <w:p w14:paraId="53404321" w14:textId="027B3BAC" w:rsidR="00036BA1" w:rsidRPr="00603206" w:rsidRDefault="00036BA1">
          <w:pPr>
            <w:pStyle w:val="40"/>
            <w:tabs>
              <w:tab w:val="left" w:pos="2125"/>
              <w:tab w:val="right" w:leader="dot" w:pos="9016"/>
            </w:tabs>
            <w:ind w:left="1320"/>
            <w:rPr>
              <w:noProof/>
            </w:rPr>
          </w:pPr>
          <w:hyperlink w:anchor="_Toc229410873" w:history="1">
            <w:r w:rsidRPr="00603206">
              <w:rPr>
                <w:rStyle w:val="ac"/>
                <w:noProof/>
              </w:rPr>
              <w:t>8.2.2.</w:t>
            </w:r>
            <w:r w:rsidRPr="00603206">
              <w:rPr>
                <w:noProof/>
              </w:rPr>
              <w:tab/>
            </w:r>
            <w:r w:rsidRPr="00603206">
              <w:rPr>
                <w:rStyle w:val="ac"/>
                <w:noProof/>
              </w:rPr>
              <w:t>Criação de uma conta</w:t>
            </w:r>
            <w:r w:rsidRPr="00603206">
              <w:rPr>
                <w:noProof/>
                <w:webHidden/>
              </w:rPr>
              <w:tab/>
            </w:r>
            <w:r w:rsidRPr="00603206">
              <w:rPr>
                <w:noProof/>
                <w:webHidden/>
              </w:rPr>
              <w:fldChar w:fldCharType="begin"/>
            </w:r>
            <w:r w:rsidRPr="00603206">
              <w:rPr>
                <w:noProof/>
                <w:webHidden/>
              </w:rPr>
              <w:instrText xml:space="preserve"> PAGEREF _Toc229410873 \h </w:instrText>
            </w:r>
            <w:r w:rsidRPr="00603206">
              <w:rPr>
                <w:noProof/>
                <w:webHidden/>
              </w:rPr>
            </w:r>
            <w:r w:rsidRPr="00603206">
              <w:rPr>
                <w:noProof/>
                <w:webHidden/>
              </w:rPr>
              <w:fldChar w:fldCharType="separate"/>
            </w:r>
            <w:r w:rsidRPr="00603206">
              <w:rPr>
                <w:noProof/>
                <w:webHidden/>
              </w:rPr>
              <w:t>22</w:t>
            </w:r>
            <w:r w:rsidRPr="00603206">
              <w:rPr>
                <w:noProof/>
                <w:webHidden/>
              </w:rPr>
              <w:fldChar w:fldCharType="end"/>
            </w:r>
          </w:hyperlink>
        </w:p>
        <w:p w14:paraId="635C35B5" w14:textId="211B8F6A" w:rsidR="00036BA1" w:rsidRPr="00603206" w:rsidRDefault="00036BA1">
          <w:pPr>
            <w:pStyle w:val="40"/>
            <w:tabs>
              <w:tab w:val="left" w:pos="2125"/>
              <w:tab w:val="right" w:leader="dot" w:pos="9016"/>
            </w:tabs>
            <w:ind w:left="1320"/>
            <w:rPr>
              <w:noProof/>
            </w:rPr>
          </w:pPr>
          <w:hyperlink w:anchor="_Toc229410874" w:history="1">
            <w:r w:rsidRPr="00603206">
              <w:rPr>
                <w:rStyle w:val="ac"/>
                <w:noProof/>
              </w:rPr>
              <w:t>8.2.3.</w:t>
            </w:r>
            <w:r w:rsidRPr="00603206">
              <w:rPr>
                <w:noProof/>
              </w:rPr>
              <w:tab/>
            </w:r>
            <w:r w:rsidRPr="00603206">
              <w:rPr>
                <w:rStyle w:val="ac"/>
                <w:noProof/>
              </w:rPr>
              <w:t>Iniciar sessão</w:t>
            </w:r>
            <w:r w:rsidRPr="00603206">
              <w:rPr>
                <w:noProof/>
                <w:webHidden/>
              </w:rPr>
              <w:tab/>
            </w:r>
            <w:r w:rsidRPr="00603206">
              <w:rPr>
                <w:noProof/>
                <w:webHidden/>
              </w:rPr>
              <w:fldChar w:fldCharType="begin"/>
            </w:r>
            <w:r w:rsidRPr="00603206">
              <w:rPr>
                <w:noProof/>
                <w:webHidden/>
              </w:rPr>
              <w:instrText xml:space="preserve"> PAGEREF _Toc229410874 \h </w:instrText>
            </w:r>
            <w:r w:rsidRPr="00603206">
              <w:rPr>
                <w:noProof/>
                <w:webHidden/>
              </w:rPr>
            </w:r>
            <w:r w:rsidRPr="00603206">
              <w:rPr>
                <w:noProof/>
                <w:webHidden/>
              </w:rPr>
              <w:fldChar w:fldCharType="separate"/>
            </w:r>
            <w:r w:rsidRPr="00603206">
              <w:rPr>
                <w:noProof/>
                <w:webHidden/>
              </w:rPr>
              <w:t>22</w:t>
            </w:r>
            <w:r w:rsidRPr="00603206">
              <w:rPr>
                <w:noProof/>
                <w:webHidden/>
              </w:rPr>
              <w:fldChar w:fldCharType="end"/>
            </w:r>
          </w:hyperlink>
        </w:p>
        <w:p w14:paraId="63855018" w14:textId="3C58ECAA" w:rsidR="00036BA1" w:rsidRPr="00603206" w:rsidRDefault="00036BA1">
          <w:pPr>
            <w:pStyle w:val="40"/>
            <w:tabs>
              <w:tab w:val="left" w:pos="2125"/>
              <w:tab w:val="right" w:leader="dot" w:pos="9016"/>
            </w:tabs>
            <w:ind w:left="1320"/>
            <w:rPr>
              <w:noProof/>
            </w:rPr>
          </w:pPr>
          <w:hyperlink w:anchor="_Toc229410875" w:history="1">
            <w:r w:rsidRPr="00603206">
              <w:rPr>
                <w:rStyle w:val="ac"/>
                <w:noProof/>
              </w:rPr>
              <w:t>8.2.4.</w:t>
            </w:r>
            <w:r w:rsidRPr="00603206">
              <w:rPr>
                <w:noProof/>
              </w:rPr>
              <w:tab/>
            </w:r>
            <w:r w:rsidRPr="00603206">
              <w:rPr>
                <w:rStyle w:val="ac"/>
                <w:noProof/>
              </w:rPr>
              <w:t>Recuperação de nome de utilizador/palavra-passe esquecidos</w:t>
            </w:r>
            <w:r w:rsidRPr="00603206">
              <w:rPr>
                <w:noProof/>
                <w:webHidden/>
              </w:rPr>
              <w:tab/>
            </w:r>
            <w:r w:rsidRPr="00603206">
              <w:rPr>
                <w:noProof/>
                <w:webHidden/>
              </w:rPr>
              <w:fldChar w:fldCharType="begin"/>
            </w:r>
            <w:r w:rsidRPr="00603206">
              <w:rPr>
                <w:noProof/>
                <w:webHidden/>
              </w:rPr>
              <w:instrText xml:space="preserve"> PAGEREF _Toc229410875 \h </w:instrText>
            </w:r>
            <w:r w:rsidRPr="00603206">
              <w:rPr>
                <w:noProof/>
                <w:webHidden/>
              </w:rPr>
            </w:r>
            <w:r w:rsidRPr="00603206">
              <w:rPr>
                <w:noProof/>
                <w:webHidden/>
              </w:rPr>
              <w:fldChar w:fldCharType="separate"/>
            </w:r>
            <w:r w:rsidRPr="00603206">
              <w:rPr>
                <w:noProof/>
                <w:webHidden/>
              </w:rPr>
              <w:t>22</w:t>
            </w:r>
            <w:r w:rsidRPr="00603206">
              <w:rPr>
                <w:noProof/>
                <w:webHidden/>
              </w:rPr>
              <w:fldChar w:fldCharType="end"/>
            </w:r>
          </w:hyperlink>
        </w:p>
        <w:p w14:paraId="0C5EA5C7" w14:textId="45CDE27A" w:rsidR="00036BA1" w:rsidRPr="00603206" w:rsidRDefault="00036BA1">
          <w:pPr>
            <w:pStyle w:val="40"/>
            <w:tabs>
              <w:tab w:val="left" w:pos="2125"/>
              <w:tab w:val="right" w:leader="dot" w:pos="9016"/>
            </w:tabs>
            <w:ind w:left="1320"/>
            <w:rPr>
              <w:noProof/>
            </w:rPr>
          </w:pPr>
          <w:hyperlink w:anchor="_Toc229410876" w:history="1">
            <w:r w:rsidRPr="00603206">
              <w:rPr>
                <w:rStyle w:val="ac"/>
                <w:noProof/>
              </w:rPr>
              <w:t>8.2.5.</w:t>
            </w:r>
            <w:r w:rsidRPr="00603206">
              <w:rPr>
                <w:noProof/>
              </w:rPr>
              <w:tab/>
            </w:r>
            <w:r w:rsidRPr="00603206">
              <w:rPr>
                <w:rStyle w:val="ac"/>
                <w:noProof/>
              </w:rPr>
              <w:t>Disposição do ecrã da aplicação Dot Canvas</w:t>
            </w:r>
            <w:r w:rsidRPr="00603206">
              <w:rPr>
                <w:noProof/>
                <w:webHidden/>
              </w:rPr>
              <w:tab/>
            </w:r>
            <w:r w:rsidRPr="00603206">
              <w:rPr>
                <w:noProof/>
                <w:webHidden/>
              </w:rPr>
              <w:fldChar w:fldCharType="begin"/>
            </w:r>
            <w:r w:rsidRPr="00603206">
              <w:rPr>
                <w:noProof/>
                <w:webHidden/>
              </w:rPr>
              <w:instrText xml:space="preserve"> PAGEREF _Toc229410876 \h </w:instrText>
            </w:r>
            <w:r w:rsidRPr="00603206">
              <w:rPr>
                <w:noProof/>
                <w:webHidden/>
              </w:rPr>
            </w:r>
            <w:r w:rsidRPr="00603206">
              <w:rPr>
                <w:noProof/>
                <w:webHidden/>
              </w:rPr>
              <w:fldChar w:fldCharType="separate"/>
            </w:r>
            <w:r w:rsidRPr="00603206">
              <w:rPr>
                <w:noProof/>
                <w:webHidden/>
              </w:rPr>
              <w:t>22</w:t>
            </w:r>
            <w:r w:rsidRPr="00603206">
              <w:rPr>
                <w:noProof/>
                <w:webHidden/>
              </w:rPr>
              <w:fldChar w:fldCharType="end"/>
            </w:r>
          </w:hyperlink>
        </w:p>
        <w:p w14:paraId="260A7CD7" w14:textId="00424A55" w:rsidR="00036BA1" w:rsidRPr="00603206" w:rsidRDefault="00036BA1">
          <w:pPr>
            <w:pStyle w:val="30"/>
            <w:tabs>
              <w:tab w:val="left" w:pos="1700"/>
              <w:tab w:val="right" w:leader="dot" w:pos="9016"/>
            </w:tabs>
            <w:ind w:left="880"/>
            <w:rPr>
              <w:noProof/>
            </w:rPr>
          </w:pPr>
          <w:hyperlink w:anchor="_Toc229410877" w:history="1">
            <w:r w:rsidRPr="00603206">
              <w:rPr>
                <w:rStyle w:val="ac"/>
                <w:noProof/>
              </w:rPr>
              <w:t>8.3.</w:t>
            </w:r>
            <w:r w:rsidRPr="00603206">
              <w:rPr>
                <w:noProof/>
              </w:rPr>
              <w:tab/>
            </w:r>
            <w:r w:rsidRPr="00603206">
              <w:rPr>
                <w:rStyle w:val="ac"/>
                <w:noProof/>
              </w:rPr>
              <w:t>Ligar a aplicação Dot Canvas ao Dot Pad</w:t>
            </w:r>
            <w:r w:rsidRPr="00603206">
              <w:rPr>
                <w:noProof/>
                <w:webHidden/>
              </w:rPr>
              <w:tab/>
            </w:r>
            <w:r w:rsidRPr="00603206">
              <w:rPr>
                <w:noProof/>
                <w:webHidden/>
              </w:rPr>
              <w:fldChar w:fldCharType="begin"/>
            </w:r>
            <w:r w:rsidRPr="00603206">
              <w:rPr>
                <w:noProof/>
                <w:webHidden/>
              </w:rPr>
              <w:instrText xml:space="preserve"> PAGEREF _Toc229410877 \h </w:instrText>
            </w:r>
            <w:r w:rsidRPr="00603206">
              <w:rPr>
                <w:noProof/>
                <w:webHidden/>
              </w:rPr>
            </w:r>
            <w:r w:rsidRPr="00603206">
              <w:rPr>
                <w:noProof/>
                <w:webHidden/>
              </w:rPr>
              <w:fldChar w:fldCharType="separate"/>
            </w:r>
            <w:r w:rsidRPr="00603206">
              <w:rPr>
                <w:noProof/>
                <w:webHidden/>
              </w:rPr>
              <w:t>23</w:t>
            </w:r>
            <w:r w:rsidRPr="00603206">
              <w:rPr>
                <w:noProof/>
                <w:webHidden/>
              </w:rPr>
              <w:fldChar w:fldCharType="end"/>
            </w:r>
          </w:hyperlink>
        </w:p>
        <w:p w14:paraId="7B640AC2" w14:textId="1164A43D" w:rsidR="00036BA1" w:rsidRPr="00603206" w:rsidRDefault="00036BA1">
          <w:pPr>
            <w:pStyle w:val="40"/>
            <w:tabs>
              <w:tab w:val="left" w:pos="2125"/>
              <w:tab w:val="right" w:leader="dot" w:pos="9016"/>
            </w:tabs>
            <w:ind w:left="1320"/>
            <w:rPr>
              <w:noProof/>
            </w:rPr>
          </w:pPr>
          <w:hyperlink w:anchor="_Toc229410878" w:history="1">
            <w:r w:rsidRPr="00603206">
              <w:rPr>
                <w:rStyle w:val="ac"/>
                <w:noProof/>
              </w:rPr>
              <w:t>8.3.1.</w:t>
            </w:r>
            <w:r w:rsidRPr="00603206">
              <w:rPr>
                <w:noProof/>
              </w:rPr>
              <w:tab/>
            </w:r>
            <w:r w:rsidRPr="00603206">
              <w:rPr>
                <w:rStyle w:val="ac"/>
                <w:noProof/>
              </w:rPr>
              <w:t>Resolução de problemas de ligação</w:t>
            </w:r>
            <w:r w:rsidRPr="00603206">
              <w:rPr>
                <w:noProof/>
                <w:webHidden/>
              </w:rPr>
              <w:tab/>
            </w:r>
            <w:r w:rsidRPr="00603206">
              <w:rPr>
                <w:noProof/>
                <w:webHidden/>
              </w:rPr>
              <w:fldChar w:fldCharType="begin"/>
            </w:r>
            <w:r w:rsidRPr="00603206">
              <w:rPr>
                <w:noProof/>
                <w:webHidden/>
              </w:rPr>
              <w:instrText xml:space="preserve"> PAGEREF _Toc229410878 \h </w:instrText>
            </w:r>
            <w:r w:rsidRPr="00603206">
              <w:rPr>
                <w:noProof/>
                <w:webHidden/>
              </w:rPr>
            </w:r>
            <w:r w:rsidRPr="00603206">
              <w:rPr>
                <w:noProof/>
                <w:webHidden/>
              </w:rPr>
              <w:fldChar w:fldCharType="separate"/>
            </w:r>
            <w:r w:rsidRPr="00603206">
              <w:rPr>
                <w:noProof/>
                <w:webHidden/>
              </w:rPr>
              <w:t>23</w:t>
            </w:r>
            <w:r w:rsidRPr="00603206">
              <w:rPr>
                <w:noProof/>
                <w:webHidden/>
              </w:rPr>
              <w:fldChar w:fldCharType="end"/>
            </w:r>
          </w:hyperlink>
        </w:p>
        <w:p w14:paraId="47FDBFB1" w14:textId="040D9FC6" w:rsidR="00036BA1" w:rsidRPr="00603206" w:rsidRDefault="00036BA1">
          <w:pPr>
            <w:pStyle w:val="40"/>
            <w:tabs>
              <w:tab w:val="left" w:pos="2125"/>
              <w:tab w:val="right" w:leader="dot" w:pos="9016"/>
            </w:tabs>
            <w:ind w:left="1320"/>
            <w:rPr>
              <w:noProof/>
            </w:rPr>
          </w:pPr>
          <w:hyperlink w:anchor="_Toc229410879" w:history="1">
            <w:r w:rsidRPr="00603206">
              <w:rPr>
                <w:rStyle w:val="ac"/>
                <w:noProof/>
              </w:rPr>
              <w:t>8.3.2.</w:t>
            </w:r>
            <w:r w:rsidRPr="00603206">
              <w:rPr>
                <w:noProof/>
              </w:rPr>
              <w:tab/>
            </w:r>
            <w:r w:rsidRPr="00603206">
              <w:rPr>
                <w:rStyle w:val="ac"/>
                <w:noProof/>
              </w:rPr>
              <w:t>Desligar o Dot Pad</w:t>
            </w:r>
            <w:r w:rsidRPr="00603206">
              <w:rPr>
                <w:noProof/>
                <w:webHidden/>
              </w:rPr>
              <w:tab/>
            </w:r>
            <w:r w:rsidRPr="00603206">
              <w:rPr>
                <w:noProof/>
                <w:webHidden/>
              </w:rPr>
              <w:fldChar w:fldCharType="begin"/>
            </w:r>
            <w:r w:rsidRPr="00603206">
              <w:rPr>
                <w:noProof/>
                <w:webHidden/>
              </w:rPr>
              <w:instrText xml:space="preserve"> PAGEREF _Toc229410879 \h </w:instrText>
            </w:r>
            <w:r w:rsidRPr="00603206">
              <w:rPr>
                <w:noProof/>
                <w:webHidden/>
              </w:rPr>
            </w:r>
            <w:r w:rsidRPr="00603206">
              <w:rPr>
                <w:noProof/>
                <w:webHidden/>
              </w:rPr>
              <w:fldChar w:fldCharType="separate"/>
            </w:r>
            <w:r w:rsidRPr="00603206">
              <w:rPr>
                <w:noProof/>
                <w:webHidden/>
              </w:rPr>
              <w:t>23</w:t>
            </w:r>
            <w:r w:rsidRPr="00603206">
              <w:rPr>
                <w:noProof/>
                <w:webHidden/>
              </w:rPr>
              <w:fldChar w:fldCharType="end"/>
            </w:r>
          </w:hyperlink>
        </w:p>
        <w:p w14:paraId="6CAFD605" w14:textId="22A41676" w:rsidR="00036BA1" w:rsidRPr="00603206" w:rsidRDefault="00036BA1">
          <w:pPr>
            <w:pStyle w:val="30"/>
            <w:tabs>
              <w:tab w:val="left" w:pos="1700"/>
              <w:tab w:val="right" w:leader="dot" w:pos="9016"/>
            </w:tabs>
            <w:ind w:left="880"/>
            <w:rPr>
              <w:noProof/>
            </w:rPr>
          </w:pPr>
          <w:hyperlink w:anchor="_Toc229410880" w:history="1">
            <w:r w:rsidRPr="00603206">
              <w:rPr>
                <w:rStyle w:val="ac"/>
                <w:noProof/>
              </w:rPr>
              <w:t>8.4.</w:t>
            </w:r>
            <w:r w:rsidRPr="00603206">
              <w:rPr>
                <w:noProof/>
              </w:rPr>
              <w:tab/>
            </w:r>
            <w:r w:rsidRPr="00603206">
              <w:rPr>
                <w:rStyle w:val="ac"/>
                <w:noProof/>
              </w:rPr>
              <w:t>Utilização das funcionalidades da aplicação Dot Canvas</w:t>
            </w:r>
            <w:r w:rsidRPr="00603206">
              <w:rPr>
                <w:noProof/>
                <w:webHidden/>
              </w:rPr>
              <w:tab/>
            </w:r>
            <w:r w:rsidRPr="00603206">
              <w:rPr>
                <w:noProof/>
                <w:webHidden/>
              </w:rPr>
              <w:fldChar w:fldCharType="begin"/>
            </w:r>
            <w:r w:rsidRPr="00603206">
              <w:rPr>
                <w:noProof/>
                <w:webHidden/>
              </w:rPr>
              <w:instrText xml:space="preserve"> PAGEREF _Toc229410880 \h </w:instrText>
            </w:r>
            <w:r w:rsidRPr="00603206">
              <w:rPr>
                <w:noProof/>
                <w:webHidden/>
              </w:rPr>
            </w:r>
            <w:r w:rsidRPr="00603206">
              <w:rPr>
                <w:noProof/>
                <w:webHidden/>
              </w:rPr>
              <w:fldChar w:fldCharType="separate"/>
            </w:r>
            <w:r w:rsidRPr="00603206">
              <w:rPr>
                <w:noProof/>
                <w:webHidden/>
              </w:rPr>
              <w:t>24</w:t>
            </w:r>
            <w:r w:rsidRPr="00603206">
              <w:rPr>
                <w:noProof/>
                <w:webHidden/>
              </w:rPr>
              <w:fldChar w:fldCharType="end"/>
            </w:r>
          </w:hyperlink>
        </w:p>
        <w:p w14:paraId="30B26D29" w14:textId="3DB0C8DE" w:rsidR="00036BA1" w:rsidRPr="00603206" w:rsidRDefault="00036BA1">
          <w:pPr>
            <w:pStyle w:val="40"/>
            <w:tabs>
              <w:tab w:val="left" w:pos="2125"/>
              <w:tab w:val="right" w:leader="dot" w:pos="9016"/>
            </w:tabs>
            <w:ind w:left="1320"/>
            <w:rPr>
              <w:noProof/>
            </w:rPr>
          </w:pPr>
          <w:hyperlink w:anchor="_Toc229410881" w:history="1">
            <w:r w:rsidRPr="00603206">
              <w:rPr>
                <w:rStyle w:val="ac"/>
                <w:noProof/>
              </w:rPr>
              <w:t>8.4.1.</w:t>
            </w:r>
            <w:r w:rsidRPr="00603206">
              <w:rPr>
                <w:noProof/>
              </w:rPr>
              <w:tab/>
            </w:r>
            <w:r w:rsidRPr="00603206">
              <w:rPr>
                <w:rStyle w:val="ac"/>
                <w:noProof/>
              </w:rPr>
              <w:t>Criar uma tela</w:t>
            </w:r>
            <w:r w:rsidRPr="00603206">
              <w:rPr>
                <w:noProof/>
                <w:webHidden/>
              </w:rPr>
              <w:tab/>
            </w:r>
            <w:r w:rsidRPr="00603206">
              <w:rPr>
                <w:noProof/>
                <w:webHidden/>
              </w:rPr>
              <w:fldChar w:fldCharType="begin"/>
            </w:r>
            <w:r w:rsidRPr="00603206">
              <w:rPr>
                <w:noProof/>
                <w:webHidden/>
              </w:rPr>
              <w:instrText xml:space="preserve"> PAGEREF _Toc229410881 \h </w:instrText>
            </w:r>
            <w:r w:rsidRPr="00603206">
              <w:rPr>
                <w:noProof/>
                <w:webHidden/>
              </w:rPr>
            </w:r>
            <w:r w:rsidRPr="00603206">
              <w:rPr>
                <w:noProof/>
                <w:webHidden/>
              </w:rPr>
              <w:fldChar w:fldCharType="separate"/>
            </w:r>
            <w:r w:rsidRPr="00603206">
              <w:rPr>
                <w:noProof/>
                <w:webHidden/>
              </w:rPr>
              <w:t>24</w:t>
            </w:r>
            <w:r w:rsidRPr="00603206">
              <w:rPr>
                <w:noProof/>
                <w:webHidden/>
              </w:rPr>
              <w:fldChar w:fldCharType="end"/>
            </w:r>
          </w:hyperlink>
        </w:p>
        <w:p w14:paraId="481294BC" w14:textId="7DCF6654" w:rsidR="00036BA1" w:rsidRPr="00603206" w:rsidRDefault="00036BA1">
          <w:pPr>
            <w:pStyle w:val="40"/>
            <w:tabs>
              <w:tab w:val="left" w:pos="2125"/>
              <w:tab w:val="right" w:leader="dot" w:pos="9016"/>
            </w:tabs>
            <w:ind w:left="1320"/>
            <w:rPr>
              <w:noProof/>
            </w:rPr>
          </w:pPr>
          <w:hyperlink w:anchor="_Toc229410882" w:history="1">
            <w:r w:rsidRPr="00603206">
              <w:rPr>
                <w:rStyle w:val="ac"/>
                <w:noProof/>
              </w:rPr>
              <w:t>8.4.2.</w:t>
            </w:r>
            <w:r w:rsidRPr="00603206">
              <w:rPr>
                <w:noProof/>
              </w:rPr>
              <w:tab/>
            </w:r>
            <w:r w:rsidRPr="00603206">
              <w:rPr>
                <w:rStyle w:val="ac"/>
                <w:noProof/>
              </w:rPr>
              <w:t>Os meus desenhos</w:t>
            </w:r>
            <w:r w:rsidRPr="00603206">
              <w:rPr>
                <w:noProof/>
                <w:webHidden/>
              </w:rPr>
              <w:tab/>
            </w:r>
            <w:r w:rsidRPr="00603206">
              <w:rPr>
                <w:noProof/>
                <w:webHidden/>
              </w:rPr>
              <w:fldChar w:fldCharType="begin"/>
            </w:r>
            <w:r w:rsidRPr="00603206">
              <w:rPr>
                <w:noProof/>
                <w:webHidden/>
              </w:rPr>
              <w:instrText xml:space="preserve"> PAGEREF _Toc229410882 \h </w:instrText>
            </w:r>
            <w:r w:rsidRPr="00603206">
              <w:rPr>
                <w:noProof/>
                <w:webHidden/>
              </w:rPr>
            </w:r>
            <w:r w:rsidRPr="00603206">
              <w:rPr>
                <w:noProof/>
                <w:webHidden/>
              </w:rPr>
              <w:fldChar w:fldCharType="separate"/>
            </w:r>
            <w:r w:rsidRPr="00603206">
              <w:rPr>
                <w:noProof/>
                <w:webHidden/>
              </w:rPr>
              <w:t>27</w:t>
            </w:r>
            <w:r w:rsidRPr="00603206">
              <w:rPr>
                <w:noProof/>
                <w:webHidden/>
              </w:rPr>
              <w:fldChar w:fldCharType="end"/>
            </w:r>
          </w:hyperlink>
        </w:p>
        <w:p w14:paraId="0BE0DE25" w14:textId="41C8828D" w:rsidR="00036BA1" w:rsidRPr="00603206" w:rsidRDefault="00036BA1">
          <w:pPr>
            <w:pStyle w:val="40"/>
            <w:tabs>
              <w:tab w:val="left" w:pos="2125"/>
              <w:tab w:val="right" w:leader="dot" w:pos="9016"/>
            </w:tabs>
            <w:ind w:left="1320"/>
            <w:rPr>
              <w:noProof/>
            </w:rPr>
          </w:pPr>
          <w:hyperlink w:anchor="_Toc229410883" w:history="1">
            <w:r w:rsidRPr="00603206">
              <w:rPr>
                <w:rStyle w:val="ac"/>
                <w:noProof/>
              </w:rPr>
              <w:t>8.4.3.</w:t>
            </w:r>
            <w:r w:rsidRPr="00603206">
              <w:rPr>
                <w:noProof/>
              </w:rPr>
              <w:tab/>
            </w:r>
            <w:r w:rsidRPr="00603206">
              <w:rPr>
                <w:rStyle w:val="ac"/>
                <w:noProof/>
              </w:rPr>
              <w:t>Nuvem de pontos</w:t>
            </w:r>
            <w:r w:rsidRPr="00603206">
              <w:rPr>
                <w:noProof/>
                <w:webHidden/>
              </w:rPr>
              <w:tab/>
            </w:r>
            <w:r w:rsidRPr="00603206">
              <w:rPr>
                <w:noProof/>
                <w:webHidden/>
              </w:rPr>
              <w:fldChar w:fldCharType="begin"/>
            </w:r>
            <w:r w:rsidRPr="00603206">
              <w:rPr>
                <w:noProof/>
                <w:webHidden/>
              </w:rPr>
              <w:instrText xml:space="preserve"> PAGEREF _Toc229410883 \h </w:instrText>
            </w:r>
            <w:r w:rsidRPr="00603206">
              <w:rPr>
                <w:noProof/>
                <w:webHidden/>
              </w:rPr>
            </w:r>
            <w:r w:rsidRPr="00603206">
              <w:rPr>
                <w:noProof/>
                <w:webHidden/>
              </w:rPr>
              <w:fldChar w:fldCharType="separate"/>
            </w:r>
            <w:r w:rsidRPr="00603206">
              <w:rPr>
                <w:noProof/>
                <w:webHidden/>
              </w:rPr>
              <w:t>27</w:t>
            </w:r>
            <w:r w:rsidRPr="00603206">
              <w:rPr>
                <w:noProof/>
                <w:webHidden/>
              </w:rPr>
              <w:fldChar w:fldCharType="end"/>
            </w:r>
          </w:hyperlink>
        </w:p>
        <w:p w14:paraId="4CB6EFDB" w14:textId="2DF799A6" w:rsidR="00036BA1" w:rsidRPr="00603206" w:rsidRDefault="00036BA1">
          <w:pPr>
            <w:pStyle w:val="40"/>
            <w:tabs>
              <w:tab w:val="left" w:pos="2125"/>
              <w:tab w:val="right" w:leader="dot" w:pos="9016"/>
            </w:tabs>
            <w:ind w:left="1320"/>
            <w:rPr>
              <w:noProof/>
            </w:rPr>
          </w:pPr>
          <w:hyperlink w:anchor="_Toc229410884" w:history="1">
            <w:r w:rsidRPr="00603206">
              <w:rPr>
                <w:rStyle w:val="ac"/>
                <w:noProof/>
              </w:rPr>
              <w:t>8.4.4.</w:t>
            </w:r>
            <w:r w:rsidRPr="00603206">
              <w:rPr>
                <w:noProof/>
              </w:rPr>
              <w:tab/>
            </w:r>
            <w:r w:rsidRPr="00603206">
              <w:rPr>
                <w:rStyle w:val="ac"/>
                <w:noProof/>
              </w:rPr>
              <w:t>Definições</w:t>
            </w:r>
            <w:r w:rsidRPr="00603206">
              <w:rPr>
                <w:noProof/>
                <w:webHidden/>
              </w:rPr>
              <w:tab/>
            </w:r>
            <w:r w:rsidRPr="00603206">
              <w:rPr>
                <w:noProof/>
                <w:webHidden/>
              </w:rPr>
              <w:fldChar w:fldCharType="begin"/>
            </w:r>
            <w:r w:rsidRPr="00603206">
              <w:rPr>
                <w:noProof/>
                <w:webHidden/>
              </w:rPr>
              <w:instrText xml:space="preserve"> PAGEREF _Toc229410884 \h </w:instrText>
            </w:r>
            <w:r w:rsidRPr="00603206">
              <w:rPr>
                <w:noProof/>
                <w:webHidden/>
              </w:rPr>
            </w:r>
            <w:r w:rsidRPr="00603206">
              <w:rPr>
                <w:noProof/>
                <w:webHidden/>
              </w:rPr>
              <w:fldChar w:fldCharType="separate"/>
            </w:r>
            <w:r w:rsidRPr="00603206">
              <w:rPr>
                <w:noProof/>
                <w:webHidden/>
              </w:rPr>
              <w:t>27</w:t>
            </w:r>
            <w:r w:rsidRPr="00603206">
              <w:rPr>
                <w:noProof/>
                <w:webHidden/>
              </w:rPr>
              <w:fldChar w:fldCharType="end"/>
            </w:r>
          </w:hyperlink>
        </w:p>
        <w:p w14:paraId="211C8A2A" w14:textId="1B7CF317" w:rsidR="00036BA1" w:rsidRPr="00603206" w:rsidRDefault="00036BA1">
          <w:pPr>
            <w:pStyle w:val="40"/>
            <w:tabs>
              <w:tab w:val="left" w:pos="2125"/>
              <w:tab w:val="right" w:leader="dot" w:pos="9016"/>
            </w:tabs>
            <w:ind w:left="1320"/>
            <w:rPr>
              <w:noProof/>
            </w:rPr>
          </w:pPr>
          <w:hyperlink w:anchor="_Toc229410885" w:history="1">
            <w:r w:rsidRPr="00603206">
              <w:rPr>
                <w:rStyle w:val="ac"/>
                <w:noProof/>
              </w:rPr>
              <w:t>8.4.5.</w:t>
            </w:r>
            <w:r w:rsidRPr="00603206">
              <w:rPr>
                <w:noProof/>
              </w:rPr>
              <w:tab/>
            </w:r>
            <w:r w:rsidRPr="00603206">
              <w:rPr>
                <w:rStyle w:val="ac"/>
                <w:noProof/>
              </w:rPr>
              <w:t>Utilizar os botões do Dot Pad na aplicação Dot Canvas</w:t>
            </w:r>
            <w:r w:rsidRPr="00603206">
              <w:rPr>
                <w:noProof/>
                <w:webHidden/>
              </w:rPr>
              <w:tab/>
            </w:r>
            <w:r w:rsidRPr="00603206">
              <w:rPr>
                <w:noProof/>
                <w:webHidden/>
              </w:rPr>
              <w:fldChar w:fldCharType="begin"/>
            </w:r>
            <w:r w:rsidRPr="00603206">
              <w:rPr>
                <w:noProof/>
                <w:webHidden/>
              </w:rPr>
              <w:instrText xml:space="preserve"> PAGEREF _Toc229410885 \h </w:instrText>
            </w:r>
            <w:r w:rsidRPr="00603206">
              <w:rPr>
                <w:noProof/>
                <w:webHidden/>
              </w:rPr>
            </w:r>
            <w:r w:rsidRPr="00603206">
              <w:rPr>
                <w:noProof/>
                <w:webHidden/>
              </w:rPr>
              <w:fldChar w:fldCharType="separate"/>
            </w:r>
            <w:r w:rsidRPr="00603206">
              <w:rPr>
                <w:noProof/>
                <w:webHidden/>
              </w:rPr>
              <w:t>27</w:t>
            </w:r>
            <w:r w:rsidRPr="00603206">
              <w:rPr>
                <w:noProof/>
                <w:webHidden/>
              </w:rPr>
              <w:fldChar w:fldCharType="end"/>
            </w:r>
          </w:hyperlink>
        </w:p>
        <w:p w14:paraId="5EED2C6C" w14:textId="79AD7AA8" w:rsidR="00036BA1" w:rsidRPr="00603206" w:rsidRDefault="00036BA1">
          <w:pPr>
            <w:pStyle w:val="20"/>
            <w:rPr>
              <w:rFonts w:asciiTheme="minorHAnsi" w:hAnsiTheme="minorHAnsi" w:cstheme="minorBidi"/>
              <w:b w:val="0"/>
              <w:bCs w:val="0"/>
              <w:lang w:val="en-US"/>
            </w:rPr>
          </w:pPr>
          <w:hyperlink w:anchor="_Toc229410886" w:history="1">
            <w:r w:rsidRPr="00603206">
              <w:rPr>
                <w:rStyle w:val="ac"/>
              </w:rPr>
              <w:t>9.</w:t>
            </w:r>
            <w:r w:rsidRPr="00603206">
              <w:rPr>
                <w:rFonts w:asciiTheme="minorHAnsi" w:hAnsiTheme="minorHAnsi" w:cstheme="minorBidi"/>
                <w:b w:val="0"/>
                <w:bCs w:val="0"/>
                <w:lang w:val="en-US"/>
              </w:rPr>
              <w:tab/>
            </w:r>
            <w:r w:rsidRPr="00603206">
              <w:rPr>
                <w:rStyle w:val="ac"/>
              </w:rPr>
              <w:t>Utilizar o Dot Canvas Web</w:t>
            </w:r>
            <w:r w:rsidRPr="00603206">
              <w:rPr>
                <w:webHidden/>
              </w:rPr>
              <w:tab/>
            </w:r>
            <w:r w:rsidRPr="00603206">
              <w:rPr>
                <w:webHidden/>
              </w:rPr>
              <w:fldChar w:fldCharType="begin"/>
            </w:r>
            <w:r w:rsidRPr="00603206">
              <w:rPr>
                <w:webHidden/>
              </w:rPr>
              <w:instrText xml:space="preserve"> PAGEREF _Toc229410886 \h </w:instrText>
            </w:r>
            <w:r w:rsidRPr="00603206">
              <w:rPr>
                <w:webHidden/>
              </w:rPr>
            </w:r>
            <w:r w:rsidRPr="00603206">
              <w:rPr>
                <w:webHidden/>
              </w:rPr>
              <w:fldChar w:fldCharType="separate"/>
            </w:r>
            <w:r w:rsidRPr="00603206">
              <w:rPr>
                <w:webHidden/>
              </w:rPr>
              <w:t>30</w:t>
            </w:r>
            <w:r w:rsidRPr="00603206">
              <w:rPr>
                <w:webHidden/>
              </w:rPr>
              <w:fldChar w:fldCharType="end"/>
            </w:r>
          </w:hyperlink>
        </w:p>
        <w:p w14:paraId="4BCE09CB" w14:textId="43706369" w:rsidR="00036BA1" w:rsidRPr="00603206" w:rsidRDefault="00036BA1">
          <w:pPr>
            <w:pStyle w:val="30"/>
            <w:tabs>
              <w:tab w:val="left" w:pos="1700"/>
              <w:tab w:val="right" w:leader="dot" w:pos="9016"/>
            </w:tabs>
            <w:ind w:left="880"/>
            <w:rPr>
              <w:noProof/>
            </w:rPr>
          </w:pPr>
          <w:hyperlink w:anchor="_Toc229410887" w:history="1">
            <w:r w:rsidRPr="00603206">
              <w:rPr>
                <w:rStyle w:val="ac"/>
                <w:noProof/>
              </w:rPr>
              <w:t>9.1.</w:t>
            </w:r>
            <w:r w:rsidRPr="00603206">
              <w:rPr>
                <w:noProof/>
              </w:rPr>
              <w:tab/>
            </w:r>
            <w:r w:rsidRPr="00603206">
              <w:rPr>
                <w:rStyle w:val="ac"/>
                <w:noProof/>
              </w:rPr>
              <w:t>Apresentação do Dot Canvas Web</w:t>
            </w:r>
            <w:r w:rsidRPr="00603206">
              <w:rPr>
                <w:noProof/>
                <w:webHidden/>
              </w:rPr>
              <w:tab/>
            </w:r>
            <w:r w:rsidRPr="00603206">
              <w:rPr>
                <w:noProof/>
                <w:webHidden/>
              </w:rPr>
              <w:fldChar w:fldCharType="begin"/>
            </w:r>
            <w:r w:rsidRPr="00603206">
              <w:rPr>
                <w:noProof/>
                <w:webHidden/>
              </w:rPr>
              <w:instrText xml:space="preserve"> PAGEREF _Toc229410887 \h </w:instrText>
            </w:r>
            <w:r w:rsidRPr="00603206">
              <w:rPr>
                <w:noProof/>
                <w:webHidden/>
              </w:rPr>
            </w:r>
            <w:r w:rsidRPr="00603206">
              <w:rPr>
                <w:noProof/>
                <w:webHidden/>
              </w:rPr>
              <w:fldChar w:fldCharType="separate"/>
            </w:r>
            <w:r w:rsidRPr="00603206">
              <w:rPr>
                <w:noProof/>
                <w:webHidden/>
              </w:rPr>
              <w:t>30</w:t>
            </w:r>
            <w:r w:rsidRPr="00603206">
              <w:rPr>
                <w:noProof/>
                <w:webHidden/>
              </w:rPr>
              <w:fldChar w:fldCharType="end"/>
            </w:r>
          </w:hyperlink>
        </w:p>
        <w:p w14:paraId="3A5A936D" w14:textId="7C608D35" w:rsidR="00036BA1" w:rsidRPr="00603206" w:rsidRDefault="00036BA1">
          <w:pPr>
            <w:pStyle w:val="40"/>
            <w:tabs>
              <w:tab w:val="left" w:pos="2125"/>
              <w:tab w:val="right" w:leader="dot" w:pos="9016"/>
            </w:tabs>
            <w:ind w:left="1320"/>
            <w:rPr>
              <w:noProof/>
            </w:rPr>
          </w:pPr>
          <w:hyperlink w:anchor="_Toc229410888" w:history="1">
            <w:r w:rsidRPr="00603206">
              <w:rPr>
                <w:rStyle w:val="ac"/>
                <w:noProof/>
              </w:rPr>
              <w:t>9.1.1.</w:t>
            </w:r>
            <w:r w:rsidRPr="00603206">
              <w:rPr>
                <w:noProof/>
              </w:rPr>
              <w:tab/>
            </w:r>
            <w:r w:rsidRPr="00603206">
              <w:rPr>
                <w:rStyle w:val="ac"/>
                <w:noProof/>
              </w:rPr>
              <w:t>Disposição do ecrã do Dot Canvas Web</w:t>
            </w:r>
            <w:r w:rsidRPr="00603206">
              <w:rPr>
                <w:noProof/>
                <w:webHidden/>
              </w:rPr>
              <w:tab/>
            </w:r>
            <w:r w:rsidRPr="00603206">
              <w:rPr>
                <w:noProof/>
                <w:webHidden/>
              </w:rPr>
              <w:fldChar w:fldCharType="begin"/>
            </w:r>
            <w:r w:rsidRPr="00603206">
              <w:rPr>
                <w:noProof/>
                <w:webHidden/>
              </w:rPr>
              <w:instrText xml:space="preserve"> PAGEREF _Toc229410888 \h </w:instrText>
            </w:r>
            <w:r w:rsidRPr="00603206">
              <w:rPr>
                <w:noProof/>
                <w:webHidden/>
              </w:rPr>
            </w:r>
            <w:r w:rsidRPr="00603206">
              <w:rPr>
                <w:noProof/>
                <w:webHidden/>
              </w:rPr>
              <w:fldChar w:fldCharType="separate"/>
            </w:r>
            <w:r w:rsidRPr="00603206">
              <w:rPr>
                <w:noProof/>
                <w:webHidden/>
              </w:rPr>
              <w:t>30</w:t>
            </w:r>
            <w:r w:rsidRPr="00603206">
              <w:rPr>
                <w:noProof/>
                <w:webHidden/>
              </w:rPr>
              <w:fldChar w:fldCharType="end"/>
            </w:r>
          </w:hyperlink>
        </w:p>
        <w:p w14:paraId="3FD69EE7" w14:textId="2E7092CF" w:rsidR="00036BA1" w:rsidRPr="00603206" w:rsidRDefault="00036BA1">
          <w:pPr>
            <w:pStyle w:val="30"/>
            <w:tabs>
              <w:tab w:val="left" w:pos="1700"/>
              <w:tab w:val="right" w:leader="dot" w:pos="9016"/>
            </w:tabs>
            <w:ind w:left="880"/>
            <w:rPr>
              <w:noProof/>
            </w:rPr>
          </w:pPr>
          <w:hyperlink w:anchor="_Toc229410889" w:history="1">
            <w:r w:rsidRPr="00603206">
              <w:rPr>
                <w:rStyle w:val="ac"/>
                <w:noProof/>
              </w:rPr>
              <w:t>9.2.</w:t>
            </w:r>
            <w:r w:rsidRPr="00603206">
              <w:rPr>
                <w:noProof/>
              </w:rPr>
              <w:tab/>
            </w:r>
            <w:r w:rsidRPr="00603206">
              <w:rPr>
                <w:rStyle w:val="ac"/>
                <w:noProof/>
              </w:rPr>
              <w:t>Iniciar o Dot Canvas Web</w:t>
            </w:r>
            <w:r w:rsidRPr="00603206">
              <w:rPr>
                <w:noProof/>
                <w:webHidden/>
              </w:rPr>
              <w:tab/>
            </w:r>
            <w:r w:rsidRPr="00603206">
              <w:rPr>
                <w:noProof/>
                <w:webHidden/>
              </w:rPr>
              <w:fldChar w:fldCharType="begin"/>
            </w:r>
            <w:r w:rsidRPr="00603206">
              <w:rPr>
                <w:noProof/>
                <w:webHidden/>
              </w:rPr>
              <w:instrText xml:space="preserve"> PAGEREF _Toc229410889 \h </w:instrText>
            </w:r>
            <w:r w:rsidRPr="00603206">
              <w:rPr>
                <w:noProof/>
                <w:webHidden/>
              </w:rPr>
            </w:r>
            <w:r w:rsidRPr="00603206">
              <w:rPr>
                <w:noProof/>
                <w:webHidden/>
              </w:rPr>
              <w:fldChar w:fldCharType="separate"/>
            </w:r>
            <w:r w:rsidRPr="00603206">
              <w:rPr>
                <w:noProof/>
                <w:webHidden/>
              </w:rPr>
              <w:t>30</w:t>
            </w:r>
            <w:r w:rsidRPr="00603206">
              <w:rPr>
                <w:noProof/>
                <w:webHidden/>
              </w:rPr>
              <w:fldChar w:fldCharType="end"/>
            </w:r>
          </w:hyperlink>
        </w:p>
        <w:p w14:paraId="279AE9BF" w14:textId="7C0BA466" w:rsidR="00036BA1" w:rsidRPr="00603206" w:rsidRDefault="00036BA1">
          <w:pPr>
            <w:pStyle w:val="30"/>
            <w:tabs>
              <w:tab w:val="left" w:pos="1700"/>
              <w:tab w:val="right" w:leader="dot" w:pos="9016"/>
            </w:tabs>
            <w:ind w:left="880"/>
            <w:rPr>
              <w:noProof/>
            </w:rPr>
          </w:pPr>
          <w:hyperlink w:anchor="_Toc229410890" w:history="1">
            <w:r w:rsidRPr="00603206">
              <w:rPr>
                <w:rStyle w:val="ac"/>
                <w:noProof/>
              </w:rPr>
              <w:t>9.3.</w:t>
            </w:r>
            <w:r w:rsidRPr="00603206">
              <w:rPr>
                <w:noProof/>
              </w:rPr>
              <w:tab/>
            </w:r>
            <w:r w:rsidRPr="00603206">
              <w:rPr>
                <w:rStyle w:val="ac"/>
                <w:noProof/>
              </w:rPr>
              <w:t>Ligar o Dot Canvas Web ao Dot Pad</w:t>
            </w:r>
            <w:r w:rsidRPr="00603206">
              <w:rPr>
                <w:noProof/>
                <w:webHidden/>
              </w:rPr>
              <w:tab/>
            </w:r>
            <w:r w:rsidRPr="00603206">
              <w:rPr>
                <w:noProof/>
                <w:webHidden/>
              </w:rPr>
              <w:fldChar w:fldCharType="begin"/>
            </w:r>
            <w:r w:rsidRPr="00603206">
              <w:rPr>
                <w:noProof/>
                <w:webHidden/>
              </w:rPr>
              <w:instrText xml:space="preserve"> PAGEREF _Toc229410890 \h </w:instrText>
            </w:r>
            <w:r w:rsidRPr="00603206">
              <w:rPr>
                <w:noProof/>
                <w:webHidden/>
              </w:rPr>
            </w:r>
            <w:r w:rsidRPr="00603206">
              <w:rPr>
                <w:noProof/>
                <w:webHidden/>
              </w:rPr>
              <w:fldChar w:fldCharType="separate"/>
            </w:r>
            <w:r w:rsidRPr="00603206">
              <w:rPr>
                <w:noProof/>
                <w:webHidden/>
              </w:rPr>
              <w:t>30</w:t>
            </w:r>
            <w:r w:rsidRPr="00603206">
              <w:rPr>
                <w:noProof/>
                <w:webHidden/>
              </w:rPr>
              <w:fldChar w:fldCharType="end"/>
            </w:r>
          </w:hyperlink>
        </w:p>
        <w:p w14:paraId="7D061874" w14:textId="7EAD72B1" w:rsidR="00036BA1" w:rsidRPr="00603206" w:rsidRDefault="00036BA1">
          <w:pPr>
            <w:pStyle w:val="40"/>
            <w:tabs>
              <w:tab w:val="left" w:pos="2125"/>
              <w:tab w:val="right" w:leader="dot" w:pos="9016"/>
            </w:tabs>
            <w:ind w:left="1320"/>
            <w:rPr>
              <w:noProof/>
            </w:rPr>
          </w:pPr>
          <w:hyperlink w:anchor="_Toc229410891" w:history="1">
            <w:r w:rsidRPr="00603206">
              <w:rPr>
                <w:rStyle w:val="ac"/>
                <w:noProof/>
              </w:rPr>
              <w:t>9.3.1.</w:t>
            </w:r>
            <w:r w:rsidRPr="00603206">
              <w:rPr>
                <w:noProof/>
              </w:rPr>
              <w:tab/>
            </w:r>
            <w:r w:rsidRPr="00603206">
              <w:rPr>
                <w:rStyle w:val="ac"/>
                <w:noProof/>
              </w:rPr>
              <w:t>Resolução de problemas de ligação</w:t>
            </w:r>
            <w:r w:rsidRPr="00603206">
              <w:rPr>
                <w:noProof/>
                <w:webHidden/>
              </w:rPr>
              <w:tab/>
            </w:r>
            <w:r w:rsidRPr="00603206">
              <w:rPr>
                <w:noProof/>
                <w:webHidden/>
              </w:rPr>
              <w:fldChar w:fldCharType="begin"/>
            </w:r>
            <w:r w:rsidRPr="00603206">
              <w:rPr>
                <w:noProof/>
                <w:webHidden/>
              </w:rPr>
              <w:instrText xml:space="preserve"> PAGEREF _Toc229410891 \h </w:instrText>
            </w:r>
            <w:r w:rsidRPr="00603206">
              <w:rPr>
                <w:noProof/>
                <w:webHidden/>
              </w:rPr>
            </w:r>
            <w:r w:rsidRPr="00603206">
              <w:rPr>
                <w:noProof/>
                <w:webHidden/>
              </w:rPr>
              <w:fldChar w:fldCharType="separate"/>
            </w:r>
            <w:r w:rsidRPr="00603206">
              <w:rPr>
                <w:noProof/>
                <w:webHidden/>
              </w:rPr>
              <w:t>31</w:t>
            </w:r>
            <w:r w:rsidRPr="00603206">
              <w:rPr>
                <w:noProof/>
                <w:webHidden/>
              </w:rPr>
              <w:fldChar w:fldCharType="end"/>
            </w:r>
          </w:hyperlink>
        </w:p>
        <w:p w14:paraId="6DE512B3" w14:textId="65A48E9C" w:rsidR="00036BA1" w:rsidRPr="00603206" w:rsidRDefault="00036BA1">
          <w:pPr>
            <w:pStyle w:val="40"/>
            <w:tabs>
              <w:tab w:val="left" w:pos="2125"/>
              <w:tab w:val="right" w:leader="dot" w:pos="9016"/>
            </w:tabs>
            <w:ind w:left="1320"/>
            <w:rPr>
              <w:noProof/>
            </w:rPr>
          </w:pPr>
          <w:hyperlink w:anchor="_Toc229410892" w:history="1">
            <w:r w:rsidRPr="00603206">
              <w:rPr>
                <w:rStyle w:val="ac"/>
                <w:noProof/>
              </w:rPr>
              <w:t>9.3.2.</w:t>
            </w:r>
            <w:r w:rsidRPr="00603206">
              <w:rPr>
                <w:noProof/>
              </w:rPr>
              <w:tab/>
            </w:r>
            <w:r w:rsidRPr="00603206">
              <w:rPr>
                <w:rStyle w:val="ac"/>
                <w:noProof/>
              </w:rPr>
              <w:t>Desligar o Dot Pad</w:t>
            </w:r>
            <w:r w:rsidRPr="00603206">
              <w:rPr>
                <w:noProof/>
                <w:webHidden/>
              </w:rPr>
              <w:tab/>
            </w:r>
            <w:r w:rsidRPr="00603206">
              <w:rPr>
                <w:noProof/>
                <w:webHidden/>
              </w:rPr>
              <w:fldChar w:fldCharType="begin"/>
            </w:r>
            <w:r w:rsidRPr="00603206">
              <w:rPr>
                <w:noProof/>
                <w:webHidden/>
              </w:rPr>
              <w:instrText xml:space="preserve"> PAGEREF _Toc229410892 \h </w:instrText>
            </w:r>
            <w:r w:rsidRPr="00603206">
              <w:rPr>
                <w:noProof/>
                <w:webHidden/>
              </w:rPr>
            </w:r>
            <w:r w:rsidRPr="00603206">
              <w:rPr>
                <w:noProof/>
                <w:webHidden/>
              </w:rPr>
              <w:fldChar w:fldCharType="separate"/>
            </w:r>
            <w:r w:rsidRPr="00603206">
              <w:rPr>
                <w:noProof/>
                <w:webHidden/>
              </w:rPr>
              <w:t>31</w:t>
            </w:r>
            <w:r w:rsidRPr="00603206">
              <w:rPr>
                <w:noProof/>
                <w:webHidden/>
              </w:rPr>
              <w:fldChar w:fldCharType="end"/>
            </w:r>
          </w:hyperlink>
        </w:p>
        <w:p w14:paraId="080B40E9" w14:textId="16399464" w:rsidR="00036BA1" w:rsidRPr="00603206" w:rsidRDefault="00036BA1">
          <w:pPr>
            <w:pStyle w:val="30"/>
            <w:tabs>
              <w:tab w:val="left" w:pos="1700"/>
              <w:tab w:val="right" w:leader="dot" w:pos="9016"/>
            </w:tabs>
            <w:ind w:left="880"/>
            <w:rPr>
              <w:noProof/>
            </w:rPr>
          </w:pPr>
          <w:hyperlink w:anchor="_Toc229410893" w:history="1">
            <w:r w:rsidRPr="00603206">
              <w:rPr>
                <w:rStyle w:val="ac"/>
                <w:noProof/>
              </w:rPr>
              <w:t>9.4.</w:t>
            </w:r>
            <w:r w:rsidRPr="00603206">
              <w:rPr>
                <w:noProof/>
              </w:rPr>
              <w:tab/>
            </w:r>
            <w:r w:rsidRPr="00603206">
              <w:rPr>
                <w:rStyle w:val="ac"/>
                <w:noProof/>
              </w:rPr>
              <w:t>Utilização das funcionalidades do Dot Canvas Web</w:t>
            </w:r>
            <w:r w:rsidRPr="00603206">
              <w:rPr>
                <w:noProof/>
                <w:webHidden/>
              </w:rPr>
              <w:tab/>
            </w:r>
            <w:r w:rsidRPr="00603206">
              <w:rPr>
                <w:noProof/>
                <w:webHidden/>
              </w:rPr>
              <w:fldChar w:fldCharType="begin"/>
            </w:r>
            <w:r w:rsidRPr="00603206">
              <w:rPr>
                <w:noProof/>
                <w:webHidden/>
              </w:rPr>
              <w:instrText xml:space="preserve"> PAGEREF _Toc229410893 \h </w:instrText>
            </w:r>
            <w:r w:rsidRPr="00603206">
              <w:rPr>
                <w:noProof/>
                <w:webHidden/>
              </w:rPr>
            </w:r>
            <w:r w:rsidRPr="00603206">
              <w:rPr>
                <w:noProof/>
                <w:webHidden/>
              </w:rPr>
              <w:fldChar w:fldCharType="separate"/>
            </w:r>
            <w:r w:rsidRPr="00603206">
              <w:rPr>
                <w:noProof/>
                <w:webHidden/>
              </w:rPr>
              <w:t>31</w:t>
            </w:r>
            <w:r w:rsidRPr="00603206">
              <w:rPr>
                <w:noProof/>
                <w:webHidden/>
              </w:rPr>
              <w:fldChar w:fldCharType="end"/>
            </w:r>
          </w:hyperlink>
        </w:p>
        <w:p w14:paraId="32C5E311" w14:textId="75568D58" w:rsidR="00036BA1" w:rsidRPr="00603206" w:rsidRDefault="00036BA1">
          <w:pPr>
            <w:pStyle w:val="40"/>
            <w:tabs>
              <w:tab w:val="left" w:pos="2125"/>
              <w:tab w:val="right" w:leader="dot" w:pos="9016"/>
            </w:tabs>
            <w:ind w:left="1320"/>
            <w:rPr>
              <w:noProof/>
            </w:rPr>
          </w:pPr>
          <w:hyperlink w:anchor="_Toc229410894" w:history="1">
            <w:r w:rsidRPr="00603206">
              <w:rPr>
                <w:rStyle w:val="ac"/>
                <w:noProof/>
              </w:rPr>
              <w:t>9.4.1.</w:t>
            </w:r>
            <w:r w:rsidRPr="00603206">
              <w:rPr>
                <w:noProof/>
              </w:rPr>
              <w:tab/>
            </w:r>
            <w:r w:rsidRPr="00603206">
              <w:rPr>
                <w:rStyle w:val="ac"/>
                <w:noProof/>
              </w:rPr>
              <w:t>Criar uma tela</w:t>
            </w:r>
            <w:r w:rsidRPr="00603206">
              <w:rPr>
                <w:noProof/>
                <w:webHidden/>
              </w:rPr>
              <w:tab/>
            </w:r>
            <w:r w:rsidRPr="00603206">
              <w:rPr>
                <w:noProof/>
                <w:webHidden/>
              </w:rPr>
              <w:fldChar w:fldCharType="begin"/>
            </w:r>
            <w:r w:rsidRPr="00603206">
              <w:rPr>
                <w:noProof/>
                <w:webHidden/>
              </w:rPr>
              <w:instrText xml:space="preserve"> PAGEREF _Toc229410894 \h </w:instrText>
            </w:r>
            <w:r w:rsidRPr="00603206">
              <w:rPr>
                <w:noProof/>
                <w:webHidden/>
              </w:rPr>
            </w:r>
            <w:r w:rsidRPr="00603206">
              <w:rPr>
                <w:noProof/>
                <w:webHidden/>
              </w:rPr>
              <w:fldChar w:fldCharType="separate"/>
            </w:r>
            <w:r w:rsidRPr="00603206">
              <w:rPr>
                <w:noProof/>
                <w:webHidden/>
              </w:rPr>
              <w:t>31</w:t>
            </w:r>
            <w:r w:rsidRPr="00603206">
              <w:rPr>
                <w:noProof/>
                <w:webHidden/>
              </w:rPr>
              <w:fldChar w:fldCharType="end"/>
            </w:r>
          </w:hyperlink>
        </w:p>
        <w:p w14:paraId="6CA4D465" w14:textId="109690CE" w:rsidR="00036BA1" w:rsidRPr="00603206" w:rsidRDefault="00036BA1">
          <w:pPr>
            <w:pStyle w:val="40"/>
            <w:tabs>
              <w:tab w:val="left" w:pos="2125"/>
              <w:tab w:val="right" w:leader="dot" w:pos="9016"/>
            </w:tabs>
            <w:ind w:left="1320"/>
            <w:rPr>
              <w:noProof/>
            </w:rPr>
          </w:pPr>
          <w:hyperlink w:anchor="_Toc229410895" w:history="1">
            <w:r w:rsidRPr="00603206">
              <w:rPr>
                <w:rStyle w:val="ac"/>
                <w:noProof/>
              </w:rPr>
              <w:t>9.4.2.</w:t>
            </w:r>
            <w:r w:rsidRPr="00603206">
              <w:rPr>
                <w:noProof/>
              </w:rPr>
              <w:tab/>
            </w:r>
            <w:r w:rsidRPr="00603206">
              <w:rPr>
                <w:rStyle w:val="ac"/>
                <w:noProof/>
              </w:rPr>
              <w:t>Dot Cloud</w:t>
            </w:r>
            <w:r w:rsidRPr="00603206">
              <w:rPr>
                <w:noProof/>
                <w:webHidden/>
              </w:rPr>
              <w:tab/>
            </w:r>
            <w:r w:rsidRPr="00603206">
              <w:rPr>
                <w:noProof/>
                <w:webHidden/>
              </w:rPr>
              <w:fldChar w:fldCharType="begin"/>
            </w:r>
            <w:r w:rsidRPr="00603206">
              <w:rPr>
                <w:noProof/>
                <w:webHidden/>
              </w:rPr>
              <w:instrText xml:space="preserve"> PAGEREF _Toc229410895 \h </w:instrText>
            </w:r>
            <w:r w:rsidRPr="00603206">
              <w:rPr>
                <w:noProof/>
                <w:webHidden/>
              </w:rPr>
            </w:r>
            <w:r w:rsidRPr="00603206">
              <w:rPr>
                <w:noProof/>
                <w:webHidden/>
              </w:rPr>
              <w:fldChar w:fldCharType="separate"/>
            </w:r>
            <w:r w:rsidRPr="00603206">
              <w:rPr>
                <w:noProof/>
                <w:webHidden/>
              </w:rPr>
              <w:t>35</w:t>
            </w:r>
            <w:r w:rsidRPr="00603206">
              <w:rPr>
                <w:noProof/>
                <w:webHidden/>
              </w:rPr>
              <w:fldChar w:fldCharType="end"/>
            </w:r>
          </w:hyperlink>
        </w:p>
        <w:p w14:paraId="0A752300" w14:textId="0F7C101C" w:rsidR="00036BA1" w:rsidRPr="00603206" w:rsidRDefault="00036BA1">
          <w:pPr>
            <w:pStyle w:val="30"/>
            <w:tabs>
              <w:tab w:val="left" w:pos="1700"/>
              <w:tab w:val="right" w:leader="dot" w:pos="9016"/>
            </w:tabs>
            <w:ind w:left="880"/>
            <w:rPr>
              <w:noProof/>
            </w:rPr>
          </w:pPr>
          <w:hyperlink w:anchor="_Toc229410896" w:history="1">
            <w:r w:rsidRPr="00603206">
              <w:rPr>
                <w:rStyle w:val="ac"/>
                <w:noProof/>
              </w:rPr>
              <w:t>9.5.</w:t>
            </w:r>
            <w:r w:rsidRPr="00603206">
              <w:rPr>
                <w:noProof/>
              </w:rPr>
              <w:tab/>
            </w:r>
            <w:r w:rsidRPr="00603206">
              <w:rPr>
                <w:rStyle w:val="ac"/>
                <w:noProof/>
              </w:rPr>
              <w:t>Atualização do firmware na página de suporte do Dot</w:t>
            </w:r>
            <w:r w:rsidRPr="00603206">
              <w:rPr>
                <w:noProof/>
                <w:webHidden/>
              </w:rPr>
              <w:tab/>
            </w:r>
            <w:r w:rsidRPr="00603206">
              <w:rPr>
                <w:noProof/>
                <w:webHidden/>
              </w:rPr>
              <w:fldChar w:fldCharType="begin"/>
            </w:r>
            <w:r w:rsidRPr="00603206">
              <w:rPr>
                <w:noProof/>
                <w:webHidden/>
              </w:rPr>
              <w:instrText xml:space="preserve"> PAGEREF _Toc229410896 \h </w:instrText>
            </w:r>
            <w:r w:rsidRPr="00603206">
              <w:rPr>
                <w:noProof/>
                <w:webHidden/>
              </w:rPr>
            </w:r>
            <w:r w:rsidRPr="00603206">
              <w:rPr>
                <w:noProof/>
                <w:webHidden/>
              </w:rPr>
              <w:fldChar w:fldCharType="separate"/>
            </w:r>
            <w:r w:rsidRPr="00603206">
              <w:rPr>
                <w:noProof/>
                <w:webHidden/>
              </w:rPr>
              <w:t>36</w:t>
            </w:r>
            <w:r w:rsidRPr="00603206">
              <w:rPr>
                <w:noProof/>
                <w:webHidden/>
              </w:rPr>
              <w:fldChar w:fldCharType="end"/>
            </w:r>
          </w:hyperlink>
        </w:p>
        <w:p w14:paraId="4ACC77AA" w14:textId="23262B7A" w:rsidR="00036BA1" w:rsidRPr="00603206" w:rsidRDefault="00036BA1">
          <w:pPr>
            <w:pStyle w:val="30"/>
            <w:tabs>
              <w:tab w:val="left" w:pos="1700"/>
              <w:tab w:val="right" w:leader="dot" w:pos="9016"/>
            </w:tabs>
            <w:ind w:left="880"/>
            <w:rPr>
              <w:noProof/>
            </w:rPr>
          </w:pPr>
          <w:hyperlink w:anchor="_Toc229410897" w:history="1">
            <w:r w:rsidRPr="00603206">
              <w:rPr>
                <w:rStyle w:val="ac"/>
                <w:rFonts w:ascii="Arial" w:hAnsi="Arial" w:cs="Arial"/>
                <w:noProof/>
              </w:rPr>
              <w:t>9.6.</w:t>
            </w:r>
            <w:r w:rsidRPr="00603206">
              <w:rPr>
                <w:noProof/>
              </w:rPr>
              <w:tab/>
            </w:r>
            <w:r w:rsidRPr="00603206">
              <w:rPr>
                <w:rStyle w:val="ac"/>
                <w:rFonts w:ascii="Arial" w:hAnsi="Arial" w:cs="Arial"/>
                <w:noProof/>
              </w:rPr>
              <w:t>Utilizar o modo acessível do Dot Canvas</w:t>
            </w:r>
            <w:r w:rsidRPr="00603206">
              <w:rPr>
                <w:noProof/>
                <w:webHidden/>
              </w:rPr>
              <w:tab/>
            </w:r>
            <w:r w:rsidRPr="00603206">
              <w:rPr>
                <w:noProof/>
                <w:webHidden/>
              </w:rPr>
              <w:fldChar w:fldCharType="begin"/>
            </w:r>
            <w:r w:rsidRPr="00603206">
              <w:rPr>
                <w:noProof/>
                <w:webHidden/>
              </w:rPr>
              <w:instrText xml:space="preserve"> PAGEREF _Toc229410897 \h </w:instrText>
            </w:r>
            <w:r w:rsidRPr="00603206">
              <w:rPr>
                <w:noProof/>
                <w:webHidden/>
              </w:rPr>
            </w:r>
            <w:r w:rsidRPr="00603206">
              <w:rPr>
                <w:noProof/>
                <w:webHidden/>
              </w:rPr>
              <w:fldChar w:fldCharType="separate"/>
            </w:r>
            <w:r w:rsidRPr="00603206">
              <w:rPr>
                <w:noProof/>
                <w:webHidden/>
              </w:rPr>
              <w:t>36</w:t>
            </w:r>
            <w:r w:rsidRPr="00603206">
              <w:rPr>
                <w:noProof/>
                <w:webHidden/>
              </w:rPr>
              <w:fldChar w:fldCharType="end"/>
            </w:r>
          </w:hyperlink>
        </w:p>
        <w:p w14:paraId="2117853C" w14:textId="6EC0A39A" w:rsidR="00036BA1" w:rsidRPr="00603206" w:rsidRDefault="00036BA1">
          <w:pPr>
            <w:pStyle w:val="30"/>
            <w:tabs>
              <w:tab w:val="left" w:pos="1700"/>
              <w:tab w:val="right" w:leader="dot" w:pos="9016"/>
            </w:tabs>
            <w:ind w:left="880"/>
            <w:rPr>
              <w:noProof/>
            </w:rPr>
          </w:pPr>
          <w:hyperlink w:anchor="_Toc229410898" w:history="1">
            <w:r w:rsidRPr="00603206">
              <w:rPr>
                <w:rStyle w:val="ac"/>
                <w:rFonts w:ascii="Arial" w:hAnsi="Arial" w:cs="Arial"/>
                <w:noProof/>
              </w:rPr>
              <w:t>9.7.</w:t>
            </w:r>
            <w:r w:rsidRPr="00603206">
              <w:rPr>
                <w:noProof/>
              </w:rPr>
              <w:tab/>
            </w:r>
            <w:r w:rsidRPr="00603206">
              <w:rPr>
                <w:rStyle w:val="ac"/>
                <w:rFonts w:ascii="Arial" w:hAnsi="Arial" w:cs="Arial"/>
                <w:noProof/>
              </w:rPr>
              <w:t>Ecrã inicial do modo acessível do Dot Canvas</w:t>
            </w:r>
            <w:r w:rsidRPr="00603206">
              <w:rPr>
                <w:noProof/>
                <w:webHidden/>
              </w:rPr>
              <w:tab/>
            </w:r>
            <w:r w:rsidRPr="00603206">
              <w:rPr>
                <w:noProof/>
                <w:webHidden/>
              </w:rPr>
              <w:fldChar w:fldCharType="begin"/>
            </w:r>
            <w:r w:rsidRPr="00603206">
              <w:rPr>
                <w:noProof/>
                <w:webHidden/>
              </w:rPr>
              <w:instrText xml:space="preserve"> PAGEREF _Toc229410898 \h </w:instrText>
            </w:r>
            <w:r w:rsidRPr="00603206">
              <w:rPr>
                <w:noProof/>
                <w:webHidden/>
              </w:rPr>
            </w:r>
            <w:r w:rsidRPr="00603206">
              <w:rPr>
                <w:noProof/>
                <w:webHidden/>
              </w:rPr>
              <w:fldChar w:fldCharType="separate"/>
            </w:r>
            <w:r w:rsidRPr="00603206">
              <w:rPr>
                <w:noProof/>
                <w:webHidden/>
              </w:rPr>
              <w:t>36</w:t>
            </w:r>
            <w:r w:rsidRPr="00603206">
              <w:rPr>
                <w:noProof/>
                <w:webHidden/>
              </w:rPr>
              <w:fldChar w:fldCharType="end"/>
            </w:r>
          </w:hyperlink>
        </w:p>
        <w:p w14:paraId="1E5F056C" w14:textId="18C33056" w:rsidR="00036BA1" w:rsidRPr="00603206" w:rsidRDefault="00036BA1">
          <w:pPr>
            <w:pStyle w:val="40"/>
            <w:tabs>
              <w:tab w:val="left" w:pos="2125"/>
              <w:tab w:val="right" w:leader="dot" w:pos="9016"/>
            </w:tabs>
            <w:ind w:left="1320"/>
            <w:rPr>
              <w:noProof/>
            </w:rPr>
          </w:pPr>
          <w:hyperlink w:anchor="_Toc229410899" w:history="1">
            <w:r w:rsidRPr="00603206">
              <w:rPr>
                <w:rStyle w:val="ac"/>
                <w:rFonts w:ascii="Arial" w:hAnsi="Arial" w:cs="Arial"/>
                <w:noProof/>
              </w:rPr>
              <w:t>9.7.1.</w:t>
            </w:r>
            <w:r w:rsidRPr="00603206">
              <w:rPr>
                <w:noProof/>
              </w:rPr>
              <w:tab/>
            </w:r>
            <w:r w:rsidRPr="00603206">
              <w:rPr>
                <w:rStyle w:val="ac"/>
                <w:rFonts w:ascii="Arial" w:hAnsi="Arial" w:cs="Arial"/>
                <w:noProof/>
              </w:rPr>
              <w:t>Botões na área superior direita do ecrã inicial</w:t>
            </w:r>
            <w:r w:rsidRPr="00603206">
              <w:rPr>
                <w:noProof/>
                <w:webHidden/>
              </w:rPr>
              <w:tab/>
            </w:r>
            <w:r w:rsidRPr="00603206">
              <w:rPr>
                <w:noProof/>
                <w:webHidden/>
              </w:rPr>
              <w:fldChar w:fldCharType="begin"/>
            </w:r>
            <w:r w:rsidRPr="00603206">
              <w:rPr>
                <w:noProof/>
                <w:webHidden/>
              </w:rPr>
              <w:instrText xml:space="preserve"> PAGEREF _Toc229410899 \h </w:instrText>
            </w:r>
            <w:r w:rsidRPr="00603206">
              <w:rPr>
                <w:noProof/>
                <w:webHidden/>
              </w:rPr>
            </w:r>
            <w:r w:rsidRPr="00603206">
              <w:rPr>
                <w:noProof/>
                <w:webHidden/>
              </w:rPr>
              <w:fldChar w:fldCharType="separate"/>
            </w:r>
            <w:r w:rsidRPr="00603206">
              <w:rPr>
                <w:noProof/>
                <w:webHidden/>
              </w:rPr>
              <w:t>36</w:t>
            </w:r>
            <w:r w:rsidRPr="00603206">
              <w:rPr>
                <w:noProof/>
                <w:webHidden/>
              </w:rPr>
              <w:fldChar w:fldCharType="end"/>
            </w:r>
          </w:hyperlink>
        </w:p>
        <w:p w14:paraId="3E5FC3AC" w14:textId="1C8DC554" w:rsidR="00036BA1" w:rsidRPr="00603206" w:rsidRDefault="00036BA1">
          <w:pPr>
            <w:pStyle w:val="40"/>
            <w:tabs>
              <w:tab w:val="left" w:pos="2125"/>
              <w:tab w:val="right" w:leader="dot" w:pos="9016"/>
            </w:tabs>
            <w:ind w:left="1320"/>
            <w:rPr>
              <w:noProof/>
            </w:rPr>
          </w:pPr>
          <w:hyperlink w:anchor="_Toc229410900" w:history="1">
            <w:r w:rsidRPr="00603206">
              <w:rPr>
                <w:rStyle w:val="ac"/>
                <w:rFonts w:ascii="Arial" w:hAnsi="Arial" w:cs="Arial"/>
                <w:noProof/>
              </w:rPr>
              <w:t>9.7.2.</w:t>
            </w:r>
            <w:r w:rsidRPr="00603206">
              <w:rPr>
                <w:noProof/>
              </w:rPr>
              <w:tab/>
            </w:r>
            <w:r w:rsidRPr="00603206">
              <w:rPr>
                <w:rStyle w:val="ac"/>
                <w:rFonts w:ascii="Arial" w:hAnsi="Arial" w:cs="Arial"/>
                <w:noProof/>
              </w:rPr>
              <w:t>Lista do menu à esquerda e ecrã principal no ecrã inicial</w:t>
            </w:r>
            <w:r w:rsidRPr="00603206">
              <w:rPr>
                <w:noProof/>
                <w:webHidden/>
              </w:rPr>
              <w:tab/>
            </w:r>
            <w:r w:rsidRPr="00603206">
              <w:rPr>
                <w:noProof/>
                <w:webHidden/>
              </w:rPr>
              <w:fldChar w:fldCharType="begin"/>
            </w:r>
            <w:r w:rsidRPr="00603206">
              <w:rPr>
                <w:noProof/>
                <w:webHidden/>
              </w:rPr>
              <w:instrText xml:space="preserve"> PAGEREF _Toc229410900 \h </w:instrText>
            </w:r>
            <w:r w:rsidRPr="00603206">
              <w:rPr>
                <w:noProof/>
                <w:webHidden/>
              </w:rPr>
            </w:r>
            <w:r w:rsidRPr="00603206">
              <w:rPr>
                <w:noProof/>
                <w:webHidden/>
              </w:rPr>
              <w:fldChar w:fldCharType="separate"/>
            </w:r>
            <w:r w:rsidRPr="00603206">
              <w:rPr>
                <w:noProof/>
                <w:webHidden/>
              </w:rPr>
              <w:t>37</w:t>
            </w:r>
            <w:r w:rsidRPr="00603206">
              <w:rPr>
                <w:noProof/>
                <w:webHidden/>
              </w:rPr>
              <w:fldChar w:fldCharType="end"/>
            </w:r>
          </w:hyperlink>
        </w:p>
        <w:p w14:paraId="7AE2633D" w14:textId="452711E0" w:rsidR="00036BA1" w:rsidRPr="00603206" w:rsidRDefault="00036BA1">
          <w:pPr>
            <w:pStyle w:val="30"/>
            <w:tabs>
              <w:tab w:val="left" w:pos="1700"/>
              <w:tab w:val="right" w:leader="dot" w:pos="9016"/>
            </w:tabs>
            <w:ind w:left="880"/>
            <w:rPr>
              <w:noProof/>
            </w:rPr>
          </w:pPr>
          <w:hyperlink w:anchor="_Toc229410901" w:history="1">
            <w:r w:rsidRPr="00603206">
              <w:rPr>
                <w:rStyle w:val="ac"/>
                <w:rFonts w:ascii="Arial" w:hAnsi="Arial" w:cs="Arial"/>
                <w:noProof/>
              </w:rPr>
              <w:t>9.8.</w:t>
            </w:r>
            <w:r w:rsidRPr="00603206">
              <w:rPr>
                <w:noProof/>
              </w:rPr>
              <w:tab/>
            </w:r>
            <w:r w:rsidRPr="00603206">
              <w:rPr>
                <w:rStyle w:val="ac"/>
                <w:rFonts w:ascii="Arial" w:hAnsi="Arial" w:cs="Arial"/>
                <w:noProof/>
              </w:rPr>
              <w:t>Desenhar gráficos táteis na tela</w:t>
            </w:r>
            <w:r w:rsidRPr="00603206">
              <w:rPr>
                <w:noProof/>
                <w:webHidden/>
              </w:rPr>
              <w:tab/>
            </w:r>
            <w:r w:rsidRPr="00603206">
              <w:rPr>
                <w:noProof/>
                <w:webHidden/>
              </w:rPr>
              <w:fldChar w:fldCharType="begin"/>
            </w:r>
            <w:r w:rsidRPr="00603206">
              <w:rPr>
                <w:noProof/>
                <w:webHidden/>
              </w:rPr>
              <w:instrText xml:space="preserve"> PAGEREF _Toc229410901 \h </w:instrText>
            </w:r>
            <w:r w:rsidRPr="00603206">
              <w:rPr>
                <w:noProof/>
                <w:webHidden/>
              </w:rPr>
            </w:r>
            <w:r w:rsidRPr="00603206">
              <w:rPr>
                <w:noProof/>
                <w:webHidden/>
              </w:rPr>
              <w:fldChar w:fldCharType="separate"/>
            </w:r>
            <w:r w:rsidRPr="00603206">
              <w:rPr>
                <w:noProof/>
                <w:webHidden/>
              </w:rPr>
              <w:t>39</w:t>
            </w:r>
            <w:r w:rsidRPr="00603206">
              <w:rPr>
                <w:noProof/>
                <w:webHidden/>
              </w:rPr>
              <w:fldChar w:fldCharType="end"/>
            </w:r>
          </w:hyperlink>
        </w:p>
        <w:p w14:paraId="5A061F7B" w14:textId="3299F5CE" w:rsidR="00036BA1" w:rsidRPr="00603206" w:rsidRDefault="00036BA1">
          <w:pPr>
            <w:pStyle w:val="40"/>
            <w:tabs>
              <w:tab w:val="left" w:pos="2125"/>
              <w:tab w:val="right" w:leader="dot" w:pos="9016"/>
            </w:tabs>
            <w:ind w:left="1320"/>
            <w:rPr>
              <w:noProof/>
            </w:rPr>
          </w:pPr>
          <w:hyperlink w:anchor="_Toc229410902" w:history="1">
            <w:r w:rsidRPr="00603206">
              <w:rPr>
                <w:rStyle w:val="ac"/>
                <w:rFonts w:ascii="Arial" w:hAnsi="Arial" w:cs="Arial"/>
                <w:noProof/>
              </w:rPr>
              <w:t>9.8.1.</w:t>
            </w:r>
            <w:r w:rsidRPr="00603206">
              <w:rPr>
                <w:noProof/>
              </w:rPr>
              <w:tab/>
            </w:r>
            <w:r w:rsidRPr="00603206">
              <w:rPr>
                <w:rStyle w:val="ac"/>
                <w:rFonts w:ascii="Arial" w:hAnsi="Arial" w:cs="Arial"/>
                <w:noProof/>
              </w:rPr>
              <w:t>Botões superiores na página da tela</w:t>
            </w:r>
            <w:r w:rsidRPr="00603206">
              <w:rPr>
                <w:noProof/>
                <w:webHidden/>
              </w:rPr>
              <w:tab/>
            </w:r>
            <w:r w:rsidRPr="00603206">
              <w:rPr>
                <w:noProof/>
                <w:webHidden/>
              </w:rPr>
              <w:fldChar w:fldCharType="begin"/>
            </w:r>
            <w:r w:rsidRPr="00603206">
              <w:rPr>
                <w:noProof/>
                <w:webHidden/>
              </w:rPr>
              <w:instrText xml:space="preserve"> PAGEREF _Toc229410902 \h </w:instrText>
            </w:r>
            <w:r w:rsidRPr="00603206">
              <w:rPr>
                <w:noProof/>
                <w:webHidden/>
              </w:rPr>
            </w:r>
            <w:r w:rsidRPr="00603206">
              <w:rPr>
                <w:noProof/>
                <w:webHidden/>
              </w:rPr>
              <w:fldChar w:fldCharType="separate"/>
            </w:r>
            <w:r w:rsidRPr="00603206">
              <w:rPr>
                <w:noProof/>
                <w:webHidden/>
              </w:rPr>
              <w:t>39</w:t>
            </w:r>
            <w:r w:rsidRPr="00603206">
              <w:rPr>
                <w:noProof/>
                <w:webHidden/>
              </w:rPr>
              <w:fldChar w:fldCharType="end"/>
            </w:r>
          </w:hyperlink>
        </w:p>
        <w:p w14:paraId="37F2A97F" w14:textId="280C68A8" w:rsidR="00036BA1" w:rsidRPr="00603206" w:rsidRDefault="00036BA1">
          <w:pPr>
            <w:pStyle w:val="40"/>
            <w:tabs>
              <w:tab w:val="left" w:pos="2125"/>
              <w:tab w:val="right" w:leader="dot" w:pos="9016"/>
            </w:tabs>
            <w:ind w:left="1320"/>
            <w:rPr>
              <w:noProof/>
            </w:rPr>
          </w:pPr>
          <w:hyperlink w:anchor="_Toc229410903" w:history="1">
            <w:r w:rsidRPr="00603206">
              <w:rPr>
                <w:rStyle w:val="ac"/>
                <w:rFonts w:ascii="Arial" w:hAnsi="Arial" w:cs="Arial"/>
                <w:noProof/>
              </w:rPr>
              <w:t>9.8.2.</w:t>
            </w:r>
            <w:r w:rsidRPr="00603206">
              <w:rPr>
                <w:noProof/>
              </w:rPr>
              <w:tab/>
            </w:r>
            <w:r w:rsidRPr="00603206">
              <w:rPr>
                <w:rStyle w:val="ac"/>
                <w:rFonts w:ascii="Arial" w:hAnsi="Arial" w:cs="Arial"/>
                <w:noProof/>
              </w:rPr>
              <w:t>Menu à esquerda na página da tela</w:t>
            </w:r>
            <w:r w:rsidRPr="00603206">
              <w:rPr>
                <w:noProof/>
                <w:webHidden/>
              </w:rPr>
              <w:tab/>
            </w:r>
            <w:r w:rsidRPr="00603206">
              <w:rPr>
                <w:noProof/>
                <w:webHidden/>
              </w:rPr>
              <w:fldChar w:fldCharType="begin"/>
            </w:r>
            <w:r w:rsidRPr="00603206">
              <w:rPr>
                <w:noProof/>
                <w:webHidden/>
              </w:rPr>
              <w:instrText xml:space="preserve"> PAGEREF _Toc229410903 \h </w:instrText>
            </w:r>
            <w:r w:rsidRPr="00603206">
              <w:rPr>
                <w:noProof/>
                <w:webHidden/>
              </w:rPr>
            </w:r>
            <w:r w:rsidRPr="00603206">
              <w:rPr>
                <w:noProof/>
                <w:webHidden/>
              </w:rPr>
              <w:fldChar w:fldCharType="separate"/>
            </w:r>
            <w:r w:rsidRPr="00603206">
              <w:rPr>
                <w:noProof/>
                <w:webHidden/>
              </w:rPr>
              <w:t>39</w:t>
            </w:r>
            <w:r w:rsidRPr="00603206">
              <w:rPr>
                <w:noProof/>
                <w:webHidden/>
              </w:rPr>
              <w:fldChar w:fldCharType="end"/>
            </w:r>
          </w:hyperlink>
        </w:p>
        <w:p w14:paraId="735D319E" w14:textId="4F345503" w:rsidR="00036BA1" w:rsidRPr="00603206" w:rsidRDefault="00036BA1">
          <w:pPr>
            <w:pStyle w:val="40"/>
            <w:tabs>
              <w:tab w:val="left" w:pos="2125"/>
              <w:tab w:val="right" w:leader="dot" w:pos="9016"/>
            </w:tabs>
            <w:ind w:left="1320"/>
            <w:rPr>
              <w:noProof/>
            </w:rPr>
          </w:pPr>
          <w:hyperlink w:anchor="_Toc229410904" w:history="1">
            <w:r w:rsidRPr="00603206">
              <w:rPr>
                <w:rStyle w:val="ac"/>
                <w:rFonts w:ascii="Arial" w:hAnsi="Arial" w:cs="Arial"/>
                <w:noProof/>
              </w:rPr>
              <w:t>9.8.3.</w:t>
            </w:r>
            <w:r w:rsidRPr="00603206">
              <w:rPr>
                <w:noProof/>
              </w:rPr>
              <w:tab/>
            </w:r>
            <w:r w:rsidRPr="00603206">
              <w:rPr>
                <w:rStyle w:val="ac"/>
                <w:rFonts w:ascii="Arial" w:hAnsi="Arial" w:cs="Arial"/>
                <w:noProof/>
              </w:rPr>
              <w:t>Ecrã principal da tela</w:t>
            </w:r>
            <w:r w:rsidRPr="00603206">
              <w:rPr>
                <w:noProof/>
                <w:webHidden/>
              </w:rPr>
              <w:tab/>
            </w:r>
            <w:r w:rsidRPr="00603206">
              <w:rPr>
                <w:noProof/>
                <w:webHidden/>
              </w:rPr>
              <w:fldChar w:fldCharType="begin"/>
            </w:r>
            <w:r w:rsidRPr="00603206">
              <w:rPr>
                <w:noProof/>
                <w:webHidden/>
              </w:rPr>
              <w:instrText xml:space="preserve"> PAGEREF _Toc229410904 \h </w:instrText>
            </w:r>
            <w:r w:rsidRPr="00603206">
              <w:rPr>
                <w:noProof/>
                <w:webHidden/>
              </w:rPr>
            </w:r>
            <w:r w:rsidRPr="00603206">
              <w:rPr>
                <w:noProof/>
                <w:webHidden/>
              </w:rPr>
              <w:fldChar w:fldCharType="separate"/>
            </w:r>
            <w:r w:rsidRPr="00603206">
              <w:rPr>
                <w:noProof/>
                <w:webHidden/>
              </w:rPr>
              <w:t>39</w:t>
            </w:r>
            <w:r w:rsidRPr="00603206">
              <w:rPr>
                <w:noProof/>
                <w:webHidden/>
              </w:rPr>
              <w:fldChar w:fldCharType="end"/>
            </w:r>
          </w:hyperlink>
        </w:p>
        <w:p w14:paraId="59457B59" w14:textId="25B1DA4F" w:rsidR="00036BA1" w:rsidRPr="00603206" w:rsidRDefault="00036BA1">
          <w:pPr>
            <w:pStyle w:val="30"/>
            <w:tabs>
              <w:tab w:val="left" w:pos="1700"/>
              <w:tab w:val="right" w:leader="dot" w:pos="9016"/>
            </w:tabs>
            <w:ind w:left="880"/>
            <w:rPr>
              <w:noProof/>
            </w:rPr>
          </w:pPr>
          <w:hyperlink w:anchor="_Toc229410905" w:history="1">
            <w:r w:rsidRPr="00603206">
              <w:rPr>
                <w:rStyle w:val="ac"/>
                <w:noProof/>
              </w:rPr>
              <w:t>9.9.</w:t>
            </w:r>
            <w:r w:rsidRPr="00603206">
              <w:rPr>
                <w:noProof/>
              </w:rPr>
              <w:tab/>
            </w:r>
            <w:r w:rsidRPr="00603206">
              <w:rPr>
                <w:rStyle w:val="ac"/>
                <w:noProof/>
              </w:rPr>
              <w:t>Conhecer os atalhos do Dot Canvas</w:t>
            </w:r>
            <w:r w:rsidRPr="00603206">
              <w:rPr>
                <w:noProof/>
                <w:webHidden/>
              </w:rPr>
              <w:tab/>
            </w:r>
            <w:r w:rsidRPr="00603206">
              <w:rPr>
                <w:noProof/>
                <w:webHidden/>
              </w:rPr>
              <w:fldChar w:fldCharType="begin"/>
            </w:r>
            <w:r w:rsidRPr="00603206">
              <w:rPr>
                <w:noProof/>
                <w:webHidden/>
              </w:rPr>
              <w:instrText xml:space="preserve"> PAGEREF _Toc229410905 \h </w:instrText>
            </w:r>
            <w:r w:rsidRPr="00603206">
              <w:rPr>
                <w:noProof/>
                <w:webHidden/>
              </w:rPr>
            </w:r>
            <w:r w:rsidRPr="00603206">
              <w:rPr>
                <w:noProof/>
                <w:webHidden/>
              </w:rPr>
              <w:fldChar w:fldCharType="separate"/>
            </w:r>
            <w:r w:rsidRPr="00603206">
              <w:rPr>
                <w:noProof/>
                <w:webHidden/>
              </w:rPr>
              <w:t>40</w:t>
            </w:r>
            <w:r w:rsidRPr="00603206">
              <w:rPr>
                <w:noProof/>
                <w:webHidden/>
              </w:rPr>
              <w:fldChar w:fldCharType="end"/>
            </w:r>
          </w:hyperlink>
        </w:p>
        <w:p w14:paraId="5999F666" w14:textId="25B38924" w:rsidR="00036BA1" w:rsidRPr="00603206" w:rsidRDefault="00036BA1">
          <w:pPr>
            <w:pStyle w:val="10"/>
            <w:rPr>
              <w:rFonts w:asciiTheme="minorHAnsi" w:hAnsiTheme="minorHAnsi" w:cstheme="minorBidi"/>
              <w:b w:val="0"/>
              <w:bCs w:val="0"/>
              <w:sz w:val="22"/>
              <w:szCs w:val="24"/>
            </w:rPr>
          </w:pPr>
          <w:hyperlink w:anchor="_Toc229410906" w:history="1">
            <w:r w:rsidRPr="00603206">
              <w:rPr>
                <w:rStyle w:val="ac"/>
                <w:rFonts w:eastAsia="Times New Roman"/>
                <w:kern w:val="0"/>
                <w:lang w:val="en"/>
                <w14:ligatures w14:val="none"/>
              </w:rPr>
              <w:t>Guia do utilizador</w:t>
            </w:r>
            <w:r w:rsidRPr="00603206">
              <w:rPr>
                <w:rStyle w:val="ac"/>
                <w:kern w:val="0"/>
                <w:lang w:val="en"/>
                <w14:ligatures w14:val="none"/>
              </w:rPr>
              <w:t xml:space="preserve">: </w:t>
            </w:r>
            <w:r w:rsidRPr="00603206">
              <w:rPr>
                <w:rStyle w:val="ac"/>
                <w:rFonts w:eastAsia="Times New Roman"/>
                <w:kern w:val="0"/>
                <w:lang w:val="en"/>
                <w14:ligatures w14:val="none"/>
              </w:rPr>
              <w:t xml:space="preserve"> Utilizar o Dot Pad com o NVDA</w:t>
            </w:r>
            <w:r w:rsidRPr="00603206">
              <w:rPr>
                <w:webHidden/>
              </w:rPr>
              <w:tab/>
            </w:r>
            <w:r w:rsidRPr="00603206">
              <w:rPr>
                <w:webHidden/>
              </w:rPr>
              <w:fldChar w:fldCharType="begin"/>
            </w:r>
            <w:r w:rsidRPr="00603206">
              <w:rPr>
                <w:webHidden/>
              </w:rPr>
              <w:instrText xml:space="preserve"> PAGEREF _Toc229410906 \h </w:instrText>
            </w:r>
            <w:r w:rsidRPr="00603206">
              <w:rPr>
                <w:webHidden/>
              </w:rPr>
            </w:r>
            <w:r w:rsidRPr="00603206">
              <w:rPr>
                <w:webHidden/>
              </w:rPr>
              <w:fldChar w:fldCharType="separate"/>
            </w:r>
            <w:r w:rsidRPr="00603206">
              <w:rPr>
                <w:webHidden/>
              </w:rPr>
              <w:t>43</w:t>
            </w:r>
            <w:r w:rsidRPr="00603206">
              <w:rPr>
                <w:webHidden/>
              </w:rPr>
              <w:fldChar w:fldCharType="end"/>
            </w:r>
          </w:hyperlink>
        </w:p>
        <w:p w14:paraId="028E8492" w14:textId="7F20CE14" w:rsidR="00036BA1" w:rsidRPr="00603206" w:rsidRDefault="00036BA1">
          <w:pPr>
            <w:pStyle w:val="20"/>
            <w:rPr>
              <w:rFonts w:asciiTheme="minorHAnsi" w:hAnsiTheme="minorHAnsi" w:cstheme="minorBidi"/>
              <w:b w:val="0"/>
              <w:bCs w:val="0"/>
              <w:lang w:val="en-US"/>
            </w:rPr>
          </w:pPr>
          <w:hyperlink w:anchor="_Toc229410907" w:history="1">
            <w:r w:rsidRPr="00603206">
              <w:rPr>
                <w:rStyle w:val="ac"/>
              </w:rPr>
              <w:t>10.</w:t>
            </w:r>
            <w:r w:rsidRPr="00603206">
              <w:rPr>
                <w:rFonts w:asciiTheme="minorHAnsi" w:hAnsiTheme="minorHAnsi" w:cstheme="minorBidi"/>
                <w:b w:val="0"/>
                <w:bCs w:val="0"/>
                <w:lang w:val="en-US"/>
              </w:rPr>
              <w:tab/>
            </w:r>
            <w:r w:rsidRPr="00603206">
              <w:rPr>
                <w:rStyle w:val="ac"/>
              </w:rPr>
              <w:t>Introdução</w:t>
            </w:r>
            <w:r w:rsidRPr="00603206">
              <w:rPr>
                <w:webHidden/>
              </w:rPr>
              <w:tab/>
            </w:r>
            <w:r w:rsidRPr="00603206">
              <w:rPr>
                <w:webHidden/>
              </w:rPr>
              <w:fldChar w:fldCharType="begin"/>
            </w:r>
            <w:r w:rsidRPr="00603206">
              <w:rPr>
                <w:webHidden/>
              </w:rPr>
              <w:instrText xml:space="preserve"> PAGEREF _Toc229410907 \h </w:instrText>
            </w:r>
            <w:r w:rsidRPr="00603206">
              <w:rPr>
                <w:webHidden/>
              </w:rPr>
            </w:r>
            <w:r w:rsidRPr="00603206">
              <w:rPr>
                <w:webHidden/>
              </w:rPr>
              <w:fldChar w:fldCharType="separate"/>
            </w:r>
            <w:r w:rsidRPr="00603206">
              <w:rPr>
                <w:webHidden/>
              </w:rPr>
              <w:t>43</w:t>
            </w:r>
            <w:r w:rsidRPr="00603206">
              <w:rPr>
                <w:webHidden/>
              </w:rPr>
              <w:fldChar w:fldCharType="end"/>
            </w:r>
          </w:hyperlink>
        </w:p>
        <w:p w14:paraId="30807C87" w14:textId="0BF91ED3" w:rsidR="00036BA1" w:rsidRPr="00603206" w:rsidRDefault="00036BA1">
          <w:pPr>
            <w:pStyle w:val="30"/>
            <w:tabs>
              <w:tab w:val="left" w:pos="1700"/>
              <w:tab w:val="right" w:leader="dot" w:pos="9016"/>
            </w:tabs>
            <w:ind w:left="880"/>
            <w:rPr>
              <w:noProof/>
            </w:rPr>
          </w:pPr>
          <w:hyperlink w:anchor="_Toc229410908" w:history="1">
            <w:r w:rsidRPr="00603206">
              <w:rPr>
                <w:rStyle w:val="ac"/>
                <w:rFonts w:eastAsia="Times New Roman"/>
                <w:noProof/>
                <w:kern w:val="0"/>
                <w14:ligatures w14:val="none"/>
              </w:rPr>
              <w:t>10.1.</w:t>
            </w:r>
            <w:r w:rsidRPr="00603206">
              <w:rPr>
                <w:noProof/>
              </w:rPr>
              <w:tab/>
            </w:r>
            <w:r w:rsidRPr="00603206">
              <w:rPr>
                <w:rStyle w:val="ac"/>
                <w:rFonts w:eastAsia="Times New Roman"/>
                <w:noProof/>
                <w:kern w:val="0"/>
                <w14:ligatures w14:val="none"/>
              </w:rPr>
              <w:t>Visão geral da utilização do NVDA com o Dot Pad</w:t>
            </w:r>
            <w:r w:rsidRPr="00603206">
              <w:rPr>
                <w:noProof/>
                <w:webHidden/>
              </w:rPr>
              <w:tab/>
            </w:r>
            <w:r w:rsidRPr="00603206">
              <w:rPr>
                <w:noProof/>
                <w:webHidden/>
              </w:rPr>
              <w:fldChar w:fldCharType="begin"/>
            </w:r>
            <w:r w:rsidRPr="00603206">
              <w:rPr>
                <w:noProof/>
                <w:webHidden/>
              </w:rPr>
              <w:instrText xml:space="preserve"> PAGEREF _Toc229410908 \h </w:instrText>
            </w:r>
            <w:r w:rsidRPr="00603206">
              <w:rPr>
                <w:noProof/>
                <w:webHidden/>
              </w:rPr>
            </w:r>
            <w:r w:rsidRPr="00603206">
              <w:rPr>
                <w:noProof/>
                <w:webHidden/>
              </w:rPr>
              <w:fldChar w:fldCharType="separate"/>
            </w:r>
            <w:r w:rsidRPr="00603206">
              <w:rPr>
                <w:noProof/>
                <w:webHidden/>
              </w:rPr>
              <w:t>43</w:t>
            </w:r>
            <w:r w:rsidRPr="00603206">
              <w:rPr>
                <w:noProof/>
                <w:webHidden/>
              </w:rPr>
              <w:fldChar w:fldCharType="end"/>
            </w:r>
          </w:hyperlink>
        </w:p>
        <w:p w14:paraId="4C361652" w14:textId="43B1292B" w:rsidR="00036BA1" w:rsidRPr="00603206" w:rsidRDefault="00036BA1">
          <w:pPr>
            <w:pStyle w:val="30"/>
            <w:tabs>
              <w:tab w:val="left" w:pos="1700"/>
              <w:tab w:val="right" w:leader="dot" w:pos="9016"/>
            </w:tabs>
            <w:ind w:left="880"/>
            <w:rPr>
              <w:noProof/>
            </w:rPr>
          </w:pPr>
          <w:hyperlink w:anchor="_Toc229410909" w:history="1">
            <w:r w:rsidRPr="00603206">
              <w:rPr>
                <w:rStyle w:val="ac"/>
                <w:rFonts w:eastAsia="Times New Roman"/>
                <w:noProof/>
                <w:kern w:val="0"/>
                <w14:ligatures w14:val="none"/>
              </w:rPr>
              <w:t>10.2.</w:t>
            </w:r>
            <w:r w:rsidRPr="00603206">
              <w:rPr>
                <w:noProof/>
              </w:rPr>
              <w:tab/>
            </w:r>
            <w:r w:rsidRPr="00603206">
              <w:rPr>
                <w:rStyle w:val="ac"/>
                <w:rFonts w:eastAsia="Times New Roman"/>
                <w:noProof/>
                <w:kern w:val="0"/>
                <w14:ligatures w14:val="none"/>
              </w:rPr>
              <w:t>Visão geral das funcionalidades</w:t>
            </w:r>
            <w:r w:rsidRPr="00603206">
              <w:rPr>
                <w:noProof/>
                <w:webHidden/>
              </w:rPr>
              <w:tab/>
            </w:r>
            <w:r w:rsidRPr="00603206">
              <w:rPr>
                <w:noProof/>
                <w:webHidden/>
              </w:rPr>
              <w:fldChar w:fldCharType="begin"/>
            </w:r>
            <w:r w:rsidRPr="00603206">
              <w:rPr>
                <w:noProof/>
                <w:webHidden/>
              </w:rPr>
              <w:instrText xml:space="preserve"> PAGEREF _Toc229410909 \h </w:instrText>
            </w:r>
            <w:r w:rsidRPr="00603206">
              <w:rPr>
                <w:noProof/>
                <w:webHidden/>
              </w:rPr>
            </w:r>
            <w:r w:rsidRPr="00603206">
              <w:rPr>
                <w:noProof/>
                <w:webHidden/>
              </w:rPr>
              <w:fldChar w:fldCharType="separate"/>
            </w:r>
            <w:r w:rsidRPr="00603206">
              <w:rPr>
                <w:noProof/>
                <w:webHidden/>
              </w:rPr>
              <w:t>43</w:t>
            </w:r>
            <w:r w:rsidRPr="00603206">
              <w:rPr>
                <w:noProof/>
                <w:webHidden/>
              </w:rPr>
              <w:fldChar w:fldCharType="end"/>
            </w:r>
          </w:hyperlink>
        </w:p>
        <w:p w14:paraId="52031903" w14:textId="547EC91C" w:rsidR="00036BA1" w:rsidRPr="00603206" w:rsidRDefault="00036BA1">
          <w:pPr>
            <w:pStyle w:val="30"/>
            <w:tabs>
              <w:tab w:val="left" w:pos="1700"/>
              <w:tab w:val="right" w:leader="dot" w:pos="9016"/>
            </w:tabs>
            <w:ind w:left="880"/>
            <w:rPr>
              <w:noProof/>
            </w:rPr>
          </w:pPr>
          <w:hyperlink w:anchor="_Toc229410910" w:history="1">
            <w:r w:rsidRPr="00603206">
              <w:rPr>
                <w:rStyle w:val="ac"/>
                <w:rFonts w:eastAsia="Times New Roman"/>
                <w:noProof/>
                <w:kern w:val="0"/>
                <w14:ligatures w14:val="none"/>
              </w:rPr>
              <w:t>10.3.</w:t>
            </w:r>
            <w:r w:rsidRPr="00603206">
              <w:rPr>
                <w:noProof/>
              </w:rPr>
              <w:tab/>
            </w:r>
            <w:r w:rsidRPr="00603206">
              <w:rPr>
                <w:rStyle w:val="ac"/>
                <w:rFonts w:eastAsia="Times New Roman"/>
                <w:noProof/>
                <w:kern w:val="0"/>
                <w14:ligatures w14:val="none"/>
              </w:rPr>
              <w:t>Requisitos do sistema</w:t>
            </w:r>
            <w:r w:rsidRPr="00603206">
              <w:rPr>
                <w:noProof/>
                <w:webHidden/>
              </w:rPr>
              <w:tab/>
            </w:r>
            <w:r w:rsidRPr="00603206">
              <w:rPr>
                <w:noProof/>
                <w:webHidden/>
              </w:rPr>
              <w:fldChar w:fldCharType="begin"/>
            </w:r>
            <w:r w:rsidRPr="00603206">
              <w:rPr>
                <w:noProof/>
                <w:webHidden/>
              </w:rPr>
              <w:instrText xml:space="preserve"> PAGEREF _Toc229410910 \h </w:instrText>
            </w:r>
            <w:r w:rsidRPr="00603206">
              <w:rPr>
                <w:noProof/>
                <w:webHidden/>
              </w:rPr>
            </w:r>
            <w:r w:rsidRPr="00603206">
              <w:rPr>
                <w:noProof/>
                <w:webHidden/>
              </w:rPr>
              <w:fldChar w:fldCharType="separate"/>
            </w:r>
            <w:r w:rsidRPr="00603206">
              <w:rPr>
                <w:noProof/>
                <w:webHidden/>
              </w:rPr>
              <w:t>44</w:t>
            </w:r>
            <w:r w:rsidRPr="00603206">
              <w:rPr>
                <w:noProof/>
                <w:webHidden/>
              </w:rPr>
              <w:fldChar w:fldCharType="end"/>
            </w:r>
          </w:hyperlink>
        </w:p>
        <w:p w14:paraId="5BE35E08" w14:textId="6341D761" w:rsidR="00036BA1" w:rsidRPr="00603206" w:rsidRDefault="00036BA1">
          <w:pPr>
            <w:pStyle w:val="20"/>
            <w:rPr>
              <w:rFonts w:asciiTheme="minorHAnsi" w:hAnsiTheme="minorHAnsi" w:cstheme="minorBidi"/>
              <w:b w:val="0"/>
              <w:bCs w:val="0"/>
              <w:lang w:val="en-US"/>
            </w:rPr>
          </w:pPr>
          <w:hyperlink w:anchor="_Toc229410911" w:history="1">
            <w:r w:rsidRPr="00603206">
              <w:rPr>
                <w:rStyle w:val="ac"/>
                <w:rFonts w:eastAsia="Times New Roman"/>
                <w:kern w:val="0"/>
                <w14:ligatures w14:val="none"/>
              </w:rPr>
              <w:t>11.</w:t>
            </w:r>
            <w:r w:rsidRPr="00603206">
              <w:rPr>
                <w:rFonts w:asciiTheme="minorHAnsi" w:hAnsiTheme="minorHAnsi" w:cstheme="minorBidi"/>
                <w:b w:val="0"/>
                <w:bCs w:val="0"/>
                <w:lang w:val="en-US"/>
              </w:rPr>
              <w:tab/>
            </w:r>
            <w:r w:rsidRPr="00603206">
              <w:rPr>
                <w:rStyle w:val="ac"/>
                <w:rFonts w:eastAsia="Times New Roman"/>
                <w:kern w:val="0"/>
                <w14:ligatures w14:val="none"/>
              </w:rPr>
              <w:t>Guia de introdução à utilização do NVDA com o Dot Pad</w:t>
            </w:r>
            <w:r w:rsidRPr="00603206">
              <w:rPr>
                <w:webHidden/>
              </w:rPr>
              <w:tab/>
            </w:r>
            <w:r w:rsidRPr="00603206">
              <w:rPr>
                <w:webHidden/>
              </w:rPr>
              <w:fldChar w:fldCharType="begin"/>
            </w:r>
            <w:r w:rsidRPr="00603206">
              <w:rPr>
                <w:webHidden/>
              </w:rPr>
              <w:instrText xml:space="preserve"> PAGEREF _Toc229410911 \h </w:instrText>
            </w:r>
            <w:r w:rsidRPr="00603206">
              <w:rPr>
                <w:webHidden/>
              </w:rPr>
            </w:r>
            <w:r w:rsidRPr="00603206">
              <w:rPr>
                <w:webHidden/>
              </w:rPr>
              <w:fldChar w:fldCharType="separate"/>
            </w:r>
            <w:r w:rsidRPr="00603206">
              <w:rPr>
                <w:webHidden/>
              </w:rPr>
              <w:t>44</w:t>
            </w:r>
            <w:r w:rsidRPr="00603206">
              <w:rPr>
                <w:webHidden/>
              </w:rPr>
              <w:fldChar w:fldCharType="end"/>
            </w:r>
          </w:hyperlink>
        </w:p>
        <w:p w14:paraId="3C9B3FDC" w14:textId="788ED205" w:rsidR="00036BA1" w:rsidRPr="00603206" w:rsidRDefault="00036BA1">
          <w:pPr>
            <w:pStyle w:val="30"/>
            <w:tabs>
              <w:tab w:val="left" w:pos="1700"/>
              <w:tab w:val="right" w:leader="dot" w:pos="9016"/>
            </w:tabs>
            <w:ind w:left="880"/>
            <w:rPr>
              <w:noProof/>
            </w:rPr>
          </w:pPr>
          <w:hyperlink w:anchor="_Toc229410912" w:history="1">
            <w:r w:rsidRPr="00603206">
              <w:rPr>
                <w:rStyle w:val="ac"/>
                <w:rFonts w:eastAsia="Times New Roman"/>
                <w:noProof/>
                <w:kern w:val="0"/>
                <w14:ligatures w14:val="none"/>
              </w:rPr>
              <w:t>11.1.</w:t>
            </w:r>
            <w:r w:rsidRPr="00603206">
              <w:rPr>
                <w:noProof/>
              </w:rPr>
              <w:tab/>
            </w:r>
            <w:r w:rsidRPr="00603206">
              <w:rPr>
                <w:rStyle w:val="ac"/>
                <w:rFonts w:eastAsia="Times New Roman"/>
                <w:noProof/>
                <w:kern w:val="0"/>
                <w14:ligatures w14:val="none"/>
              </w:rPr>
              <w:t>Instalação e configuração</w:t>
            </w:r>
            <w:r w:rsidRPr="00603206">
              <w:rPr>
                <w:noProof/>
                <w:webHidden/>
              </w:rPr>
              <w:tab/>
            </w:r>
            <w:r w:rsidRPr="00603206">
              <w:rPr>
                <w:noProof/>
                <w:webHidden/>
              </w:rPr>
              <w:fldChar w:fldCharType="begin"/>
            </w:r>
            <w:r w:rsidRPr="00603206">
              <w:rPr>
                <w:noProof/>
                <w:webHidden/>
              </w:rPr>
              <w:instrText xml:space="preserve"> PAGEREF _Toc229410912 \h </w:instrText>
            </w:r>
            <w:r w:rsidRPr="00603206">
              <w:rPr>
                <w:noProof/>
                <w:webHidden/>
              </w:rPr>
            </w:r>
            <w:r w:rsidRPr="00603206">
              <w:rPr>
                <w:noProof/>
                <w:webHidden/>
              </w:rPr>
              <w:fldChar w:fldCharType="separate"/>
            </w:r>
            <w:r w:rsidRPr="00603206">
              <w:rPr>
                <w:noProof/>
                <w:webHidden/>
              </w:rPr>
              <w:t>44</w:t>
            </w:r>
            <w:r w:rsidRPr="00603206">
              <w:rPr>
                <w:noProof/>
                <w:webHidden/>
              </w:rPr>
              <w:fldChar w:fldCharType="end"/>
            </w:r>
          </w:hyperlink>
        </w:p>
        <w:p w14:paraId="2AEDA46E" w14:textId="402F39C5" w:rsidR="00036BA1" w:rsidRPr="00603206" w:rsidRDefault="00036BA1">
          <w:pPr>
            <w:pStyle w:val="40"/>
            <w:tabs>
              <w:tab w:val="left" w:pos="2550"/>
              <w:tab w:val="right" w:leader="dot" w:pos="9016"/>
            </w:tabs>
            <w:ind w:left="1320"/>
            <w:rPr>
              <w:noProof/>
            </w:rPr>
          </w:pPr>
          <w:hyperlink w:anchor="_Toc229410913" w:history="1">
            <w:r w:rsidRPr="00603206">
              <w:rPr>
                <w:rStyle w:val="ac"/>
                <w:rFonts w:ascii="Times New Roman" w:eastAsia="Times New Roman" w:hAnsi="Times New Roman" w:cs="Times New Roman"/>
                <w:noProof/>
                <w:kern w:val="0"/>
                <w14:ligatures w14:val="none"/>
              </w:rPr>
              <w:t>11.1.1.</w:t>
            </w:r>
            <w:r w:rsidRPr="00603206">
              <w:rPr>
                <w:noProof/>
              </w:rPr>
              <w:tab/>
            </w:r>
            <w:r w:rsidRPr="00603206">
              <w:rPr>
                <w:rStyle w:val="ac"/>
                <w:rFonts w:ascii="Times New Roman" w:eastAsia="Times New Roman" w:hAnsi="Times New Roman" w:cs="Times New Roman"/>
                <w:noProof/>
                <w:kern w:val="0"/>
                <w14:ligatures w14:val="none"/>
              </w:rPr>
              <w:t>Instalação do NVDA</w:t>
            </w:r>
            <w:r w:rsidRPr="00603206">
              <w:rPr>
                <w:noProof/>
                <w:webHidden/>
              </w:rPr>
              <w:tab/>
            </w:r>
            <w:r w:rsidRPr="00603206">
              <w:rPr>
                <w:noProof/>
                <w:webHidden/>
              </w:rPr>
              <w:fldChar w:fldCharType="begin"/>
            </w:r>
            <w:r w:rsidRPr="00603206">
              <w:rPr>
                <w:noProof/>
                <w:webHidden/>
              </w:rPr>
              <w:instrText xml:space="preserve"> PAGEREF _Toc229410913 \h </w:instrText>
            </w:r>
            <w:r w:rsidRPr="00603206">
              <w:rPr>
                <w:noProof/>
                <w:webHidden/>
              </w:rPr>
            </w:r>
            <w:r w:rsidRPr="00603206">
              <w:rPr>
                <w:noProof/>
                <w:webHidden/>
              </w:rPr>
              <w:fldChar w:fldCharType="separate"/>
            </w:r>
            <w:r w:rsidRPr="00603206">
              <w:rPr>
                <w:noProof/>
                <w:webHidden/>
              </w:rPr>
              <w:t>44</w:t>
            </w:r>
            <w:r w:rsidRPr="00603206">
              <w:rPr>
                <w:noProof/>
                <w:webHidden/>
              </w:rPr>
              <w:fldChar w:fldCharType="end"/>
            </w:r>
          </w:hyperlink>
        </w:p>
        <w:p w14:paraId="79C9CAB4" w14:textId="0EA3B5DC" w:rsidR="00036BA1" w:rsidRPr="00603206" w:rsidRDefault="00036BA1">
          <w:pPr>
            <w:pStyle w:val="40"/>
            <w:tabs>
              <w:tab w:val="left" w:pos="2550"/>
              <w:tab w:val="right" w:leader="dot" w:pos="9016"/>
            </w:tabs>
            <w:ind w:left="1320"/>
            <w:rPr>
              <w:noProof/>
            </w:rPr>
          </w:pPr>
          <w:hyperlink w:anchor="_Toc229410914" w:history="1">
            <w:r w:rsidRPr="00603206">
              <w:rPr>
                <w:rStyle w:val="ac"/>
                <w:rFonts w:ascii="Times New Roman" w:eastAsia="Times New Roman" w:hAnsi="Times New Roman" w:cs="Times New Roman"/>
                <w:noProof/>
                <w:kern w:val="0"/>
                <w14:ligatures w14:val="none"/>
              </w:rPr>
              <w:t>11.1.2.</w:t>
            </w:r>
            <w:r w:rsidRPr="00603206">
              <w:rPr>
                <w:noProof/>
              </w:rPr>
              <w:tab/>
            </w:r>
            <w:r w:rsidRPr="00603206">
              <w:rPr>
                <w:rStyle w:val="ac"/>
                <w:rFonts w:ascii="Times New Roman" w:eastAsia="Times New Roman" w:hAnsi="Times New Roman" w:cs="Times New Roman"/>
                <w:noProof/>
                <w:kern w:val="0"/>
                <w14:ligatures w14:val="none"/>
              </w:rPr>
              <w:t>Instalação do controlador do Dot Pad para o NVDA</w:t>
            </w:r>
            <w:r w:rsidRPr="00603206">
              <w:rPr>
                <w:noProof/>
                <w:webHidden/>
              </w:rPr>
              <w:tab/>
            </w:r>
            <w:r w:rsidRPr="00603206">
              <w:rPr>
                <w:noProof/>
                <w:webHidden/>
              </w:rPr>
              <w:fldChar w:fldCharType="begin"/>
            </w:r>
            <w:r w:rsidRPr="00603206">
              <w:rPr>
                <w:noProof/>
                <w:webHidden/>
              </w:rPr>
              <w:instrText xml:space="preserve"> PAGEREF _Toc229410914 \h </w:instrText>
            </w:r>
            <w:r w:rsidRPr="00603206">
              <w:rPr>
                <w:noProof/>
                <w:webHidden/>
              </w:rPr>
            </w:r>
            <w:r w:rsidRPr="00603206">
              <w:rPr>
                <w:noProof/>
                <w:webHidden/>
              </w:rPr>
              <w:fldChar w:fldCharType="separate"/>
            </w:r>
            <w:r w:rsidRPr="00603206">
              <w:rPr>
                <w:noProof/>
                <w:webHidden/>
              </w:rPr>
              <w:t>44</w:t>
            </w:r>
            <w:r w:rsidRPr="00603206">
              <w:rPr>
                <w:noProof/>
                <w:webHidden/>
              </w:rPr>
              <w:fldChar w:fldCharType="end"/>
            </w:r>
          </w:hyperlink>
        </w:p>
        <w:p w14:paraId="4D7244D0" w14:textId="288A135E" w:rsidR="00036BA1" w:rsidRPr="00603206" w:rsidRDefault="00036BA1">
          <w:pPr>
            <w:pStyle w:val="30"/>
            <w:tabs>
              <w:tab w:val="left" w:pos="1700"/>
              <w:tab w:val="right" w:leader="dot" w:pos="9016"/>
            </w:tabs>
            <w:ind w:left="880"/>
            <w:rPr>
              <w:noProof/>
            </w:rPr>
          </w:pPr>
          <w:hyperlink w:anchor="_Toc229410915" w:history="1">
            <w:r w:rsidRPr="00603206">
              <w:rPr>
                <w:rStyle w:val="ac"/>
                <w:rFonts w:eastAsia="Times New Roman"/>
                <w:noProof/>
                <w:kern w:val="0"/>
                <w14:ligatures w14:val="none"/>
              </w:rPr>
              <w:t>11.2.</w:t>
            </w:r>
            <w:r w:rsidRPr="00603206">
              <w:rPr>
                <w:noProof/>
              </w:rPr>
              <w:tab/>
            </w:r>
            <w:r w:rsidRPr="00603206">
              <w:rPr>
                <w:rStyle w:val="ac"/>
                <w:rFonts w:eastAsia="Times New Roman"/>
                <w:noProof/>
                <w:kern w:val="0"/>
                <w14:ligatures w14:val="none"/>
              </w:rPr>
              <w:t>Ligar o Dot Pad ao NVDA</w:t>
            </w:r>
            <w:r w:rsidRPr="00603206">
              <w:rPr>
                <w:noProof/>
                <w:webHidden/>
              </w:rPr>
              <w:tab/>
            </w:r>
            <w:r w:rsidRPr="00603206">
              <w:rPr>
                <w:noProof/>
                <w:webHidden/>
              </w:rPr>
              <w:fldChar w:fldCharType="begin"/>
            </w:r>
            <w:r w:rsidRPr="00603206">
              <w:rPr>
                <w:noProof/>
                <w:webHidden/>
              </w:rPr>
              <w:instrText xml:space="preserve"> PAGEREF _Toc229410915 \h </w:instrText>
            </w:r>
            <w:r w:rsidRPr="00603206">
              <w:rPr>
                <w:noProof/>
                <w:webHidden/>
              </w:rPr>
            </w:r>
            <w:r w:rsidRPr="00603206">
              <w:rPr>
                <w:noProof/>
                <w:webHidden/>
              </w:rPr>
              <w:fldChar w:fldCharType="separate"/>
            </w:r>
            <w:r w:rsidRPr="00603206">
              <w:rPr>
                <w:noProof/>
                <w:webHidden/>
              </w:rPr>
              <w:t>44</w:t>
            </w:r>
            <w:r w:rsidRPr="00603206">
              <w:rPr>
                <w:noProof/>
                <w:webHidden/>
              </w:rPr>
              <w:fldChar w:fldCharType="end"/>
            </w:r>
          </w:hyperlink>
        </w:p>
        <w:p w14:paraId="33C6CF48" w14:textId="60452EDD" w:rsidR="00036BA1" w:rsidRPr="00603206" w:rsidRDefault="00036BA1">
          <w:pPr>
            <w:pStyle w:val="40"/>
            <w:tabs>
              <w:tab w:val="left" w:pos="2550"/>
              <w:tab w:val="right" w:leader="dot" w:pos="9016"/>
            </w:tabs>
            <w:ind w:left="1320"/>
            <w:rPr>
              <w:noProof/>
            </w:rPr>
          </w:pPr>
          <w:hyperlink w:anchor="_Toc229410916" w:history="1">
            <w:r w:rsidRPr="00603206">
              <w:rPr>
                <w:rStyle w:val="ac"/>
                <w:rFonts w:ascii="Times New Roman" w:eastAsia="Times New Roman" w:hAnsi="Times New Roman" w:cs="Times New Roman"/>
                <w:noProof/>
                <w:kern w:val="0"/>
                <w14:ligatures w14:val="none"/>
              </w:rPr>
              <w:t>11.2.1.</w:t>
            </w:r>
            <w:r w:rsidRPr="00603206">
              <w:rPr>
                <w:noProof/>
              </w:rPr>
              <w:tab/>
            </w:r>
            <w:r w:rsidRPr="00603206">
              <w:rPr>
                <w:rStyle w:val="ac"/>
                <w:rFonts w:ascii="Times New Roman" w:eastAsia="Times New Roman" w:hAnsi="Times New Roman" w:cs="Times New Roman"/>
                <w:noProof/>
                <w:kern w:val="0"/>
                <w14:ligatures w14:val="none"/>
              </w:rPr>
              <w:t>Ligação automática</w:t>
            </w:r>
            <w:r w:rsidRPr="00603206">
              <w:rPr>
                <w:noProof/>
                <w:webHidden/>
              </w:rPr>
              <w:tab/>
            </w:r>
            <w:r w:rsidRPr="00603206">
              <w:rPr>
                <w:noProof/>
                <w:webHidden/>
              </w:rPr>
              <w:fldChar w:fldCharType="begin"/>
            </w:r>
            <w:r w:rsidRPr="00603206">
              <w:rPr>
                <w:noProof/>
                <w:webHidden/>
              </w:rPr>
              <w:instrText xml:space="preserve"> PAGEREF _Toc229410916 \h </w:instrText>
            </w:r>
            <w:r w:rsidRPr="00603206">
              <w:rPr>
                <w:noProof/>
                <w:webHidden/>
              </w:rPr>
            </w:r>
            <w:r w:rsidRPr="00603206">
              <w:rPr>
                <w:noProof/>
                <w:webHidden/>
              </w:rPr>
              <w:fldChar w:fldCharType="separate"/>
            </w:r>
            <w:r w:rsidRPr="00603206">
              <w:rPr>
                <w:noProof/>
                <w:webHidden/>
              </w:rPr>
              <w:t>45</w:t>
            </w:r>
            <w:r w:rsidRPr="00603206">
              <w:rPr>
                <w:noProof/>
                <w:webHidden/>
              </w:rPr>
              <w:fldChar w:fldCharType="end"/>
            </w:r>
          </w:hyperlink>
        </w:p>
        <w:p w14:paraId="6D0AD053" w14:textId="4A460300" w:rsidR="00036BA1" w:rsidRPr="00603206" w:rsidRDefault="00036BA1">
          <w:pPr>
            <w:pStyle w:val="40"/>
            <w:tabs>
              <w:tab w:val="left" w:pos="2550"/>
              <w:tab w:val="right" w:leader="dot" w:pos="9016"/>
            </w:tabs>
            <w:ind w:left="1320"/>
            <w:rPr>
              <w:noProof/>
            </w:rPr>
          </w:pPr>
          <w:hyperlink w:anchor="_Toc229410917" w:history="1">
            <w:r w:rsidRPr="00603206">
              <w:rPr>
                <w:rStyle w:val="ac"/>
                <w:rFonts w:ascii="Times New Roman" w:eastAsia="Times New Roman" w:hAnsi="Times New Roman" w:cs="Times New Roman"/>
                <w:noProof/>
                <w:kern w:val="0"/>
                <w14:ligatures w14:val="none"/>
              </w:rPr>
              <w:t>11.2.2.</w:t>
            </w:r>
            <w:r w:rsidRPr="00603206">
              <w:rPr>
                <w:noProof/>
              </w:rPr>
              <w:tab/>
            </w:r>
            <w:r w:rsidRPr="00603206">
              <w:rPr>
                <w:rStyle w:val="ac"/>
                <w:rFonts w:ascii="Times New Roman" w:eastAsia="Times New Roman" w:hAnsi="Times New Roman" w:cs="Times New Roman"/>
                <w:noProof/>
                <w:kern w:val="0"/>
                <w14:ligatures w14:val="none"/>
              </w:rPr>
              <w:t>Ligação manual</w:t>
            </w:r>
            <w:r w:rsidRPr="00603206">
              <w:rPr>
                <w:noProof/>
                <w:webHidden/>
              </w:rPr>
              <w:tab/>
            </w:r>
            <w:r w:rsidRPr="00603206">
              <w:rPr>
                <w:noProof/>
                <w:webHidden/>
              </w:rPr>
              <w:fldChar w:fldCharType="begin"/>
            </w:r>
            <w:r w:rsidRPr="00603206">
              <w:rPr>
                <w:noProof/>
                <w:webHidden/>
              </w:rPr>
              <w:instrText xml:space="preserve"> PAGEREF _Toc229410917 \h </w:instrText>
            </w:r>
            <w:r w:rsidRPr="00603206">
              <w:rPr>
                <w:noProof/>
                <w:webHidden/>
              </w:rPr>
            </w:r>
            <w:r w:rsidRPr="00603206">
              <w:rPr>
                <w:noProof/>
                <w:webHidden/>
              </w:rPr>
              <w:fldChar w:fldCharType="separate"/>
            </w:r>
            <w:r w:rsidRPr="00603206">
              <w:rPr>
                <w:noProof/>
                <w:webHidden/>
              </w:rPr>
              <w:t>45</w:t>
            </w:r>
            <w:r w:rsidRPr="00603206">
              <w:rPr>
                <w:noProof/>
                <w:webHidden/>
              </w:rPr>
              <w:fldChar w:fldCharType="end"/>
            </w:r>
          </w:hyperlink>
        </w:p>
        <w:p w14:paraId="52E6F1D1" w14:textId="17D81BC7" w:rsidR="00036BA1" w:rsidRPr="00603206" w:rsidRDefault="00036BA1">
          <w:pPr>
            <w:pStyle w:val="30"/>
            <w:tabs>
              <w:tab w:val="left" w:pos="1700"/>
              <w:tab w:val="right" w:leader="dot" w:pos="9016"/>
            </w:tabs>
            <w:ind w:left="880"/>
            <w:rPr>
              <w:noProof/>
            </w:rPr>
          </w:pPr>
          <w:hyperlink w:anchor="_Toc229410918" w:history="1">
            <w:r w:rsidRPr="00603206">
              <w:rPr>
                <w:rStyle w:val="ac"/>
                <w:rFonts w:eastAsia="Times New Roman"/>
                <w:noProof/>
                <w:kern w:val="0"/>
                <w14:ligatures w14:val="none"/>
              </w:rPr>
              <w:t>11.3.</w:t>
            </w:r>
            <w:r w:rsidRPr="00603206">
              <w:rPr>
                <w:noProof/>
              </w:rPr>
              <w:tab/>
            </w:r>
            <w:r w:rsidRPr="00603206">
              <w:rPr>
                <w:rStyle w:val="ac"/>
                <w:rFonts w:eastAsia="Times New Roman"/>
                <w:noProof/>
                <w:kern w:val="0"/>
                <w14:ligatures w14:val="none"/>
              </w:rPr>
              <w:t>Aprender os atalhos e operações básicas do NVDA</w:t>
            </w:r>
            <w:r w:rsidRPr="00603206">
              <w:rPr>
                <w:noProof/>
                <w:webHidden/>
              </w:rPr>
              <w:tab/>
            </w:r>
            <w:r w:rsidRPr="00603206">
              <w:rPr>
                <w:noProof/>
                <w:webHidden/>
              </w:rPr>
              <w:fldChar w:fldCharType="begin"/>
            </w:r>
            <w:r w:rsidRPr="00603206">
              <w:rPr>
                <w:noProof/>
                <w:webHidden/>
              </w:rPr>
              <w:instrText xml:space="preserve"> PAGEREF _Toc229410918 \h </w:instrText>
            </w:r>
            <w:r w:rsidRPr="00603206">
              <w:rPr>
                <w:noProof/>
                <w:webHidden/>
              </w:rPr>
            </w:r>
            <w:r w:rsidRPr="00603206">
              <w:rPr>
                <w:noProof/>
                <w:webHidden/>
              </w:rPr>
              <w:fldChar w:fldCharType="separate"/>
            </w:r>
            <w:r w:rsidRPr="00603206">
              <w:rPr>
                <w:noProof/>
                <w:webHidden/>
              </w:rPr>
              <w:t>45</w:t>
            </w:r>
            <w:r w:rsidRPr="00603206">
              <w:rPr>
                <w:noProof/>
                <w:webHidden/>
              </w:rPr>
              <w:fldChar w:fldCharType="end"/>
            </w:r>
          </w:hyperlink>
        </w:p>
        <w:p w14:paraId="00D7CDE6" w14:textId="335E5695" w:rsidR="00036BA1" w:rsidRPr="00603206" w:rsidRDefault="00036BA1">
          <w:pPr>
            <w:pStyle w:val="20"/>
            <w:rPr>
              <w:rFonts w:asciiTheme="minorHAnsi" w:hAnsiTheme="minorHAnsi" w:cstheme="minorBidi"/>
              <w:b w:val="0"/>
              <w:bCs w:val="0"/>
              <w:lang w:val="en-US"/>
            </w:rPr>
          </w:pPr>
          <w:hyperlink w:anchor="_Toc229410919" w:history="1">
            <w:r w:rsidRPr="00603206">
              <w:rPr>
                <w:rStyle w:val="ac"/>
                <w:rFonts w:eastAsia="Times New Roman"/>
                <w:kern w:val="0"/>
                <w14:ligatures w14:val="none"/>
              </w:rPr>
              <w:t>12.</w:t>
            </w:r>
            <w:r w:rsidRPr="00603206">
              <w:rPr>
                <w:rFonts w:asciiTheme="minorHAnsi" w:hAnsiTheme="minorHAnsi" w:cstheme="minorBidi"/>
                <w:b w:val="0"/>
                <w:bCs w:val="0"/>
                <w:lang w:val="en-US"/>
              </w:rPr>
              <w:tab/>
            </w:r>
            <w:r w:rsidRPr="00603206">
              <w:rPr>
                <w:rStyle w:val="ac"/>
                <w:rFonts w:eastAsia="Times New Roman"/>
                <w:kern w:val="0"/>
                <w14:ligatures w14:val="none"/>
              </w:rPr>
              <w:t>Navegar no NVDA com o Dot Pad</w:t>
            </w:r>
            <w:r w:rsidRPr="00603206">
              <w:rPr>
                <w:webHidden/>
              </w:rPr>
              <w:tab/>
            </w:r>
            <w:r w:rsidRPr="00603206">
              <w:rPr>
                <w:webHidden/>
              </w:rPr>
              <w:fldChar w:fldCharType="begin"/>
            </w:r>
            <w:r w:rsidRPr="00603206">
              <w:rPr>
                <w:webHidden/>
              </w:rPr>
              <w:instrText xml:space="preserve"> PAGEREF _Toc229410919 \h </w:instrText>
            </w:r>
            <w:r w:rsidRPr="00603206">
              <w:rPr>
                <w:webHidden/>
              </w:rPr>
            </w:r>
            <w:r w:rsidRPr="00603206">
              <w:rPr>
                <w:webHidden/>
              </w:rPr>
              <w:fldChar w:fldCharType="separate"/>
            </w:r>
            <w:r w:rsidRPr="00603206">
              <w:rPr>
                <w:webHidden/>
              </w:rPr>
              <w:t>45</w:t>
            </w:r>
            <w:r w:rsidRPr="00603206">
              <w:rPr>
                <w:webHidden/>
              </w:rPr>
              <w:fldChar w:fldCharType="end"/>
            </w:r>
          </w:hyperlink>
        </w:p>
        <w:p w14:paraId="7202A467" w14:textId="54E912BF" w:rsidR="00036BA1" w:rsidRPr="00603206" w:rsidRDefault="00036BA1">
          <w:pPr>
            <w:pStyle w:val="30"/>
            <w:tabs>
              <w:tab w:val="left" w:pos="1700"/>
              <w:tab w:val="right" w:leader="dot" w:pos="9016"/>
            </w:tabs>
            <w:ind w:left="880"/>
            <w:rPr>
              <w:noProof/>
            </w:rPr>
          </w:pPr>
          <w:hyperlink w:anchor="_Toc229410920" w:history="1">
            <w:r w:rsidRPr="00603206">
              <w:rPr>
                <w:rStyle w:val="ac"/>
                <w:rFonts w:eastAsia="Times New Roman"/>
                <w:noProof/>
                <w:kern w:val="0"/>
                <w14:ligatures w14:val="none"/>
              </w:rPr>
              <w:t>12.1.</w:t>
            </w:r>
            <w:r w:rsidRPr="00603206">
              <w:rPr>
                <w:noProof/>
              </w:rPr>
              <w:tab/>
            </w:r>
            <w:r w:rsidRPr="00603206">
              <w:rPr>
                <w:rStyle w:val="ac"/>
                <w:rFonts w:eastAsia="Times New Roman"/>
                <w:noProof/>
                <w:kern w:val="0"/>
                <w14:ligatures w14:val="none"/>
              </w:rPr>
              <w:t>Navegar pelo foco do sistema com o Dot Pad</w:t>
            </w:r>
            <w:r w:rsidRPr="00603206">
              <w:rPr>
                <w:noProof/>
                <w:webHidden/>
              </w:rPr>
              <w:tab/>
            </w:r>
            <w:r w:rsidRPr="00603206">
              <w:rPr>
                <w:noProof/>
                <w:webHidden/>
              </w:rPr>
              <w:fldChar w:fldCharType="begin"/>
            </w:r>
            <w:r w:rsidRPr="00603206">
              <w:rPr>
                <w:noProof/>
                <w:webHidden/>
              </w:rPr>
              <w:instrText xml:space="preserve"> PAGEREF _Toc229410920 \h </w:instrText>
            </w:r>
            <w:r w:rsidRPr="00603206">
              <w:rPr>
                <w:noProof/>
                <w:webHidden/>
              </w:rPr>
            </w:r>
            <w:r w:rsidRPr="00603206">
              <w:rPr>
                <w:noProof/>
                <w:webHidden/>
              </w:rPr>
              <w:fldChar w:fldCharType="separate"/>
            </w:r>
            <w:r w:rsidRPr="00603206">
              <w:rPr>
                <w:noProof/>
                <w:webHidden/>
              </w:rPr>
              <w:t>46</w:t>
            </w:r>
            <w:r w:rsidRPr="00603206">
              <w:rPr>
                <w:noProof/>
                <w:webHidden/>
              </w:rPr>
              <w:fldChar w:fldCharType="end"/>
            </w:r>
          </w:hyperlink>
        </w:p>
        <w:p w14:paraId="6A69F7EE" w14:textId="4E488404" w:rsidR="00036BA1" w:rsidRPr="00603206" w:rsidRDefault="00036BA1">
          <w:pPr>
            <w:pStyle w:val="30"/>
            <w:tabs>
              <w:tab w:val="left" w:pos="1700"/>
              <w:tab w:val="right" w:leader="dot" w:pos="9016"/>
            </w:tabs>
            <w:ind w:left="880"/>
            <w:rPr>
              <w:noProof/>
            </w:rPr>
          </w:pPr>
          <w:hyperlink w:anchor="_Toc229410921" w:history="1">
            <w:r w:rsidRPr="00603206">
              <w:rPr>
                <w:rStyle w:val="ac"/>
                <w:rFonts w:eastAsia="Times New Roman"/>
                <w:noProof/>
                <w:kern w:val="0"/>
                <w14:ligatures w14:val="none"/>
              </w:rPr>
              <w:t>12.2.</w:t>
            </w:r>
            <w:r w:rsidRPr="00603206">
              <w:rPr>
                <w:noProof/>
              </w:rPr>
              <w:tab/>
            </w:r>
            <w:r w:rsidRPr="00603206">
              <w:rPr>
                <w:rStyle w:val="ac"/>
                <w:rFonts w:eastAsia="Times New Roman"/>
                <w:noProof/>
                <w:kern w:val="0"/>
                <w14:ligatures w14:val="none"/>
              </w:rPr>
              <w:t>Navegar pelo cursor do sistema com o Dot Pad</w:t>
            </w:r>
            <w:r w:rsidRPr="00603206">
              <w:rPr>
                <w:noProof/>
                <w:webHidden/>
              </w:rPr>
              <w:tab/>
            </w:r>
            <w:r w:rsidRPr="00603206">
              <w:rPr>
                <w:noProof/>
                <w:webHidden/>
              </w:rPr>
              <w:fldChar w:fldCharType="begin"/>
            </w:r>
            <w:r w:rsidRPr="00603206">
              <w:rPr>
                <w:noProof/>
                <w:webHidden/>
              </w:rPr>
              <w:instrText xml:space="preserve"> PAGEREF _Toc229410921 \h </w:instrText>
            </w:r>
            <w:r w:rsidRPr="00603206">
              <w:rPr>
                <w:noProof/>
                <w:webHidden/>
              </w:rPr>
            </w:r>
            <w:r w:rsidRPr="00603206">
              <w:rPr>
                <w:noProof/>
                <w:webHidden/>
              </w:rPr>
              <w:fldChar w:fldCharType="separate"/>
            </w:r>
            <w:r w:rsidRPr="00603206">
              <w:rPr>
                <w:noProof/>
                <w:webHidden/>
              </w:rPr>
              <w:t>46</w:t>
            </w:r>
            <w:r w:rsidRPr="00603206">
              <w:rPr>
                <w:noProof/>
                <w:webHidden/>
              </w:rPr>
              <w:fldChar w:fldCharType="end"/>
            </w:r>
          </w:hyperlink>
        </w:p>
        <w:p w14:paraId="7E595C38" w14:textId="6A1A3DCC" w:rsidR="00036BA1" w:rsidRPr="00603206" w:rsidRDefault="00036BA1">
          <w:pPr>
            <w:pStyle w:val="30"/>
            <w:tabs>
              <w:tab w:val="left" w:pos="1700"/>
              <w:tab w:val="right" w:leader="dot" w:pos="9016"/>
            </w:tabs>
            <w:ind w:left="880"/>
            <w:rPr>
              <w:noProof/>
            </w:rPr>
          </w:pPr>
          <w:hyperlink w:anchor="_Toc229410922" w:history="1">
            <w:r w:rsidRPr="00603206">
              <w:rPr>
                <w:rStyle w:val="ac"/>
                <w:rFonts w:eastAsia="Times New Roman"/>
                <w:noProof/>
                <w:kern w:val="0"/>
                <w14:ligatures w14:val="none"/>
              </w:rPr>
              <w:t>12.3.</w:t>
            </w:r>
            <w:r w:rsidRPr="00603206">
              <w:rPr>
                <w:noProof/>
              </w:rPr>
              <w:tab/>
            </w:r>
            <w:r w:rsidRPr="00603206">
              <w:rPr>
                <w:rStyle w:val="ac"/>
                <w:rFonts w:eastAsia="Times New Roman"/>
                <w:noProof/>
                <w:kern w:val="0"/>
                <w14:ligatures w14:val="none"/>
              </w:rPr>
              <w:t>Navegar pelo objeto «Navigator» com o Dot Pad</w:t>
            </w:r>
            <w:r w:rsidRPr="00603206">
              <w:rPr>
                <w:noProof/>
                <w:webHidden/>
              </w:rPr>
              <w:tab/>
            </w:r>
            <w:r w:rsidRPr="00603206">
              <w:rPr>
                <w:noProof/>
                <w:webHidden/>
              </w:rPr>
              <w:fldChar w:fldCharType="begin"/>
            </w:r>
            <w:r w:rsidRPr="00603206">
              <w:rPr>
                <w:noProof/>
                <w:webHidden/>
              </w:rPr>
              <w:instrText xml:space="preserve"> PAGEREF _Toc229410922 \h </w:instrText>
            </w:r>
            <w:r w:rsidRPr="00603206">
              <w:rPr>
                <w:noProof/>
                <w:webHidden/>
              </w:rPr>
            </w:r>
            <w:r w:rsidRPr="00603206">
              <w:rPr>
                <w:noProof/>
                <w:webHidden/>
              </w:rPr>
              <w:fldChar w:fldCharType="separate"/>
            </w:r>
            <w:r w:rsidRPr="00603206">
              <w:rPr>
                <w:noProof/>
                <w:webHidden/>
              </w:rPr>
              <w:t>47</w:t>
            </w:r>
            <w:r w:rsidRPr="00603206">
              <w:rPr>
                <w:noProof/>
                <w:webHidden/>
              </w:rPr>
              <w:fldChar w:fldCharType="end"/>
            </w:r>
          </w:hyperlink>
        </w:p>
        <w:p w14:paraId="4533CCBA" w14:textId="1DB271FC" w:rsidR="00036BA1" w:rsidRPr="00603206" w:rsidRDefault="00036BA1">
          <w:pPr>
            <w:pStyle w:val="30"/>
            <w:tabs>
              <w:tab w:val="left" w:pos="1700"/>
              <w:tab w:val="right" w:leader="dot" w:pos="9016"/>
            </w:tabs>
            <w:ind w:left="880"/>
            <w:rPr>
              <w:noProof/>
            </w:rPr>
          </w:pPr>
          <w:hyperlink w:anchor="_Toc229410923" w:history="1">
            <w:r w:rsidRPr="00603206">
              <w:rPr>
                <w:rStyle w:val="ac"/>
                <w:rFonts w:eastAsia="Times New Roman"/>
                <w:noProof/>
                <w:kern w:val="0"/>
                <w14:ligatures w14:val="none"/>
              </w:rPr>
              <w:t>12.4.</w:t>
            </w:r>
            <w:r w:rsidRPr="00603206">
              <w:rPr>
                <w:noProof/>
              </w:rPr>
              <w:tab/>
            </w:r>
            <w:r w:rsidRPr="00603206">
              <w:rPr>
                <w:rStyle w:val="ac"/>
                <w:rFonts w:eastAsia="Times New Roman"/>
                <w:noProof/>
                <w:kern w:val="0"/>
                <w14:ligatures w14:val="none"/>
              </w:rPr>
              <w:t>Navegar no NVDA utilizando as teclas do Dot Pad</w:t>
            </w:r>
            <w:r w:rsidRPr="00603206">
              <w:rPr>
                <w:noProof/>
                <w:webHidden/>
              </w:rPr>
              <w:tab/>
            </w:r>
            <w:r w:rsidRPr="00603206">
              <w:rPr>
                <w:noProof/>
                <w:webHidden/>
              </w:rPr>
              <w:fldChar w:fldCharType="begin"/>
            </w:r>
            <w:r w:rsidRPr="00603206">
              <w:rPr>
                <w:noProof/>
                <w:webHidden/>
              </w:rPr>
              <w:instrText xml:space="preserve"> PAGEREF _Toc229410923 \h </w:instrText>
            </w:r>
            <w:r w:rsidRPr="00603206">
              <w:rPr>
                <w:noProof/>
                <w:webHidden/>
              </w:rPr>
            </w:r>
            <w:r w:rsidRPr="00603206">
              <w:rPr>
                <w:noProof/>
                <w:webHidden/>
              </w:rPr>
              <w:fldChar w:fldCharType="separate"/>
            </w:r>
            <w:r w:rsidRPr="00603206">
              <w:rPr>
                <w:noProof/>
                <w:webHidden/>
              </w:rPr>
              <w:t>47</w:t>
            </w:r>
            <w:r w:rsidRPr="00603206">
              <w:rPr>
                <w:noProof/>
                <w:webHidden/>
              </w:rPr>
              <w:fldChar w:fldCharType="end"/>
            </w:r>
          </w:hyperlink>
        </w:p>
        <w:p w14:paraId="6F41C320" w14:textId="59CDD23E" w:rsidR="00036BA1" w:rsidRPr="00603206" w:rsidRDefault="00036BA1">
          <w:pPr>
            <w:pStyle w:val="20"/>
            <w:rPr>
              <w:rFonts w:asciiTheme="minorHAnsi" w:hAnsiTheme="minorHAnsi" w:cstheme="minorBidi"/>
              <w:b w:val="0"/>
              <w:bCs w:val="0"/>
              <w:lang w:val="en-US"/>
            </w:rPr>
          </w:pPr>
          <w:hyperlink w:anchor="_Toc229410924" w:history="1">
            <w:r w:rsidRPr="00603206">
              <w:rPr>
                <w:rStyle w:val="ac"/>
                <w:rFonts w:eastAsia="Times New Roman"/>
                <w:kern w:val="0"/>
                <w14:ligatures w14:val="none"/>
              </w:rPr>
              <w:t>13.</w:t>
            </w:r>
            <w:r w:rsidRPr="00603206">
              <w:rPr>
                <w:rFonts w:asciiTheme="minorHAnsi" w:hAnsiTheme="minorHAnsi" w:cstheme="minorBidi"/>
                <w:b w:val="0"/>
                <w:bCs w:val="0"/>
                <w:lang w:val="en-US"/>
              </w:rPr>
              <w:tab/>
            </w:r>
            <w:r w:rsidRPr="00603206">
              <w:rPr>
                <w:rStyle w:val="ac"/>
                <w:rFonts w:eastAsia="Times New Roman"/>
                <w:kern w:val="0"/>
                <w14:ligatures w14:val="none"/>
              </w:rPr>
              <w:t>Utilizar o NVDA com o ecrã braille duplo do Dot Pad</w:t>
            </w:r>
            <w:r w:rsidRPr="00603206">
              <w:rPr>
                <w:webHidden/>
              </w:rPr>
              <w:tab/>
            </w:r>
            <w:r w:rsidRPr="00603206">
              <w:rPr>
                <w:webHidden/>
              </w:rPr>
              <w:fldChar w:fldCharType="begin"/>
            </w:r>
            <w:r w:rsidRPr="00603206">
              <w:rPr>
                <w:webHidden/>
              </w:rPr>
              <w:instrText xml:space="preserve"> PAGEREF _Toc229410924 \h </w:instrText>
            </w:r>
            <w:r w:rsidRPr="00603206">
              <w:rPr>
                <w:webHidden/>
              </w:rPr>
            </w:r>
            <w:r w:rsidRPr="00603206">
              <w:rPr>
                <w:webHidden/>
              </w:rPr>
              <w:fldChar w:fldCharType="separate"/>
            </w:r>
            <w:r w:rsidRPr="00603206">
              <w:rPr>
                <w:webHidden/>
              </w:rPr>
              <w:t>48</w:t>
            </w:r>
            <w:r w:rsidRPr="00603206">
              <w:rPr>
                <w:webHidden/>
              </w:rPr>
              <w:fldChar w:fldCharType="end"/>
            </w:r>
          </w:hyperlink>
        </w:p>
        <w:p w14:paraId="48E78E5F" w14:textId="644387DD" w:rsidR="00036BA1" w:rsidRPr="00603206" w:rsidRDefault="00036BA1">
          <w:pPr>
            <w:pStyle w:val="30"/>
            <w:tabs>
              <w:tab w:val="left" w:pos="1700"/>
              <w:tab w:val="right" w:leader="dot" w:pos="9016"/>
            </w:tabs>
            <w:ind w:left="880"/>
            <w:rPr>
              <w:noProof/>
            </w:rPr>
          </w:pPr>
          <w:hyperlink w:anchor="_Toc229410925" w:history="1">
            <w:r w:rsidRPr="00603206">
              <w:rPr>
                <w:rStyle w:val="ac"/>
                <w:rFonts w:eastAsia="Times New Roman"/>
                <w:noProof/>
                <w:kern w:val="0"/>
                <w14:ligatures w14:val="none"/>
              </w:rPr>
              <w:t>13.1.</w:t>
            </w:r>
            <w:r w:rsidRPr="00603206">
              <w:rPr>
                <w:noProof/>
              </w:rPr>
              <w:tab/>
            </w:r>
            <w:r w:rsidRPr="00603206">
              <w:rPr>
                <w:rStyle w:val="ac"/>
                <w:rFonts w:eastAsia="Times New Roman"/>
                <w:noProof/>
                <w:kern w:val="0"/>
                <w14:ligatures w14:val="none"/>
              </w:rPr>
              <w:t>Comandos do objeto «Navigator» do NVDA</w:t>
            </w:r>
            <w:r w:rsidRPr="00603206">
              <w:rPr>
                <w:noProof/>
                <w:webHidden/>
              </w:rPr>
              <w:tab/>
            </w:r>
            <w:r w:rsidRPr="00603206">
              <w:rPr>
                <w:noProof/>
                <w:webHidden/>
              </w:rPr>
              <w:fldChar w:fldCharType="begin"/>
            </w:r>
            <w:r w:rsidRPr="00603206">
              <w:rPr>
                <w:noProof/>
                <w:webHidden/>
              </w:rPr>
              <w:instrText xml:space="preserve"> PAGEREF _Toc229410925 \h </w:instrText>
            </w:r>
            <w:r w:rsidRPr="00603206">
              <w:rPr>
                <w:noProof/>
                <w:webHidden/>
              </w:rPr>
            </w:r>
            <w:r w:rsidRPr="00603206">
              <w:rPr>
                <w:noProof/>
                <w:webHidden/>
              </w:rPr>
              <w:fldChar w:fldCharType="separate"/>
            </w:r>
            <w:r w:rsidRPr="00603206">
              <w:rPr>
                <w:noProof/>
                <w:webHidden/>
              </w:rPr>
              <w:t>48</w:t>
            </w:r>
            <w:r w:rsidRPr="00603206">
              <w:rPr>
                <w:noProof/>
                <w:webHidden/>
              </w:rPr>
              <w:fldChar w:fldCharType="end"/>
            </w:r>
          </w:hyperlink>
        </w:p>
        <w:p w14:paraId="764DB424" w14:textId="1CE55609" w:rsidR="00036BA1" w:rsidRPr="00603206" w:rsidRDefault="00036BA1">
          <w:pPr>
            <w:pStyle w:val="30"/>
            <w:tabs>
              <w:tab w:val="left" w:pos="1700"/>
              <w:tab w:val="right" w:leader="dot" w:pos="9016"/>
            </w:tabs>
            <w:ind w:left="880"/>
            <w:rPr>
              <w:noProof/>
            </w:rPr>
          </w:pPr>
          <w:hyperlink w:anchor="_Toc229410926" w:history="1">
            <w:r w:rsidRPr="00603206">
              <w:rPr>
                <w:rStyle w:val="ac"/>
                <w:rFonts w:eastAsia="Times New Roman"/>
                <w:noProof/>
                <w:kern w:val="0"/>
                <w14:ligatures w14:val="none"/>
              </w:rPr>
              <w:t>13.2.</w:t>
            </w:r>
            <w:r w:rsidRPr="00603206">
              <w:rPr>
                <w:noProof/>
              </w:rPr>
              <w:tab/>
            </w:r>
            <w:r w:rsidRPr="00603206">
              <w:rPr>
                <w:rStyle w:val="ac"/>
                <w:rFonts w:eastAsia="Times New Roman"/>
                <w:noProof/>
                <w:kern w:val="0"/>
                <w14:ligatures w14:val="none"/>
              </w:rPr>
              <w:t>Comandos do cursor de revisão do NVDA</w:t>
            </w:r>
            <w:r w:rsidRPr="00603206">
              <w:rPr>
                <w:noProof/>
                <w:webHidden/>
              </w:rPr>
              <w:tab/>
            </w:r>
            <w:r w:rsidRPr="00603206">
              <w:rPr>
                <w:noProof/>
                <w:webHidden/>
              </w:rPr>
              <w:fldChar w:fldCharType="begin"/>
            </w:r>
            <w:r w:rsidRPr="00603206">
              <w:rPr>
                <w:noProof/>
                <w:webHidden/>
              </w:rPr>
              <w:instrText xml:space="preserve"> PAGEREF _Toc229410926 \h </w:instrText>
            </w:r>
            <w:r w:rsidRPr="00603206">
              <w:rPr>
                <w:noProof/>
                <w:webHidden/>
              </w:rPr>
            </w:r>
            <w:r w:rsidRPr="00603206">
              <w:rPr>
                <w:noProof/>
                <w:webHidden/>
              </w:rPr>
              <w:fldChar w:fldCharType="separate"/>
            </w:r>
            <w:r w:rsidRPr="00603206">
              <w:rPr>
                <w:noProof/>
                <w:webHidden/>
              </w:rPr>
              <w:t>49</w:t>
            </w:r>
            <w:r w:rsidRPr="00603206">
              <w:rPr>
                <w:noProof/>
                <w:webHidden/>
              </w:rPr>
              <w:fldChar w:fldCharType="end"/>
            </w:r>
          </w:hyperlink>
        </w:p>
        <w:p w14:paraId="1E04BCEB" w14:textId="347F9AAC" w:rsidR="00036BA1" w:rsidRPr="00603206" w:rsidRDefault="00036BA1">
          <w:pPr>
            <w:pStyle w:val="20"/>
            <w:rPr>
              <w:rFonts w:asciiTheme="minorHAnsi" w:hAnsiTheme="minorHAnsi" w:cstheme="minorBidi"/>
              <w:b w:val="0"/>
              <w:bCs w:val="0"/>
              <w:lang w:val="en-US"/>
            </w:rPr>
          </w:pPr>
          <w:hyperlink w:anchor="_Toc229410927" w:history="1">
            <w:r w:rsidRPr="00603206">
              <w:rPr>
                <w:rStyle w:val="ac"/>
                <w:rFonts w:eastAsia="Times New Roman"/>
                <w:kern w:val="0"/>
                <w14:ligatures w14:val="none"/>
              </w:rPr>
              <w:t>14.</w:t>
            </w:r>
            <w:r w:rsidRPr="00603206">
              <w:rPr>
                <w:rFonts w:asciiTheme="minorHAnsi" w:hAnsiTheme="minorHAnsi" w:cstheme="minorBidi"/>
                <w:b w:val="0"/>
                <w:bCs w:val="0"/>
                <w:lang w:val="en-US"/>
              </w:rPr>
              <w:tab/>
            </w:r>
            <w:r w:rsidRPr="00603206">
              <w:rPr>
                <w:rStyle w:val="ac"/>
                <w:rFonts w:eastAsia="Times New Roman"/>
                <w:kern w:val="0"/>
                <w14:ligatures w14:val="none"/>
              </w:rPr>
              <w:t>Converter gráficos do Microsoft Excel no Dot Pad</w:t>
            </w:r>
            <w:r w:rsidRPr="00603206">
              <w:rPr>
                <w:webHidden/>
              </w:rPr>
              <w:tab/>
            </w:r>
            <w:r w:rsidRPr="00603206">
              <w:rPr>
                <w:webHidden/>
              </w:rPr>
              <w:fldChar w:fldCharType="begin"/>
            </w:r>
            <w:r w:rsidRPr="00603206">
              <w:rPr>
                <w:webHidden/>
              </w:rPr>
              <w:instrText xml:space="preserve"> PAGEREF _Toc229410927 \h </w:instrText>
            </w:r>
            <w:r w:rsidRPr="00603206">
              <w:rPr>
                <w:webHidden/>
              </w:rPr>
            </w:r>
            <w:r w:rsidRPr="00603206">
              <w:rPr>
                <w:webHidden/>
              </w:rPr>
              <w:fldChar w:fldCharType="separate"/>
            </w:r>
            <w:r w:rsidRPr="00603206">
              <w:rPr>
                <w:webHidden/>
              </w:rPr>
              <w:t>50</w:t>
            </w:r>
            <w:r w:rsidRPr="00603206">
              <w:rPr>
                <w:webHidden/>
              </w:rPr>
              <w:fldChar w:fldCharType="end"/>
            </w:r>
          </w:hyperlink>
        </w:p>
        <w:p w14:paraId="36D05651" w14:textId="07A381BE" w:rsidR="00036BA1" w:rsidRPr="00603206" w:rsidRDefault="00036BA1">
          <w:pPr>
            <w:pStyle w:val="20"/>
            <w:rPr>
              <w:rFonts w:asciiTheme="minorHAnsi" w:hAnsiTheme="minorHAnsi" w:cstheme="minorBidi"/>
              <w:b w:val="0"/>
              <w:bCs w:val="0"/>
              <w:lang w:val="en-US"/>
            </w:rPr>
          </w:pPr>
          <w:hyperlink w:anchor="_Toc229410928" w:history="1">
            <w:r w:rsidRPr="00603206">
              <w:rPr>
                <w:rStyle w:val="ac"/>
                <w:rFonts w:eastAsia="Times New Roman"/>
                <w:kern w:val="0"/>
                <w14:ligatures w14:val="none"/>
              </w:rPr>
              <w:t>15.</w:t>
            </w:r>
            <w:r w:rsidRPr="00603206">
              <w:rPr>
                <w:rFonts w:asciiTheme="minorHAnsi" w:hAnsiTheme="minorHAnsi" w:cstheme="minorBidi"/>
                <w:b w:val="0"/>
                <w:bCs w:val="0"/>
                <w:lang w:val="en-US"/>
              </w:rPr>
              <w:tab/>
            </w:r>
            <w:r w:rsidRPr="00603206">
              <w:rPr>
                <w:rStyle w:val="ac"/>
                <w:rFonts w:eastAsia="Times New Roman"/>
                <w:kern w:val="0"/>
                <w14:ligatures w14:val="none"/>
              </w:rPr>
              <w:t>Orientações para configurar o Dot Pad no NVDA</w:t>
            </w:r>
            <w:r w:rsidRPr="00603206">
              <w:rPr>
                <w:webHidden/>
              </w:rPr>
              <w:tab/>
            </w:r>
            <w:r w:rsidRPr="00603206">
              <w:rPr>
                <w:webHidden/>
              </w:rPr>
              <w:fldChar w:fldCharType="begin"/>
            </w:r>
            <w:r w:rsidRPr="00603206">
              <w:rPr>
                <w:webHidden/>
              </w:rPr>
              <w:instrText xml:space="preserve"> PAGEREF _Toc229410928 \h </w:instrText>
            </w:r>
            <w:r w:rsidRPr="00603206">
              <w:rPr>
                <w:webHidden/>
              </w:rPr>
            </w:r>
            <w:r w:rsidRPr="00603206">
              <w:rPr>
                <w:webHidden/>
              </w:rPr>
              <w:fldChar w:fldCharType="separate"/>
            </w:r>
            <w:r w:rsidRPr="00603206">
              <w:rPr>
                <w:webHidden/>
              </w:rPr>
              <w:t>51</w:t>
            </w:r>
            <w:r w:rsidRPr="00603206">
              <w:rPr>
                <w:webHidden/>
              </w:rPr>
              <w:fldChar w:fldCharType="end"/>
            </w:r>
          </w:hyperlink>
        </w:p>
        <w:p w14:paraId="718C3E2F" w14:textId="07FB5F0A" w:rsidR="00036BA1" w:rsidRPr="00603206" w:rsidRDefault="00036BA1">
          <w:pPr>
            <w:pStyle w:val="30"/>
            <w:tabs>
              <w:tab w:val="left" w:pos="1700"/>
              <w:tab w:val="right" w:leader="dot" w:pos="9016"/>
            </w:tabs>
            <w:ind w:left="880"/>
            <w:rPr>
              <w:noProof/>
            </w:rPr>
          </w:pPr>
          <w:hyperlink w:anchor="_Toc229410929" w:history="1">
            <w:r w:rsidRPr="00603206">
              <w:rPr>
                <w:rStyle w:val="ac"/>
                <w:rFonts w:eastAsia="Times New Roman"/>
                <w:noProof/>
                <w:kern w:val="0"/>
                <w14:ligatures w14:val="none"/>
              </w:rPr>
              <w:t>15.1.</w:t>
            </w:r>
            <w:r w:rsidRPr="00603206">
              <w:rPr>
                <w:noProof/>
              </w:rPr>
              <w:tab/>
            </w:r>
            <w:r w:rsidRPr="00603206">
              <w:rPr>
                <w:rStyle w:val="ac"/>
                <w:rFonts w:eastAsia="Times New Roman"/>
                <w:noProof/>
                <w:kern w:val="0"/>
                <w14:ligatures w14:val="none"/>
              </w:rPr>
              <w:t>Ajustar as definições do Dot Pad no NVDA</w:t>
            </w:r>
            <w:r w:rsidRPr="00603206">
              <w:rPr>
                <w:noProof/>
                <w:webHidden/>
              </w:rPr>
              <w:tab/>
            </w:r>
            <w:r w:rsidRPr="00603206">
              <w:rPr>
                <w:noProof/>
                <w:webHidden/>
              </w:rPr>
              <w:fldChar w:fldCharType="begin"/>
            </w:r>
            <w:r w:rsidRPr="00603206">
              <w:rPr>
                <w:noProof/>
                <w:webHidden/>
              </w:rPr>
              <w:instrText xml:space="preserve"> PAGEREF _Toc229410929 \h </w:instrText>
            </w:r>
            <w:r w:rsidRPr="00603206">
              <w:rPr>
                <w:noProof/>
                <w:webHidden/>
              </w:rPr>
            </w:r>
            <w:r w:rsidRPr="00603206">
              <w:rPr>
                <w:noProof/>
                <w:webHidden/>
              </w:rPr>
              <w:fldChar w:fldCharType="separate"/>
            </w:r>
            <w:r w:rsidRPr="00603206">
              <w:rPr>
                <w:noProof/>
                <w:webHidden/>
              </w:rPr>
              <w:t>51</w:t>
            </w:r>
            <w:r w:rsidRPr="00603206">
              <w:rPr>
                <w:noProof/>
                <w:webHidden/>
              </w:rPr>
              <w:fldChar w:fldCharType="end"/>
            </w:r>
          </w:hyperlink>
        </w:p>
        <w:p w14:paraId="2C3A8C55" w14:textId="4803C28C" w:rsidR="00036BA1" w:rsidRPr="00603206" w:rsidRDefault="00036BA1">
          <w:pPr>
            <w:pStyle w:val="40"/>
            <w:tabs>
              <w:tab w:val="left" w:pos="2550"/>
              <w:tab w:val="right" w:leader="dot" w:pos="9016"/>
            </w:tabs>
            <w:ind w:left="1320"/>
            <w:rPr>
              <w:noProof/>
            </w:rPr>
          </w:pPr>
          <w:hyperlink w:anchor="_Toc229410930" w:history="1">
            <w:r w:rsidRPr="00603206">
              <w:rPr>
                <w:rStyle w:val="ac"/>
                <w:rFonts w:ascii="Times New Roman" w:eastAsia="Times New Roman" w:hAnsi="Times New Roman" w:cs="Times New Roman"/>
                <w:noProof/>
                <w:kern w:val="0"/>
                <w14:ligatures w14:val="none"/>
              </w:rPr>
              <w:t>15.1.1.</w:t>
            </w:r>
            <w:r w:rsidRPr="00603206">
              <w:rPr>
                <w:noProof/>
              </w:rPr>
              <w:tab/>
            </w:r>
            <w:r w:rsidRPr="00603206">
              <w:rPr>
                <w:rStyle w:val="ac"/>
                <w:rFonts w:ascii="Times New Roman" w:eastAsia="Times New Roman" w:hAnsi="Times New Roman" w:cs="Times New Roman"/>
                <w:noProof/>
                <w:kern w:val="0"/>
                <w14:ligatures w14:val="none"/>
              </w:rPr>
              <w:t>Ligação do Braille (padrão automático)</w:t>
            </w:r>
            <w:r w:rsidRPr="00603206">
              <w:rPr>
                <w:noProof/>
                <w:webHidden/>
              </w:rPr>
              <w:tab/>
            </w:r>
            <w:r w:rsidRPr="00603206">
              <w:rPr>
                <w:noProof/>
                <w:webHidden/>
              </w:rPr>
              <w:fldChar w:fldCharType="begin"/>
            </w:r>
            <w:r w:rsidRPr="00603206">
              <w:rPr>
                <w:noProof/>
                <w:webHidden/>
              </w:rPr>
              <w:instrText xml:space="preserve"> PAGEREF _Toc229410930 \h </w:instrText>
            </w:r>
            <w:r w:rsidRPr="00603206">
              <w:rPr>
                <w:noProof/>
                <w:webHidden/>
              </w:rPr>
            </w:r>
            <w:r w:rsidRPr="00603206">
              <w:rPr>
                <w:noProof/>
                <w:webHidden/>
              </w:rPr>
              <w:fldChar w:fldCharType="separate"/>
            </w:r>
            <w:r w:rsidRPr="00603206">
              <w:rPr>
                <w:noProof/>
                <w:webHidden/>
              </w:rPr>
              <w:t>51</w:t>
            </w:r>
            <w:r w:rsidRPr="00603206">
              <w:rPr>
                <w:noProof/>
                <w:webHidden/>
              </w:rPr>
              <w:fldChar w:fldCharType="end"/>
            </w:r>
          </w:hyperlink>
        </w:p>
        <w:p w14:paraId="5D266B13" w14:textId="0B0B7B38" w:rsidR="00036BA1" w:rsidRPr="00603206" w:rsidRDefault="00036BA1">
          <w:pPr>
            <w:pStyle w:val="30"/>
            <w:tabs>
              <w:tab w:val="left" w:pos="1700"/>
              <w:tab w:val="right" w:leader="dot" w:pos="9016"/>
            </w:tabs>
            <w:ind w:left="880"/>
            <w:rPr>
              <w:noProof/>
            </w:rPr>
          </w:pPr>
          <w:hyperlink w:anchor="_Toc229410931" w:history="1">
            <w:r w:rsidRPr="00603206">
              <w:rPr>
                <w:rStyle w:val="ac"/>
                <w:rFonts w:eastAsia="Times New Roman"/>
                <w:noProof/>
                <w:kern w:val="0"/>
                <w14:ligatures w14:val="none"/>
              </w:rPr>
              <w:t>15.2.</w:t>
            </w:r>
            <w:r w:rsidRPr="00603206">
              <w:rPr>
                <w:noProof/>
              </w:rPr>
              <w:tab/>
            </w:r>
            <w:r w:rsidRPr="00603206">
              <w:rPr>
                <w:rStyle w:val="ac"/>
                <w:rFonts w:eastAsia="Times New Roman"/>
                <w:noProof/>
                <w:kern w:val="0"/>
                <w14:ligatures w14:val="none"/>
              </w:rPr>
              <w:t>Configurar as teclas dos botões do Dot Pad</w:t>
            </w:r>
            <w:r w:rsidRPr="00603206">
              <w:rPr>
                <w:noProof/>
                <w:webHidden/>
              </w:rPr>
              <w:tab/>
            </w:r>
            <w:r w:rsidRPr="00603206">
              <w:rPr>
                <w:noProof/>
                <w:webHidden/>
              </w:rPr>
              <w:fldChar w:fldCharType="begin"/>
            </w:r>
            <w:r w:rsidRPr="00603206">
              <w:rPr>
                <w:noProof/>
                <w:webHidden/>
              </w:rPr>
              <w:instrText xml:space="preserve"> PAGEREF _Toc229410931 \h </w:instrText>
            </w:r>
            <w:r w:rsidRPr="00603206">
              <w:rPr>
                <w:noProof/>
                <w:webHidden/>
              </w:rPr>
            </w:r>
            <w:r w:rsidRPr="00603206">
              <w:rPr>
                <w:noProof/>
                <w:webHidden/>
              </w:rPr>
              <w:fldChar w:fldCharType="separate"/>
            </w:r>
            <w:r w:rsidRPr="00603206">
              <w:rPr>
                <w:noProof/>
                <w:webHidden/>
              </w:rPr>
              <w:t>51</w:t>
            </w:r>
            <w:r w:rsidRPr="00603206">
              <w:rPr>
                <w:noProof/>
                <w:webHidden/>
              </w:rPr>
              <w:fldChar w:fldCharType="end"/>
            </w:r>
          </w:hyperlink>
        </w:p>
        <w:p w14:paraId="25E69BB5" w14:textId="00795C4A" w:rsidR="00036BA1" w:rsidRPr="00603206" w:rsidRDefault="00036BA1">
          <w:pPr>
            <w:pStyle w:val="10"/>
            <w:rPr>
              <w:rFonts w:asciiTheme="minorHAnsi" w:hAnsiTheme="minorHAnsi" w:cstheme="minorBidi"/>
              <w:b w:val="0"/>
              <w:bCs w:val="0"/>
              <w:sz w:val="22"/>
              <w:szCs w:val="24"/>
            </w:rPr>
          </w:pPr>
          <w:hyperlink w:anchor="_Toc229410932" w:history="1">
            <w:r w:rsidRPr="00603206">
              <w:rPr>
                <w:rStyle w:val="ac"/>
                <w:lang w:val="en"/>
              </w:rPr>
              <w:t>Guia do utilizador: Como utilizar o Dot Pad com o Jaws</w:t>
            </w:r>
            <w:r w:rsidRPr="00603206">
              <w:rPr>
                <w:webHidden/>
              </w:rPr>
              <w:tab/>
            </w:r>
            <w:r w:rsidRPr="00603206">
              <w:rPr>
                <w:webHidden/>
              </w:rPr>
              <w:fldChar w:fldCharType="begin"/>
            </w:r>
            <w:r w:rsidRPr="00603206">
              <w:rPr>
                <w:webHidden/>
              </w:rPr>
              <w:instrText xml:space="preserve"> PAGEREF _Toc229410932 \h </w:instrText>
            </w:r>
            <w:r w:rsidRPr="00603206">
              <w:rPr>
                <w:webHidden/>
              </w:rPr>
            </w:r>
            <w:r w:rsidRPr="00603206">
              <w:rPr>
                <w:webHidden/>
              </w:rPr>
              <w:fldChar w:fldCharType="separate"/>
            </w:r>
            <w:r w:rsidRPr="00603206">
              <w:rPr>
                <w:webHidden/>
              </w:rPr>
              <w:t>52</w:t>
            </w:r>
            <w:r w:rsidRPr="00603206">
              <w:rPr>
                <w:webHidden/>
              </w:rPr>
              <w:fldChar w:fldCharType="end"/>
            </w:r>
          </w:hyperlink>
        </w:p>
        <w:p w14:paraId="1AF0467F" w14:textId="16F03919" w:rsidR="00036BA1" w:rsidRPr="00603206" w:rsidRDefault="00036BA1">
          <w:pPr>
            <w:pStyle w:val="20"/>
            <w:rPr>
              <w:rFonts w:asciiTheme="minorHAnsi" w:hAnsiTheme="minorHAnsi" w:cstheme="minorBidi"/>
              <w:b w:val="0"/>
              <w:bCs w:val="0"/>
              <w:lang w:val="en-US"/>
            </w:rPr>
          </w:pPr>
          <w:hyperlink w:anchor="_Toc229410933" w:history="1">
            <w:r w:rsidRPr="00603206">
              <w:rPr>
                <w:rStyle w:val="ac"/>
              </w:rPr>
              <w:t>16.</w:t>
            </w:r>
            <w:r w:rsidRPr="00603206">
              <w:rPr>
                <w:rFonts w:asciiTheme="minorHAnsi" w:hAnsiTheme="minorHAnsi" w:cstheme="minorBidi"/>
                <w:b w:val="0"/>
                <w:bCs w:val="0"/>
                <w:lang w:val="en-US"/>
              </w:rPr>
              <w:tab/>
            </w:r>
            <w:r w:rsidRPr="00603206">
              <w:rPr>
                <w:rStyle w:val="ac"/>
              </w:rPr>
              <w:t>Introdução</w:t>
            </w:r>
            <w:r w:rsidRPr="00603206">
              <w:rPr>
                <w:webHidden/>
              </w:rPr>
              <w:tab/>
            </w:r>
            <w:r w:rsidRPr="00603206">
              <w:rPr>
                <w:webHidden/>
              </w:rPr>
              <w:fldChar w:fldCharType="begin"/>
            </w:r>
            <w:r w:rsidRPr="00603206">
              <w:rPr>
                <w:webHidden/>
              </w:rPr>
              <w:instrText xml:space="preserve"> PAGEREF _Toc229410933 \h </w:instrText>
            </w:r>
            <w:r w:rsidRPr="00603206">
              <w:rPr>
                <w:webHidden/>
              </w:rPr>
            </w:r>
            <w:r w:rsidRPr="00603206">
              <w:rPr>
                <w:webHidden/>
              </w:rPr>
              <w:fldChar w:fldCharType="separate"/>
            </w:r>
            <w:r w:rsidRPr="00603206">
              <w:rPr>
                <w:webHidden/>
              </w:rPr>
              <w:t>52</w:t>
            </w:r>
            <w:r w:rsidRPr="00603206">
              <w:rPr>
                <w:webHidden/>
              </w:rPr>
              <w:fldChar w:fldCharType="end"/>
            </w:r>
          </w:hyperlink>
        </w:p>
        <w:p w14:paraId="0ECD4484" w14:textId="465FF79C" w:rsidR="00036BA1" w:rsidRPr="00603206" w:rsidRDefault="00036BA1">
          <w:pPr>
            <w:pStyle w:val="30"/>
            <w:tabs>
              <w:tab w:val="left" w:pos="1700"/>
              <w:tab w:val="right" w:leader="dot" w:pos="9016"/>
            </w:tabs>
            <w:ind w:left="880"/>
            <w:rPr>
              <w:noProof/>
            </w:rPr>
          </w:pPr>
          <w:hyperlink w:anchor="_Toc229410934" w:history="1">
            <w:r w:rsidRPr="00603206">
              <w:rPr>
                <w:rStyle w:val="ac"/>
                <w:noProof/>
              </w:rPr>
              <w:t>16.1.</w:t>
            </w:r>
            <w:r w:rsidRPr="00603206">
              <w:rPr>
                <w:noProof/>
              </w:rPr>
              <w:tab/>
            </w:r>
            <w:r w:rsidRPr="00603206">
              <w:rPr>
                <w:rStyle w:val="ac"/>
                <w:noProof/>
              </w:rPr>
              <w:t>Introdução ao Jaws</w:t>
            </w:r>
            <w:r w:rsidRPr="00603206">
              <w:rPr>
                <w:noProof/>
                <w:webHidden/>
              </w:rPr>
              <w:tab/>
            </w:r>
            <w:r w:rsidRPr="00603206">
              <w:rPr>
                <w:noProof/>
                <w:webHidden/>
              </w:rPr>
              <w:fldChar w:fldCharType="begin"/>
            </w:r>
            <w:r w:rsidRPr="00603206">
              <w:rPr>
                <w:noProof/>
                <w:webHidden/>
              </w:rPr>
              <w:instrText xml:space="preserve"> PAGEREF _Toc229410934 \h </w:instrText>
            </w:r>
            <w:r w:rsidRPr="00603206">
              <w:rPr>
                <w:noProof/>
                <w:webHidden/>
              </w:rPr>
            </w:r>
            <w:r w:rsidRPr="00603206">
              <w:rPr>
                <w:noProof/>
                <w:webHidden/>
              </w:rPr>
              <w:fldChar w:fldCharType="separate"/>
            </w:r>
            <w:r w:rsidRPr="00603206">
              <w:rPr>
                <w:noProof/>
                <w:webHidden/>
              </w:rPr>
              <w:t>52</w:t>
            </w:r>
            <w:r w:rsidRPr="00603206">
              <w:rPr>
                <w:noProof/>
                <w:webHidden/>
              </w:rPr>
              <w:fldChar w:fldCharType="end"/>
            </w:r>
          </w:hyperlink>
        </w:p>
        <w:p w14:paraId="73CA2F47" w14:textId="3CBBC733" w:rsidR="00036BA1" w:rsidRPr="00603206" w:rsidRDefault="00036BA1">
          <w:pPr>
            <w:pStyle w:val="30"/>
            <w:tabs>
              <w:tab w:val="left" w:pos="1700"/>
              <w:tab w:val="right" w:leader="dot" w:pos="9016"/>
            </w:tabs>
            <w:ind w:left="880"/>
            <w:rPr>
              <w:noProof/>
            </w:rPr>
          </w:pPr>
          <w:hyperlink w:anchor="_Toc229410935" w:history="1">
            <w:r w:rsidRPr="00603206">
              <w:rPr>
                <w:rStyle w:val="ac"/>
                <w:noProof/>
              </w:rPr>
              <w:t>16.2.</w:t>
            </w:r>
            <w:r w:rsidRPr="00603206">
              <w:rPr>
                <w:noProof/>
              </w:rPr>
              <w:tab/>
            </w:r>
            <w:r w:rsidRPr="00603206">
              <w:rPr>
                <w:rStyle w:val="ac"/>
                <w:noProof/>
              </w:rPr>
              <w:t>Requisitos do sistema</w:t>
            </w:r>
            <w:r w:rsidRPr="00603206">
              <w:rPr>
                <w:noProof/>
                <w:webHidden/>
              </w:rPr>
              <w:tab/>
            </w:r>
            <w:r w:rsidRPr="00603206">
              <w:rPr>
                <w:noProof/>
                <w:webHidden/>
              </w:rPr>
              <w:fldChar w:fldCharType="begin"/>
            </w:r>
            <w:r w:rsidRPr="00603206">
              <w:rPr>
                <w:noProof/>
                <w:webHidden/>
              </w:rPr>
              <w:instrText xml:space="preserve"> PAGEREF _Toc229410935 \h </w:instrText>
            </w:r>
            <w:r w:rsidRPr="00603206">
              <w:rPr>
                <w:noProof/>
                <w:webHidden/>
              </w:rPr>
            </w:r>
            <w:r w:rsidRPr="00603206">
              <w:rPr>
                <w:noProof/>
                <w:webHidden/>
              </w:rPr>
              <w:fldChar w:fldCharType="separate"/>
            </w:r>
            <w:r w:rsidRPr="00603206">
              <w:rPr>
                <w:noProof/>
                <w:webHidden/>
              </w:rPr>
              <w:t>52</w:t>
            </w:r>
            <w:r w:rsidRPr="00603206">
              <w:rPr>
                <w:noProof/>
                <w:webHidden/>
              </w:rPr>
              <w:fldChar w:fldCharType="end"/>
            </w:r>
          </w:hyperlink>
        </w:p>
        <w:p w14:paraId="2E84A0E5" w14:textId="476703A3" w:rsidR="00036BA1" w:rsidRPr="00603206" w:rsidRDefault="00036BA1">
          <w:pPr>
            <w:pStyle w:val="20"/>
            <w:rPr>
              <w:rFonts w:asciiTheme="minorHAnsi" w:hAnsiTheme="minorHAnsi" w:cstheme="minorBidi"/>
              <w:b w:val="0"/>
              <w:bCs w:val="0"/>
              <w:lang w:val="en-US"/>
            </w:rPr>
          </w:pPr>
          <w:hyperlink w:anchor="_Toc229410936" w:history="1">
            <w:r w:rsidRPr="00603206">
              <w:rPr>
                <w:rStyle w:val="ac"/>
              </w:rPr>
              <w:t>17.</w:t>
            </w:r>
            <w:r w:rsidRPr="00603206">
              <w:rPr>
                <w:rFonts w:asciiTheme="minorHAnsi" w:hAnsiTheme="minorHAnsi" w:cstheme="minorBidi"/>
                <w:b w:val="0"/>
                <w:bCs w:val="0"/>
                <w:lang w:val="en-US"/>
              </w:rPr>
              <w:tab/>
            </w:r>
            <w:r w:rsidRPr="00603206">
              <w:rPr>
                <w:rStyle w:val="ac"/>
              </w:rPr>
              <w:t>Visão geral do processo de ligação</w:t>
            </w:r>
            <w:r w:rsidRPr="00603206">
              <w:rPr>
                <w:webHidden/>
              </w:rPr>
              <w:tab/>
            </w:r>
            <w:r w:rsidRPr="00603206">
              <w:rPr>
                <w:webHidden/>
              </w:rPr>
              <w:fldChar w:fldCharType="begin"/>
            </w:r>
            <w:r w:rsidRPr="00603206">
              <w:rPr>
                <w:webHidden/>
              </w:rPr>
              <w:instrText xml:space="preserve"> PAGEREF _Toc229410936 \h </w:instrText>
            </w:r>
            <w:r w:rsidRPr="00603206">
              <w:rPr>
                <w:webHidden/>
              </w:rPr>
            </w:r>
            <w:r w:rsidRPr="00603206">
              <w:rPr>
                <w:webHidden/>
              </w:rPr>
              <w:fldChar w:fldCharType="separate"/>
            </w:r>
            <w:r w:rsidRPr="00603206">
              <w:rPr>
                <w:webHidden/>
              </w:rPr>
              <w:t>52</w:t>
            </w:r>
            <w:r w:rsidRPr="00603206">
              <w:rPr>
                <w:webHidden/>
              </w:rPr>
              <w:fldChar w:fldCharType="end"/>
            </w:r>
          </w:hyperlink>
        </w:p>
        <w:p w14:paraId="311D2C76" w14:textId="5C4FD8D5" w:rsidR="00036BA1" w:rsidRPr="00603206" w:rsidRDefault="00036BA1">
          <w:pPr>
            <w:pStyle w:val="30"/>
            <w:tabs>
              <w:tab w:val="left" w:pos="1700"/>
              <w:tab w:val="right" w:leader="dot" w:pos="9016"/>
            </w:tabs>
            <w:ind w:left="880"/>
            <w:rPr>
              <w:noProof/>
            </w:rPr>
          </w:pPr>
          <w:hyperlink w:anchor="_Toc229410937" w:history="1">
            <w:r w:rsidRPr="00603206">
              <w:rPr>
                <w:rStyle w:val="ac"/>
                <w:noProof/>
              </w:rPr>
              <w:t>17.1.</w:t>
            </w:r>
            <w:r w:rsidRPr="00603206">
              <w:rPr>
                <w:noProof/>
              </w:rPr>
              <w:tab/>
            </w:r>
            <w:r w:rsidRPr="00603206">
              <w:rPr>
                <w:rStyle w:val="ac"/>
                <w:noProof/>
              </w:rPr>
              <w:t>Ligar o seu Dot Pad ao JAWS</w:t>
            </w:r>
            <w:r w:rsidRPr="00603206">
              <w:rPr>
                <w:noProof/>
                <w:webHidden/>
              </w:rPr>
              <w:tab/>
            </w:r>
            <w:r w:rsidRPr="00603206">
              <w:rPr>
                <w:noProof/>
                <w:webHidden/>
              </w:rPr>
              <w:fldChar w:fldCharType="begin"/>
            </w:r>
            <w:r w:rsidRPr="00603206">
              <w:rPr>
                <w:noProof/>
                <w:webHidden/>
              </w:rPr>
              <w:instrText xml:space="preserve"> PAGEREF _Toc229410937 \h </w:instrText>
            </w:r>
            <w:r w:rsidRPr="00603206">
              <w:rPr>
                <w:noProof/>
                <w:webHidden/>
              </w:rPr>
            </w:r>
            <w:r w:rsidRPr="00603206">
              <w:rPr>
                <w:noProof/>
                <w:webHidden/>
              </w:rPr>
              <w:fldChar w:fldCharType="separate"/>
            </w:r>
            <w:r w:rsidRPr="00603206">
              <w:rPr>
                <w:noProof/>
                <w:webHidden/>
              </w:rPr>
              <w:t>52</w:t>
            </w:r>
            <w:r w:rsidRPr="00603206">
              <w:rPr>
                <w:noProof/>
                <w:webHidden/>
              </w:rPr>
              <w:fldChar w:fldCharType="end"/>
            </w:r>
          </w:hyperlink>
        </w:p>
        <w:p w14:paraId="473F7858" w14:textId="3568F763" w:rsidR="00036BA1" w:rsidRPr="00603206" w:rsidRDefault="00036BA1">
          <w:pPr>
            <w:pStyle w:val="30"/>
            <w:tabs>
              <w:tab w:val="left" w:pos="1700"/>
              <w:tab w:val="right" w:leader="dot" w:pos="9016"/>
            </w:tabs>
            <w:ind w:left="880"/>
            <w:rPr>
              <w:noProof/>
            </w:rPr>
          </w:pPr>
          <w:hyperlink w:anchor="_Toc229410938" w:history="1">
            <w:r w:rsidRPr="00603206">
              <w:rPr>
                <w:rStyle w:val="ac"/>
                <w:noProof/>
              </w:rPr>
              <w:t>17.2.</w:t>
            </w:r>
            <w:r w:rsidRPr="00603206">
              <w:rPr>
                <w:noProof/>
              </w:rPr>
              <w:tab/>
            </w:r>
            <w:r w:rsidRPr="00603206">
              <w:rPr>
                <w:rStyle w:val="ac"/>
                <w:noProof/>
              </w:rPr>
              <w:t>Ligar com um cabo USB</w:t>
            </w:r>
            <w:r w:rsidRPr="00603206">
              <w:rPr>
                <w:noProof/>
                <w:webHidden/>
              </w:rPr>
              <w:tab/>
            </w:r>
            <w:r w:rsidRPr="00603206">
              <w:rPr>
                <w:noProof/>
                <w:webHidden/>
              </w:rPr>
              <w:fldChar w:fldCharType="begin"/>
            </w:r>
            <w:r w:rsidRPr="00603206">
              <w:rPr>
                <w:noProof/>
                <w:webHidden/>
              </w:rPr>
              <w:instrText xml:space="preserve"> PAGEREF _Toc229410938 \h </w:instrText>
            </w:r>
            <w:r w:rsidRPr="00603206">
              <w:rPr>
                <w:noProof/>
                <w:webHidden/>
              </w:rPr>
            </w:r>
            <w:r w:rsidRPr="00603206">
              <w:rPr>
                <w:noProof/>
                <w:webHidden/>
              </w:rPr>
              <w:fldChar w:fldCharType="separate"/>
            </w:r>
            <w:r w:rsidRPr="00603206">
              <w:rPr>
                <w:noProof/>
                <w:webHidden/>
              </w:rPr>
              <w:t>52</w:t>
            </w:r>
            <w:r w:rsidRPr="00603206">
              <w:rPr>
                <w:noProof/>
                <w:webHidden/>
              </w:rPr>
              <w:fldChar w:fldCharType="end"/>
            </w:r>
          </w:hyperlink>
        </w:p>
        <w:p w14:paraId="68F89AC3" w14:textId="44F98987" w:rsidR="00036BA1" w:rsidRPr="00603206" w:rsidRDefault="00036BA1">
          <w:pPr>
            <w:pStyle w:val="40"/>
            <w:tabs>
              <w:tab w:val="left" w:pos="2550"/>
              <w:tab w:val="right" w:leader="dot" w:pos="9016"/>
            </w:tabs>
            <w:ind w:left="1320"/>
            <w:rPr>
              <w:noProof/>
            </w:rPr>
          </w:pPr>
          <w:hyperlink w:anchor="_Toc229410939" w:history="1">
            <w:r w:rsidRPr="00603206">
              <w:rPr>
                <w:rStyle w:val="ac"/>
                <w:noProof/>
              </w:rPr>
              <w:t>17.2.1.</w:t>
            </w:r>
            <w:r w:rsidRPr="00603206">
              <w:rPr>
                <w:noProof/>
              </w:rPr>
              <w:tab/>
            </w:r>
            <w:r w:rsidRPr="00603206">
              <w:rPr>
                <w:rStyle w:val="ac"/>
                <w:noProof/>
              </w:rPr>
              <w:t>Para ligar o Dot Pad utilizando um cabo USB</w:t>
            </w:r>
            <w:r w:rsidRPr="00603206">
              <w:rPr>
                <w:noProof/>
                <w:webHidden/>
              </w:rPr>
              <w:tab/>
            </w:r>
            <w:r w:rsidRPr="00603206">
              <w:rPr>
                <w:noProof/>
                <w:webHidden/>
              </w:rPr>
              <w:fldChar w:fldCharType="begin"/>
            </w:r>
            <w:r w:rsidRPr="00603206">
              <w:rPr>
                <w:noProof/>
                <w:webHidden/>
              </w:rPr>
              <w:instrText xml:space="preserve"> PAGEREF _Toc229410939 \h </w:instrText>
            </w:r>
            <w:r w:rsidRPr="00603206">
              <w:rPr>
                <w:noProof/>
                <w:webHidden/>
              </w:rPr>
            </w:r>
            <w:r w:rsidRPr="00603206">
              <w:rPr>
                <w:noProof/>
                <w:webHidden/>
              </w:rPr>
              <w:fldChar w:fldCharType="separate"/>
            </w:r>
            <w:r w:rsidRPr="00603206">
              <w:rPr>
                <w:noProof/>
                <w:webHidden/>
              </w:rPr>
              <w:t>52</w:t>
            </w:r>
            <w:r w:rsidRPr="00603206">
              <w:rPr>
                <w:noProof/>
                <w:webHidden/>
              </w:rPr>
              <w:fldChar w:fldCharType="end"/>
            </w:r>
          </w:hyperlink>
        </w:p>
        <w:p w14:paraId="24562008" w14:textId="78DD7D87" w:rsidR="00036BA1" w:rsidRPr="00603206" w:rsidRDefault="00036BA1">
          <w:pPr>
            <w:pStyle w:val="40"/>
            <w:tabs>
              <w:tab w:val="left" w:pos="2550"/>
              <w:tab w:val="right" w:leader="dot" w:pos="9016"/>
            </w:tabs>
            <w:ind w:left="1320"/>
            <w:rPr>
              <w:noProof/>
            </w:rPr>
          </w:pPr>
          <w:hyperlink w:anchor="_Toc229410940" w:history="1">
            <w:r w:rsidRPr="00603206">
              <w:rPr>
                <w:rStyle w:val="ac"/>
                <w:noProof/>
              </w:rPr>
              <w:t>17.2.2.</w:t>
            </w:r>
            <w:r w:rsidRPr="00603206">
              <w:rPr>
                <w:noProof/>
              </w:rPr>
              <w:tab/>
            </w:r>
            <w:r w:rsidRPr="00603206">
              <w:rPr>
                <w:rStyle w:val="ac"/>
                <w:noProof/>
              </w:rPr>
              <w:t>Configurar o JAWS para uma ligação USB</w:t>
            </w:r>
            <w:r w:rsidRPr="00603206">
              <w:rPr>
                <w:noProof/>
                <w:webHidden/>
              </w:rPr>
              <w:tab/>
            </w:r>
            <w:r w:rsidRPr="00603206">
              <w:rPr>
                <w:noProof/>
                <w:webHidden/>
              </w:rPr>
              <w:fldChar w:fldCharType="begin"/>
            </w:r>
            <w:r w:rsidRPr="00603206">
              <w:rPr>
                <w:noProof/>
                <w:webHidden/>
              </w:rPr>
              <w:instrText xml:space="preserve"> PAGEREF _Toc229410940 \h </w:instrText>
            </w:r>
            <w:r w:rsidRPr="00603206">
              <w:rPr>
                <w:noProof/>
                <w:webHidden/>
              </w:rPr>
            </w:r>
            <w:r w:rsidRPr="00603206">
              <w:rPr>
                <w:noProof/>
                <w:webHidden/>
              </w:rPr>
              <w:fldChar w:fldCharType="separate"/>
            </w:r>
            <w:r w:rsidRPr="00603206">
              <w:rPr>
                <w:noProof/>
                <w:webHidden/>
              </w:rPr>
              <w:t>52</w:t>
            </w:r>
            <w:r w:rsidRPr="00603206">
              <w:rPr>
                <w:noProof/>
                <w:webHidden/>
              </w:rPr>
              <w:fldChar w:fldCharType="end"/>
            </w:r>
          </w:hyperlink>
        </w:p>
        <w:p w14:paraId="171789AF" w14:textId="12F29872" w:rsidR="00036BA1" w:rsidRPr="00603206" w:rsidRDefault="00036BA1">
          <w:pPr>
            <w:pStyle w:val="30"/>
            <w:tabs>
              <w:tab w:val="left" w:pos="1700"/>
              <w:tab w:val="right" w:leader="dot" w:pos="9016"/>
            </w:tabs>
            <w:ind w:left="880"/>
            <w:rPr>
              <w:noProof/>
            </w:rPr>
          </w:pPr>
          <w:hyperlink w:anchor="_Toc229410941" w:history="1">
            <w:r w:rsidRPr="00603206">
              <w:rPr>
                <w:rStyle w:val="ac"/>
                <w:noProof/>
              </w:rPr>
              <w:t>17.3.</w:t>
            </w:r>
            <w:r w:rsidRPr="00603206">
              <w:rPr>
                <w:noProof/>
              </w:rPr>
              <w:tab/>
            </w:r>
            <w:r w:rsidRPr="00603206">
              <w:rPr>
                <w:rStyle w:val="ac"/>
                <w:noProof/>
              </w:rPr>
              <w:t>Ligar via Bluetooth</w:t>
            </w:r>
            <w:r w:rsidRPr="00603206">
              <w:rPr>
                <w:noProof/>
                <w:webHidden/>
              </w:rPr>
              <w:tab/>
            </w:r>
            <w:r w:rsidRPr="00603206">
              <w:rPr>
                <w:noProof/>
                <w:webHidden/>
              </w:rPr>
              <w:fldChar w:fldCharType="begin"/>
            </w:r>
            <w:r w:rsidRPr="00603206">
              <w:rPr>
                <w:noProof/>
                <w:webHidden/>
              </w:rPr>
              <w:instrText xml:space="preserve"> PAGEREF _Toc229410941 \h </w:instrText>
            </w:r>
            <w:r w:rsidRPr="00603206">
              <w:rPr>
                <w:noProof/>
                <w:webHidden/>
              </w:rPr>
            </w:r>
            <w:r w:rsidRPr="00603206">
              <w:rPr>
                <w:noProof/>
                <w:webHidden/>
              </w:rPr>
              <w:fldChar w:fldCharType="separate"/>
            </w:r>
            <w:r w:rsidRPr="00603206">
              <w:rPr>
                <w:noProof/>
                <w:webHidden/>
              </w:rPr>
              <w:t>53</w:t>
            </w:r>
            <w:r w:rsidRPr="00603206">
              <w:rPr>
                <w:noProof/>
                <w:webHidden/>
              </w:rPr>
              <w:fldChar w:fldCharType="end"/>
            </w:r>
          </w:hyperlink>
        </w:p>
        <w:p w14:paraId="7D09A994" w14:textId="4741AFE2" w:rsidR="00036BA1" w:rsidRPr="00603206" w:rsidRDefault="00036BA1">
          <w:pPr>
            <w:pStyle w:val="20"/>
            <w:rPr>
              <w:rFonts w:asciiTheme="minorHAnsi" w:hAnsiTheme="minorHAnsi" w:cstheme="minorBidi"/>
              <w:b w:val="0"/>
              <w:bCs w:val="0"/>
              <w:lang w:val="en-US"/>
            </w:rPr>
          </w:pPr>
          <w:hyperlink w:anchor="_Toc229410942" w:history="1">
            <w:r w:rsidRPr="00603206">
              <w:rPr>
                <w:rStyle w:val="ac"/>
              </w:rPr>
              <w:t>18.</w:t>
            </w:r>
            <w:r w:rsidRPr="00603206">
              <w:rPr>
                <w:rFonts w:asciiTheme="minorHAnsi" w:hAnsiTheme="minorHAnsi" w:cstheme="minorBidi"/>
                <w:b w:val="0"/>
                <w:bCs w:val="0"/>
                <w:lang w:val="en-US"/>
              </w:rPr>
              <w:tab/>
            </w:r>
            <w:r w:rsidRPr="00603206">
              <w:rPr>
                <w:rStyle w:val="ac"/>
              </w:rPr>
              <w:t>Visão geral da utilização do JAWS e do braille</w:t>
            </w:r>
            <w:r w:rsidRPr="00603206">
              <w:rPr>
                <w:webHidden/>
              </w:rPr>
              <w:tab/>
            </w:r>
            <w:r w:rsidRPr="00603206">
              <w:rPr>
                <w:webHidden/>
              </w:rPr>
              <w:fldChar w:fldCharType="begin"/>
            </w:r>
            <w:r w:rsidRPr="00603206">
              <w:rPr>
                <w:webHidden/>
              </w:rPr>
              <w:instrText xml:space="preserve"> PAGEREF _Toc229410942 \h </w:instrText>
            </w:r>
            <w:r w:rsidRPr="00603206">
              <w:rPr>
                <w:webHidden/>
              </w:rPr>
            </w:r>
            <w:r w:rsidRPr="00603206">
              <w:rPr>
                <w:webHidden/>
              </w:rPr>
              <w:fldChar w:fldCharType="separate"/>
            </w:r>
            <w:r w:rsidRPr="00603206">
              <w:rPr>
                <w:webHidden/>
              </w:rPr>
              <w:t>53</w:t>
            </w:r>
            <w:r w:rsidRPr="00603206">
              <w:rPr>
                <w:webHidden/>
              </w:rPr>
              <w:fldChar w:fldCharType="end"/>
            </w:r>
          </w:hyperlink>
        </w:p>
        <w:p w14:paraId="76BB9D01" w14:textId="6BB155E0" w:rsidR="00036BA1" w:rsidRPr="00603206" w:rsidRDefault="00036BA1">
          <w:pPr>
            <w:pStyle w:val="30"/>
            <w:tabs>
              <w:tab w:val="left" w:pos="1700"/>
              <w:tab w:val="right" w:leader="dot" w:pos="9016"/>
            </w:tabs>
            <w:ind w:left="880"/>
            <w:rPr>
              <w:noProof/>
            </w:rPr>
          </w:pPr>
          <w:hyperlink w:anchor="_Toc229410943" w:history="1">
            <w:r w:rsidRPr="00603206">
              <w:rPr>
                <w:rStyle w:val="ac"/>
                <w:noProof/>
              </w:rPr>
              <w:t>18.1.</w:t>
            </w:r>
            <w:r w:rsidRPr="00603206">
              <w:rPr>
                <w:noProof/>
              </w:rPr>
              <w:tab/>
            </w:r>
            <w:r w:rsidRPr="00603206">
              <w:rPr>
                <w:rStyle w:val="ac"/>
                <w:noProof/>
              </w:rPr>
              <w:t>Os visores do Dot Pad</w:t>
            </w:r>
            <w:r w:rsidRPr="00603206">
              <w:rPr>
                <w:noProof/>
                <w:webHidden/>
              </w:rPr>
              <w:tab/>
            </w:r>
            <w:r w:rsidRPr="00603206">
              <w:rPr>
                <w:noProof/>
                <w:webHidden/>
              </w:rPr>
              <w:fldChar w:fldCharType="begin"/>
            </w:r>
            <w:r w:rsidRPr="00603206">
              <w:rPr>
                <w:noProof/>
                <w:webHidden/>
              </w:rPr>
              <w:instrText xml:space="preserve"> PAGEREF _Toc229410943 \h </w:instrText>
            </w:r>
            <w:r w:rsidRPr="00603206">
              <w:rPr>
                <w:noProof/>
                <w:webHidden/>
              </w:rPr>
            </w:r>
            <w:r w:rsidRPr="00603206">
              <w:rPr>
                <w:noProof/>
                <w:webHidden/>
              </w:rPr>
              <w:fldChar w:fldCharType="separate"/>
            </w:r>
            <w:r w:rsidRPr="00603206">
              <w:rPr>
                <w:noProof/>
                <w:webHidden/>
              </w:rPr>
              <w:t>53</w:t>
            </w:r>
            <w:r w:rsidRPr="00603206">
              <w:rPr>
                <w:noProof/>
                <w:webHidden/>
              </w:rPr>
              <w:fldChar w:fldCharType="end"/>
            </w:r>
          </w:hyperlink>
        </w:p>
        <w:p w14:paraId="16833484" w14:textId="48BBB315" w:rsidR="00036BA1" w:rsidRPr="00603206" w:rsidRDefault="00036BA1">
          <w:pPr>
            <w:pStyle w:val="40"/>
            <w:tabs>
              <w:tab w:val="left" w:pos="2550"/>
              <w:tab w:val="right" w:leader="dot" w:pos="9016"/>
            </w:tabs>
            <w:ind w:left="1320"/>
            <w:rPr>
              <w:noProof/>
            </w:rPr>
          </w:pPr>
          <w:hyperlink w:anchor="_Toc229410944" w:history="1">
            <w:r w:rsidRPr="00603206">
              <w:rPr>
                <w:rStyle w:val="ac"/>
                <w:noProof/>
              </w:rPr>
              <w:t>18.1.1.</w:t>
            </w:r>
            <w:r w:rsidRPr="00603206">
              <w:rPr>
                <w:noProof/>
              </w:rPr>
              <w:tab/>
            </w:r>
            <w:r w:rsidRPr="00603206">
              <w:rPr>
                <w:rStyle w:val="ac"/>
                <w:noProof/>
              </w:rPr>
              <w:t>No ecrã de 20 células:</w:t>
            </w:r>
            <w:r w:rsidRPr="00603206">
              <w:rPr>
                <w:noProof/>
                <w:webHidden/>
              </w:rPr>
              <w:tab/>
            </w:r>
            <w:r w:rsidRPr="00603206">
              <w:rPr>
                <w:noProof/>
                <w:webHidden/>
              </w:rPr>
              <w:fldChar w:fldCharType="begin"/>
            </w:r>
            <w:r w:rsidRPr="00603206">
              <w:rPr>
                <w:noProof/>
                <w:webHidden/>
              </w:rPr>
              <w:instrText xml:space="preserve"> PAGEREF _Toc229410944 \h </w:instrText>
            </w:r>
            <w:r w:rsidRPr="00603206">
              <w:rPr>
                <w:noProof/>
                <w:webHidden/>
              </w:rPr>
            </w:r>
            <w:r w:rsidRPr="00603206">
              <w:rPr>
                <w:noProof/>
                <w:webHidden/>
              </w:rPr>
              <w:fldChar w:fldCharType="separate"/>
            </w:r>
            <w:r w:rsidRPr="00603206">
              <w:rPr>
                <w:noProof/>
                <w:webHidden/>
              </w:rPr>
              <w:t>53</w:t>
            </w:r>
            <w:r w:rsidRPr="00603206">
              <w:rPr>
                <w:noProof/>
                <w:webHidden/>
              </w:rPr>
              <w:fldChar w:fldCharType="end"/>
            </w:r>
          </w:hyperlink>
        </w:p>
        <w:p w14:paraId="428256E3" w14:textId="0BFE5361" w:rsidR="00036BA1" w:rsidRPr="00603206" w:rsidRDefault="00036BA1">
          <w:pPr>
            <w:pStyle w:val="30"/>
            <w:tabs>
              <w:tab w:val="left" w:pos="1700"/>
              <w:tab w:val="right" w:leader="dot" w:pos="9016"/>
            </w:tabs>
            <w:ind w:left="880"/>
            <w:rPr>
              <w:noProof/>
            </w:rPr>
          </w:pPr>
          <w:hyperlink w:anchor="_Toc229410945" w:history="1">
            <w:r w:rsidRPr="00603206">
              <w:rPr>
                <w:rStyle w:val="ac"/>
                <w:noProof/>
              </w:rPr>
              <w:t>18.2.</w:t>
            </w:r>
            <w:r w:rsidRPr="00603206">
              <w:rPr>
                <w:noProof/>
              </w:rPr>
              <w:tab/>
            </w:r>
            <w:r w:rsidRPr="00603206">
              <w:rPr>
                <w:rStyle w:val="ac"/>
                <w:noProof/>
              </w:rPr>
              <w:t>Navegar com os botões do teclado Braille</w:t>
            </w:r>
            <w:r w:rsidRPr="00603206">
              <w:rPr>
                <w:noProof/>
                <w:webHidden/>
              </w:rPr>
              <w:tab/>
            </w:r>
            <w:r w:rsidRPr="00603206">
              <w:rPr>
                <w:noProof/>
                <w:webHidden/>
              </w:rPr>
              <w:fldChar w:fldCharType="begin"/>
            </w:r>
            <w:r w:rsidRPr="00603206">
              <w:rPr>
                <w:noProof/>
                <w:webHidden/>
              </w:rPr>
              <w:instrText xml:space="preserve"> PAGEREF _Toc229410945 \h </w:instrText>
            </w:r>
            <w:r w:rsidRPr="00603206">
              <w:rPr>
                <w:noProof/>
                <w:webHidden/>
              </w:rPr>
            </w:r>
            <w:r w:rsidRPr="00603206">
              <w:rPr>
                <w:noProof/>
                <w:webHidden/>
              </w:rPr>
              <w:fldChar w:fldCharType="separate"/>
            </w:r>
            <w:r w:rsidRPr="00603206">
              <w:rPr>
                <w:noProof/>
                <w:webHidden/>
              </w:rPr>
              <w:t>54</w:t>
            </w:r>
            <w:r w:rsidRPr="00603206">
              <w:rPr>
                <w:noProof/>
                <w:webHidden/>
              </w:rPr>
              <w:fldChar w:fldCharType="end"/>
            </w:r>
          </w:hyperlink>
        </w:p>
        <w:p w14:paraId="1D4C1F61" w14:textId="1C6C3851" w:rsidR="00036BA1" w:rsidRPr="00603206" w:rsidRDefault="00036BA1">
          <w:pPr>
            <w:pStyle w:val="30"/>
            <w:tabs>
              <w:tab w:val="left" w:pos="1700"/>
              <w:tab w:val="right" w:leader="dot" w:pos="9016"/>
            </w:tabs>
            <w:ind w:left="880"/>
            <w:rPr>
              <w:noProof/>
            </w:rPr>
          </w:pPr>
          <w:hyperlink w:anchor="_Toc229410946" w:history="1">
            <w:r w:rsidRPr="00603206">
              <w:rPr>
                <w:rStyle w:val="ac"/>
                <w:noProof/>
              </w:rPr>
              <w:t>18.3.</w:t>
            </w:r>
            <w:r w:rsidRPr="00603206">
              <w:rPr>
                <w:noProof/>
              </w:rPr>
              <w:tab/>
            </w:r>
            <w:r w:rsidRPr="00603206">
              <w:rPr>
                <w:rStyle w:val="ac"/>
                <w:noProof/>
              </w:rPr>
              <w:t>Utilização do braille contraído</w:t>
            </w:r>
            <w:r w:rsidRPr="00603206">
              <w:rPr>
                <w:noProof/>
                <w:webHidden/>
              </w:rPr>
              <w:tab/>
            </w:r>
            <w:r w:rsidRPr="00603206">
              <w:rPr>
                <w:noProof/>
                <w:webHidden/>
              </w:rPr>
              <w:fldChar w:fldCharType="begin"/>
            </w:r>
            <w:r w:rsidRPr="00603206">
              <w:rPr>
                <w:noProof/>
                <w:webHidden/>
              </w:rPr>
              <w:instrText xml:space="preserve"> PAGEREF _Toc229410946 \h </w:instrText>
            </w:r>
            <w:r w:rsidRPr="00603206">
              <w:rPr>
                <w:noProof/>
                <w:webHidden/>
              </w:rPr>
            </w:r>
            <w:r w:rsidRPr="00603206">
              <w:rPr>
                <w:noProof/>
                <w:webHidden/>
              </w:rPr>
              <w:fldChar w:fldCharType="separate"/>
            </w:r>
            <w:r w:rsidRPr="00603206">
              <w:rPr>
                <w:noProof/>
                <w:webHidden/>
              </w:rPr>
              <w:t>55</w:t>
            </w:r>
            <w:r w:rsidRPr="00603206">
              <w:rPr>
                <w:noProof/>
                <w:webHidden/>
              </w:rPr>
              <w:fldChar w:fldCharType="end"/>
            </w:r>
          </w:hyperlink>
        </w:p>
        <w:p w14:paraId="0C5C88B5" w14:textId="217A0365" w:rsidR="00036BA1" w:rsidRPr="00603206" w:rsidRDefault="00036BA1">
          <w:pPr>
            <w:pStyle w:val="20"/>
            <w:rPr>
              <w:rFonts w:asciiTheme="minorHAnsi" w:hAnsiTheme="minorHAnsi" w:cstheme="minorBidi"/>
              <w:b w:val="0"/>
              <w:bCs w:val="0"/>
              <w:lang w:val="en-US"/>
            </w:rPr>
          </w:pPr>
          <w:hyperlink w:anchor="_Toc229410947" w:history="1">
            <w:r w:rsidRPr="00603206">
              <w:rPr>
                <w:rStyle w:val="ac"/>
              </w:rPr>
              <w:t>19.</w:t>
            </w:r>
            <w:r w:rsidRPr="00603206">
              <w:rPr>
                <w:rFonts w:asciiTheme="minorHAnsi" w:hAnsiTheme="minorHAnsi" w:cstheme="minorBidi"/>
                <w:b w:val="0"/>
                <w:bCs w:val="0"/>
                <w:lang w:val="en-US"/>
              </w:rPr>
              <w:tab/>
            </w:r>
            <w:r w:rsidRPr="00603206">
              <w:rPr>
                <w:rStyle w:val="ac"/>
              </w:rPr>
              <w:t>Suporte a braille multilinha</w:t>
            </w:r>
            <w:r w:rsidRPr="00603206">
              <w:rPr>
                <w:webHidden/>
              </w:rPr>
              <w:tab/>
            </w:r>
            <w:r w:rsidRPr="00603206">
              <w:rPr>
                <w:webHidden/>
              </w:rPr>
              <w:fldChar w:fldCharType="begin"/>
            </w:r>
            <w:r w:rsidRPr="00603206">
              <w:rPr>
                <w:webHidden/>
              </w:rPr>
              <w:instrText xml:space="preserve"> PAGEREF _Toc229410947 \h </w:instrText>
            </w:r>
            <w:r w:rsidRPr="00603206">
              <w:rPr>
                <w:webHidden/>
              </w:rPr>
            </w:r>
            <w:r w:rsidRPr="00603206">
              <w:rPr>
                <w:webHidden/>
              </w:rPr>
              <w:fldChar w:fldCharType="separate"/>
            </w:r>
            <w:r w:rsidRPr="00603206">
              <w:rPr>
                <w:webHidden/>
              </w:rPr>
              <w:t>55</w:t>
            </w:r>
            <w:r w:rsidRPr="00603206">
              <w:rPr>
                <w:webHidden/>
              </w:rPr>
              <w:fldChar w:fldCharType="end"/>
            </w:r>
          </w:hyperlink>
        </w:p>
        <w:p w14:paraId="54F551A2" w14:textId="30E8D16E" w:rsidR="00036BA1" w:rsidRPr="00603206" w:rsidRDefault="00036BA1">
          <w:pPr>
            <w:pStyle w:val="30"/>
            <w:tabs>
              <w:tab w:val="left" w:pos="1700"/>
              <w:tab w:val="right" w:leader="dot" w:pos="9016"/>
            </w:tabs>
            <w:ind w:left="880"/>
            <w:rPr>
              <w:noProof/>
            </w:rPr>
          </w:pPr>
          <w:hyperlink w:anchor="_Toc229410948" w:history="1">
            <w:r w:rsidRPr="00603206">
              <w:rPr>
                <w:rStyle w:val="ac"/>
                <w:noProof/>
              </w:rPr>
              <w:t>19.1.</w:t>
            </w:r>
            <w:r w:rsidRPr="00603206">
              <w:rPr>
                <w:noProof/>
              </w:rPr>
              <w:tab/>
            </w:r>
            <w:r w:rsidRPr="00603206">
              <w:rPr>
                <w:rStyle w:val="ac"/>
                <w:noProof/>
              </w:rPr>
              <w:t>Modo de quebra automática</w:t>
            </w:r>
            <w:r w:rsidRPr="00603206">
              <w:rPr>
                <w:noProof/>
                <w:webHidden/>
              </w:rPr>
              <w:tab/>
            </w:r>
            <w:r w:rsidRPr="00603206">
              <w:rPr>
                <w:noProof/>
                <w:webHidden/>
              </w:rPr>
              <w:fldChar w:fldCharType="begin"/>
            </w:r>
            <w:r w:rsidRPr="00603206">
              <w:rPr>
                <w:noProof/>
                <w:webHidden/>
              </w:rPr>
              <w:instrText xml:space="preserve"> PAGEREF _Toc229410948 \h </w:instrText>
            </w:r>
            <w:r w:rsidRPr="00603206">
              <w:rPr>
                <w:noProof/>
                <w:webHidden/>
              </w:rPr>
            </w:r>
            <w:r w:rsidRPr="00603206">
              <w:rPr>
                <w:noProof/>
                <w:webHidden/>
              </w:rPr>
              <w:fldChar w:fldCharType="separate"/>
            </w:r>
            <w:r w:rsidRPr="00603206">
              <w:rPr>
                <w:noProof/>
                <w:webHidden/>
              </w:rPr>
              <w:t>55</w:t>
            </w:r>
            <w:r w:rsidRPr="00603206">
              <w:rPr>
                <w:noProof/>
                <w:webHidden/>
              </w:rPr>
              <w:fldChar w:fldCharType="end"/>
            </w:r>
          </w:hyperlink>
        </w:p>
        <w:p w14:paraId="6249916F" w14:textId="0756C67A" w:rsidR="00036BA1" w:rsidRPr="00603206" w:rsidRDefault="00036BA1">
          <w:pPr>
            <w:pStyle w:val="30"/>
            <w:tabs>
              <w:tab w:val="left" w:pos="1700"/>
              <w:tab w:val="right" w:leader="dot" w:pos="9016"/>
            </w:tabs>
            <w:ind w:left="880"/>
            <w:rPr>
              <w:noProof/>
            </w:rPr>
          </w:pPr>
          <w:hyperlink w:anchor="_Toc229410949" w:history="1">
            <w:r w:rsidRPr="00603206">
              <w:rPr>
                <w:rStyle w:val="ac"/>
                <w:noProof/>
              </w:rPr>
              <w:t>19.2.</w:t>
            </w:r>
            <w:r w:rsidRPr="00603206">
              <w:rPr>
                <w:noProof/>
              </w:rPr>
              <w:tab/>
            </w:r>
            <w:r w:rsidRPr="00603206">
              <w:rPr>
                <w:rStyle w:val="ac"/>
                <w:noProof/>
              </w:rPr>
              <w:t>Modo recortado</w:t>
            </w:r>
            <w:r w:rsidRPr="00603206">
              <w:rPr>
                <w:noProof/>
                <w:webHidden/>
              </w:rPr>
              <w:tab/>
            </w:r>
            <w:r w:rsidRPr="00603206">
              <w:rPr>
                <w:noProof/>
                <w:webHidden/>
              </w:rPr>
              <w:fldChar w:fldCharType="begin"/>
            </w:r>
            <w:r w:rsidRPr="00603206">
              <w:rPr>
                <w:noProof/>
                <w:webHidden/>
              </w:rPr>
              <w:instrText xml:space="preserve"> PAGEREF _Toc229410949 \h </w:instrText>
            </w:r>
            <w:r w:rsidRPr="00603206">
              <w:rPr>
                <w:noProof/>
                <w:webHidden/>
              </w:rPr>
            </w:r>
            <w:r w:rsidRPr="00603206">
              <w:rPr>
                <w:noProof/>
                <w:webHidden/>
              </w:rPr>
              <w:fldChar w:fldCharType="separate"/>
            </w:r>
            <w:r w:rsidRPr="00603206">
              <w:rPr>
                <w:noProof/>
                <w:webHidden/>
              </w:rPr>
              <w:t>55</w:t>
            </w:r>
            <w:r w:rsidRPr="00603206">
              <w:rPr>
                <w:noProof/>
                <w:webHidden/>
              </w:rPr>
              <w:fldChar w:fldCharType="end"/>
            </w:r>
          </w:hyperlink>
        </w:p>
        <w:p w14:paraId="3B5D4A82" w14:textId="1B8B0DF5" w:rsidR="00036BA1" w:rsidRPr="00603206" w:rsidRDefault="00036BA1">
          <w:pPr>
            <w:pStyle w:val="30"/>
            <w:tabs>
              <w:tab w:val="left" w:pos="1700"/>
              <w:tab w:val="right" w:leader="dot" w:pos="9016"/>
            </w:tabs>
            <w:ind w:left="880"/>
            <w:rPr>
              <w:noProof/>
            </w:rPr>
          </w:pPr>
          <w:hyperlink w:anchor="_Toc229410950" w:history="1">
            <w:r w:rsidRPr="00603206">
              <w:rPr>
                <w:rStyle w:val="ac"/>
                <w:noProof/>
              </w:rPr>
              <w:t>19.3.</w:t>
            </w:r>
            <w:r w:rsidRPr="00603206">
              <w:rPr>
                <w:noProof/>
              </w:rPr>
              <w:tab/>
            </w:r>
            <w:r w:rsidRPr="00603206">
              <w:rPr>
                <w:rStyle w:val="ac"/>
                <w:noProof/>
              </w:rPr>
              <w:t>Definir o modo Braille</w:t>
            </w:r>
            <w:r w:rsidRPr="00603206">
              <w:rPr>
                <w:noProof/>
                <w:webHidden/>
              </w:rPr>
              <w:tab/>
            </w:r>
            <w:r w:rsidRPr="00603206">
              <w:rPr>
                <w:noProof/>
                <w:webHidden/>
              </w:rPr>
              <w:fldChar w:fldCharType="begin"/>
            </w:r>
            <w:r w:rsidRPr="00603206">
              <w:rPr>
                <w:noProof/>
                <w:webHidden/>
              </w:rPr>
              <w:instrText xml:space="preserve"> PAGEREF _Toc229410950 \h </w:instrText>
            </w:r>
            <w:r w:rsidRPr="00603206">
              <w:rPr>
                <w:noProof/>
                <w:webHidden/>
              </w:rPr>
            </w:r>
            <w:r w:rsidRPr="00603206">
              <w:rPr>
                <w:noProof/>
                <w:webHidden/>
              </w:rPr>
              <w:fldChar w:fldCharType="separate"/>
            </w:r>
            <w:r w:rsidRPr="00603206">
              <w:rPr>
                <w:noProof/>
                <w:webHidden/>
              </w:rPr>
              <w:t>55</w:t>
            </w:r>
            <w:r w:rsidRPr="00603206">
              <w:rPr>
                <w:noProof/>
                <w:webHidden/>
              </w:rPr>
              <w:fldChar w:fldCharType="end"/>
            </w:r>
          </w:hyperlink>
        </w:p>
        <w:p w14:paraId="05002862" w14:textId="4F38A479" w:rsidR="00036BA1" w:rsidRPr="00603206" w:rsidRDefault="00036BA1">
          <w:pPr>
            <w:pStyle w:val="20"/>
            <w:rPr>
              <w:rFonts w:asciiTheme="minorHAnsi" w:hAnsiTheme="minorHAnsi" w:cstheme="minorBidi"/>
              <w:b w:val="0"/>
              <w:bCs w:val="0"/>
              <w:lang w:val="en-US"/>
            </w:rPr>
          </w:pPr>
          <w:hyperlink w:anchor="_Toc229410951" w:history="1">
            <w:r w:rsidRPr="00603206">
              <w:rPr>
                <w:rStyle w:val="ac"/>
              </w:rPr>
              <w:t>20.</w:t>
            </w:r>
            <w:r w:rsidRPr="00603206">
              <w:rPr>
                <w:rFonts w:asciiTheme="minorHAnsi" w:hAnsiTheme="minorHAnsi" w:cstheme="minorBidi"/>
                <w:b w:val="0"/>
                <w:bCs w:val="0"/>
                <w:lang w:val="en-US"/>
              </w:rPr>
              <w:tab/>
            </w:r>
            <w:r w:rsidRPr="00603206">
              <w:rPr>
                <w:rStyle w:val="ac"/>
              </w:rPr>
              <w:t>Utilização do Braille dividido</w:t>
            </w:r>
            <w:r w:rsidRPr="00603206">
              <w:rPr>
                <w:webHidden/>
              </w:rPr>
              <w:tab/>
            </w:r>
            <w:r w:rsidRPr="00603206">
              <w:rPr>
                <w:webHidden/>
              </w:rPr>
              <w:fldChar w:fldCharType="begin"/>
            </w:r>
            <w:r w:rsidRPr="00603206">
              <w:rPr>
                <w:webHidden/>
              </w:rPr>
              <w:instrText xml:space="preserve"> PAGEREF _Toc229410951 \h </w:instrText>
            </w:r>
            <w:r w:rsidRPr="00603206">
              <w:rPr>
                <w:webHidden/>
              </w:rPr>
            </w:r>
            <w:r w:rsidRPr="00603206">
              <w:rPr>
                <w:webHidden/>
              </w:rPr>
              <w:fldChar w:fldCharType="separate"/>
            </w:r>
            <w:r w:rsidRPr="00603206">
              <w:rPr>
                <w:webHidden/>
              </w:rPr>
              <w:t>55</w:t>
            </w:r>
            <w:r w:rsidRPr="00603206">
              <w:rPr>
                <w:webHidden/>
              </w:rPr>
              <w:fldChar w:fldCharType="end"/>
            </w:r>
          </w:hyperlink>
        </w:p>
        <w:p w14:paraId="7219F231" w14:textId="70FBC29B" w:rsidR="00036BA1" w:rsidRPr="00603206" w:rsidRDefault="00036BA1">
          <w:pPr>
            <w:pStyle w:val="30"/>
            <w:tabs>
              <w:tab w:val="left" w:pos="1700"/>
              <w:tab w:val="right" w:leader="dot" w:pos="9016"/>
            </w:tabs>
            <w:ind w:left="880"/>
            <w:rPr>
              <w:noProof/>
            </w:rPr>
          </w:pPr>
          <w:hyperlink w:anchor="_Toc229410952" w:history="1">
            <w:r w:rsidRPr="00603206">
              <w:rPr>
                <w:rStyle w:val="ac"/>
                <w:noProof/>
              </w:rPr>
              <w:t>20.1.</w:t>
            </w:r>
            <w:r w:rsidRPr="00603206">
              <w:rPr>
                <w:noProof/>
              </w:rPr>
              <w:tab/>
            </w:r>
            <w:r w:rsidRPr="00603206">
              <w:rPr>
                <w:rStyle w:val="ac"/>
                <w:noProof/>
              </w:rPr>
              <w:t>Ativar o Braille dividido</w:t>
            </w:r>
            <w:r w:rsidRPr="00603206">
              <w:rPr>
                <w:noProof/>
                <w:webHidden/>
              </w:rPr>
              <w:tab/>
            </w:r>
            <w:r w:rsidRPr="00603206">
              <w:rPr>
                <w:noProof/>
                <w:webHidden/>
              </w:rPr>
              <w:fldChar w:fldCharType="begin"/>
            </w:r>
            <w:r w:rsidRPr="00603206">
              <w:rPr>
                <w:noProof/>
                <w:webHidden/>
              </w:rPr>
              <w:instrText xml:space="preserve"> PAGEREF _Toc229410952 \h </w:instrText>
            </w:r>
            <w:r w:rsidRPr="00603206">
              <w:rPr>
                <w:noProof/>
                <w:webHidden/>
              </w:rPr>
            </w:r>
            <w:r w:rsidRPr="00603206">
              <w:rPr>
                <w:noProof/>
                <w:webHidden/>
              </w:rPr>
              <w:fldChar w:fldCharType="separate"/>
            </w:r>
            <w:r w:rsidRPr="00603206">
              <w:rPr>
                <w:noProof/>
                <w:webHidden/>
              </w:rPr>
              <w:t>55</w:t>
            </w:r>
            <w:r w:rsidRPr="00603206">
              <w:rPr>
                <w:noProof/>
                <w:webHidden/>
              </w:rPr>
              <w:fldChar w:fldCharType="end"/>
            </w:r>
          </w:hyperlink>
        </w:p>
        <w:p w14:paraId="686D43A6" w14:textId="255E4A4B" w:rsidR="00036BA1" w:rsidRPr="00603206" w:rsidRDefault="00036BA1">
          <w:pPr>
            <w:pStyle w:val="20"/>
            <w:rPr>
              <w:rFonts w:asciiTheme="minorHAnsi" w:hAnsiTheme="minorHAnsi" w:cstheme="minorBidi"/>
              <w:b w:val="0"/>
              <w:bCs w:val="0"/>
              <w:lang w:val="en-US"/>
            </w:rPr>
          </w:pPr>
          <w:hyperlink w:anchor="_Toc229410953" w:history="1">
            <w:r w:rsidRPr="00603206">
              <w:rPr>
                <w:rStyle w:val="ac"/>
              </w:rPr>
              <w:t>21.</w:t>
            </w:r>
            <w:r w:rsidRPr="00603206">
              <w:rPr>
                <w:rFonts w:asciiTheme="minorHAnsi" w:hAnsiTheme="minorHAnsi" w:cstheme="minorBidi"/>
                <w:b w:val="0"/>
                <w:bCs w:val="0"/>
                <w:lang w:val="en-US"/>
              </w:rPr>
              <w:tab/>
            </w:r>
            <w:r w:rsidRPr="00603206">
              <w:rPr>
                <w:rStyle w:val="ac"/>
              </w:rPr>
              <w:t>Aceder a conteúdos matemáticos com o JAWS e o Dot Pad</w:t>
            </w:r>
            <w:r w:rsidRPr="00603206">
              <w:rPr>
                <w:webHidden/>
              </w:rPr>
              <w:tab/>
            </w:r>
            <w:r w:rsidRPr="00603206">
              <w:rPr>
                <w:webHidden/>
              </w:rPr>
              <w:fldChar w:fldCharType="begin"/>
            </w:r>
            <w:r w:rsidRPr="00603206">
              <w:rPr>
                <w:webHidden/>
              </w:rPr>
              <w:instrText xml:space="preserve"> PAGEREF _Toc229410953 \h </w:instrText>
            </w:r>
            <w:r w:rsidRPr="00603206">
              <w:rPr>
                <w:webHidden/>
              </w:rPr>
            </w:r>
            <w:r w:rsidRPr="00603206">
              <w:rPr>
                <w:webHidden/>
              </w:rPr>
              <w:fldChar w:fldCharType="separate"/>
            </w:r>
            <w:r w:rsidRPr="00603206">
              <w:rPr>
                <w:webHidden/>
              </w:rPr>
              <w:t>56</w:t>
            </w:r>
            <w:r w:rsidRPr="00603206">
              <w:rPr>
                <w:webHidden/>
              </w:rPr>
              <w:fldChar w:fldCharType="end"/>
            </w:r>
          </w:hyperlink>
        </w:p>
        <w:p w14:paraId="42C92F44" w14:textId="2CFC1429" w:rsidR="00036BA1" w:rsidRPr="00603206" w:rsidRDefault="00036BA1">
          <w:pPr>
            <w:pStyle w:val="30"/>
            <w:tabs>
              <w:tab w:val="left" w:pos="1700"/>
              <w:tab w:val="right" w:leader="dot" w:pos="9016"/>
            </w:tabs>
            <w:ind w:left="880"/>
            <w:rPr>
              <w:noProof/>
            </w:rPr>
          </w:pPr>
          <w:hyperlink w:anchor="_Toc229410954" w:history="1">
            <w:r w:rsidRPr="00603206">
              <w:rPr>
                <w:rStyle w:val="ac"/>
                <w:noProof/>
              </w:rPr>
              <w:t>21.1.</w:t>
            </w:r>
            <w:r w:rsidRPr="00603206">
              <w:rPr>
                <w:noProof/>
              </w:rPr>
              <w:tab/>
            </w:r>
            <w:r w:rsidRPr="00603206">
              <w:rPr>
                <w:rStyle w:val="ac"/>
                <w:noProof/>
              </w:rPr>
              <w:t>Ler matemática na Web</w:t>
            </w:r>
            <w:r w:rsidRPr="00603206">
              <w:rPr>
                <w:noProof/>
                <w:webHidden/>
              </w:rPr>
              <w:tab/>
            </w:r>
            <w:r w:rsidRPr="00603206">
              <w:rPr>
                <w:noProof/>
                <w:webHidden/>
              </w:rPr>
              <w:fldChar w:fldCharType="begin"/>
            </w:r>
            <w:r w:rsidRPr="00603206">
              <w:rPr>
                <w:noProof/>
                <w:webHidden/>
              </w:rPr>
              <w:instrText xml:space="preserve"> PAGEREF _Toc229410954 \h </w:instrText>
            </w:r>
            <w:r w:rsidRPr="00603206">
              <w:rPr>
                <w:noProof/>
                <w:webHidden/>
              </w:rPr>
            </w:r>
            <w:r w:rsidRPr="00603206">
              <w:rPr>
                <w:noProof/>
                <w:webHidden/>
              </w:rPr>
              <w:fldChar w:fldCharType="separate"/>
            </w:r>
            <w:r w:rsidRPr="00603206">
              <w:rPr>
                <w:noProof/>
                <w:webHidden/>
              </w:rPr>
              <w:t>56</w:t>
            </w:r>
            <w:r w:rsidRPr="00603206">
              <w:rPr>
                <w:noProof/>
                <w:webHidden/>
              </w:rPr>
              <w:fldChar w:fldCharType="end"/>
            </w:r>
          </w:hyperlink>
        </w:p>
        <w:p w14:paraId="3B271620" w14:textId="1A5C2484" w:rsidR="00036BA1" w:rsidRPr="00603206" w:rsidRDefault="00036BA1">
          <w:pPr>
            <w:pStyle w:val="30"/>
            <w:tabs>
              <w:tab w:val="left" w:pos="1700"/>
              <w:tab w:val="right" w:leader="dot" w:pos="9016"/>
            </w:tabs>
            <w:ind w:left="880"/>
            <w:rPr>
              <w:noProof/>
            </w:rPr>
          </w:pPr>
          <w:hyperlink w:anchor="_Toc229410955" w:history="1">
            <w:r w:rsidRPr="00603206">
              <w:rPr>
                <w:rStyle w:val="ac"/>
                <w:noProof/>
              </w:rPr>
              <w:t>21.2.</w:t>
            </w:r>
            <w:r w:rsidRPr="00603206">
              <w:rPr>
                <w:noProof/>
              </w:rPr>
              <w:tab/>
            </w:r>
            <w:r w:rsidRPr="00603206">
              <w:rPr>
                <w:rStyle w:val="ac"/>
                <w:noProof/>
              </w:rPr>
              <w:t>Ler matemática no Microsoft Word</w:t>
            </w:r>
            <w:r w:rsidRPr="00603206">
              <w:rPr>
                <w:noProof/>
                <w:webHidden/>
              </w:rPr>
              <w:tab/>
            </w:r>
            <w:r w:rsidRPr="00603206">
              <w:rPr>
                <w:noProof/>
                <w:webHidden/>
              </w:rPr>
              <w:fldChar w:fldCharType="begin"/>
            </w:r>
            <w:r w:rsidRPr="00603206">
              <w:rPr>
                <w:noProof/>
                <w:webHidden/>
              </w:rPr>
              <w:instrText xml:space="preserve"> PAGEREF _Toc229410955 \h </w:instrText>
            </w:r>
            <w:r w:rsidRPr="00603206">
              <w:rPr>
                <w:noProof/>
                <w:webHidden/>
              </w:rPr>
            </w:r>
            <w:r w:rsidRPr="00603206">
              <w:rPr>
                <w:noProof/>
                <w:webHidden/>
              </w:rPr>
              <w:fldChar w:fldCharType="separate"/>
            </w:r>
            <w:r w:rsidRPr="00603206">
              <w:rPr>
                <w:noProof/>
                <w:webHidden/>
              </w:rPr>
              <w:t>56</w:t>
            </w:r>
            <w:r w:rsidRPr="00603206">
              <w:rPr>
                <w:noProof/>
                <w:webHidden/>
              </w:rPr>
              <w:fldChar w:fldCharType="end"/>
            </w:r>
          </w:hyperlink>
        </w:p>
        <w:p w14:paraId="65889BF8" w14:textId="5F71059A" w:rsidR="00036BA1" w:rsidRPr="00603206" w:rsidRDefault="00036BA1">
          <w:pPr>
            <w:pStyle w:val="10"/>
            <w:rPr>
              <w:rFonts w:asciiTheme="minorHAnsi" w:hAnsiTheme="minorHAnsi" w:cstheme="minorBidi"/>
              <w:b w:val="0"/>
              <w:bCs w:val="0"/>
              <w:sz w:val="22"/>
              <w:szCs w:val="24"/>
            </w:rPr>
          </w:pPr>
          <w:hyperlink w:anchor="_Toc229410956" w:history="1">
            <w:r w:rsidRPr="00603206">
              <w:rPr>
                <w:rStyle w:val="ac"/>
              </w:rPr>
              <w:t>Guia do utilizador: Utilização do Dot Pad com o VoiceOver</w:t>
            </w:r>
            <w:r w:rsidRPr="00603206">
              <w:rPr>
                <w:webHidden/>
              </w:rPr>
              <w:tab/>
            </w:r>
            <w:r w:rsidRPr="00603206">
              <w:rPr>
                <w:webHidden/>
              </w:rPr>
              <w:fldChar w:fldCharType="begin"/>
            </w:r>
            <w:r w:rsidRPr="00603206">
              <w:rPr>
                <w:webHidden/>
              </w:rPr>
              <w:instrText xml:space="preserve"> PAGEREF _Toc229410956 \h </w:instrText>
            </w:r>
            <w:r w:rsidRPr="00603206">
              <w:rPr>
                <w:webHidden/>
              </w:rPr>
            </w:r>
            <w:r w:rsidRPr="00603206">
              <w:rPr>
                <w:webHidden/>
              </w:rPr>
              <w:fldChar w:fldCharType="separate"/>
            </w:r>
            <w:r w:rsidRPr="00603206">
              <w:rPr>
                <w:webHidden/>
              </w:rPr>
              <w:t>57</w:t>
            </w:r>
            <w:r w:rsidRPr="00603206">
              <w:rPr>
                <w:webHidden/>
              </w:rPr>
              <w:fldChar w:fldCharType="end"/>
            </w:r>
          </w:hyperlink>
        </w:p>
        <w:p w14:paraId="44D46AD6" w14:textId="6AEA7320" w:rsidR="00036BA1" w:rsidRPr="00603206" w:rsidRDefault="00036BA1">
          <w:pPr>
            <w:pStyle w:val="20"/>
            <w:rPr>
              <w:rFonts w:asciiTheme="minorHAnsi" w:hAnsiTheme="minorHAnsi" w:cstheme="minorBidi"/>
              <w:b w:val="0"/>
              <w:bCs w:val="0"/>
              <w:lang w:val="en-US"/>
            </w:rPr>
          </w:pPr>
          <w:hyperlink w:anchor="_Toc229410957" w:history="1">
            <w:r w:rsidRPr="00603206">
              <w:rPr>
                <w:rStyle w:val="ac"/>
              </w:rPr>
              <w:t>22.</w:t>
            </w:r>
            <w:r w:rsidRPr="00603206">
              <w:rPr>
                <w:rFonts w:asciiTheme="minorHAnsi" w:hAnsiTheme="minorHAnsi" w:cstheme="minorBidi"/>
                <w:b w:val="0"/>
                <w:bCs w:val="0"/>
                <w:lang w:val="en-US"/>
              </w:rPr>
              <w:tab/>
            </w:r>
            <w:r w:rsidRPr="00603206">
              <w:rPr>
                <w:rStyle w:val="ac"/>
              </w:rPr>
              <w:t>Introdução ao VoiceOver e ao Dot Pad</w:t>
            </w:r>
            <w:r w:rsidRPr="00603206">
              <w:rPr>
                <w:webHidden/>
              </w:rPr>
              <w:tab/>
            </w:r>
            <w:r w:rsidRPr="00603206">
              <w:rPr>
                <w:webHidden/>
              </w:rPr>
              <w:fldChar w:fldCharType="begin"/>
            </w:r>
            <w:r w:rsidRPr="00603206">
              <w:rPr>
                <w:webHidden/>
              </w:rPr>
              <w:instrText xml:space="preserve"> PAGEREF _Toc229410957 \h </w:instrText>
            </w:r>
            <w:r w:rsidRPr="00603206">
              <w:rPr>
                <w:webHidden/>
              </w:rPr>
            </w:r>
            <w:r w:rsidRPr="00603206">
              <w:rPr>
                <w:webHidden/>
              </w:rPr>
              <w:fldChar w:fldCharType="separate"/>
            </w:r>
            <w:r w:rsidRPr="00603206">
              <w:rPr>
                <w:webHidden/>
              </w:rPr>
              <w:t>57</w:t>
            </w:r>
            <w:r w:rsidRPr="00603206">
              <w:rPr>
                <w:webHidden/>
              </w:rPr>
              <w:fldChar w:fldCharType="end"/>
            </w:r>
          </w:hyperlink>
        </w:p>
        <w:p w14:paraId="2413633E" w14:textId="67932549" w:rsidR="00036BA1" w:rsidRPr="00603206" w:rsidRDefault="00036BA1">
          <w:pPr>
            <w:pStyle w:val="30"/>
            <w:tabs>
              <w:tab w:val="left" w:pos="1700"/>
              <w:tab w:val="right" w:leader="dot" w:pos="9016"/>
            </w:tabs>
            <w:ind w:left="880"/>
            <w:rPr>
              <w:noProof/>
            </w:rPr>
          </w:pPr>
          <w:hyperlink w:anchor="_Toc229410958" w:history="1">
            <w:r w:rsidRPr="00603206">
              <w:rPr>
                <w:rStyle w:val="ac"/>
                <w:noProof/>
              </w:rPr>
              <w:t>22.1.</w:t>
            </w:r>
            <w:r w:rsidRPr="00603206">
              <w:rPr>
                <w:noProof/>
              </w:rPr>
              <w:tab/>
            </w:r>
            <w:r w:rsidRPr="00603206">
              <w:rPr>
                <w:rStyle w:val="ac"/>
                <w:noProof/>
              </w:rPr>
              <w:t>Visão geral das funcionalidades</w:t>
            </w:r>
            <w:r w:rsidRPr="00603206">
              <w:rPr>
                <w:noProof/>
                <w:webHidden/>
              </w:rPr>
              <w:tab/>
            </w:r>
            <w:r w:rsidRPr="00603206">
              <w:rPr>
                <w:noProof/>
                <w:webHidden/>
              </w:rPr>
              <w:fldChar w:fldCharType="begin"/>
            </w:r>
            <w:r w:rsidRPr="00603206">
              <w:rPr>
                <w:noProof/>
                <w:webHidden/>
              </w:rPr>
              <w:instrText xml:space="preserve"> PAGEREF _Toc229410958 \h </w:instrText>
            </w:r>
            <w:r w:rsidRPr="00603206">
              <w:rPr>
                <w:noProof/>
                <w:webHidden/>
              </w:rPr>
            </w:r>
            <w:r w:rsidRPr="00603206">
              <w:rPr>
                <w:noProof/>
                <w:webHidden/>
              </w:rPr>
              <w:fldChar w:fldCharType="separate"/>
            </w:r>
            <w:r w:rsidRPr="00603206">
              <w:rPr>
                <w:noProof/>
                <w:webHidden/>
              </w:rPr>
              <w:t>57</w:t>
            </w:r>
            <w:r w:rsidRPr="00603206">
              <w:rPr>
                <w:noProof/>
                <w:webHidden/>
              </w:rPr>
              <w:fldChar w:fldCharType="end"/>
            </w:r>
          </w:hyperlink>
        </w:p>
        <w:p w14:paraId="16D310A7" w14:textId="0CD0105C" w:rsidR="00036BA1" w:rsidRPr="00603206" w:rsidRDefault="00036BA1">
          <w:pPr>
            <w:pStyle w:val="30"/>
            <w:tabs>
              <w:tab w:val="left" w:pos="1700"/>
              <w:tab w:val="right" w:leader="dot" w:pos="9016"/>
            </w:tabs>
            <w:ind w:left="880"/>
            <w:rPr>
              <w:noProof/>
            </w:rPr>
          </w:pPr>
          <w:hyperlink w:anchor="_Toc229410959" w:history="1">
            <w:r w:rsidRPr="00603206">
              <w:rPr>
                <w:rStyle w:val="ac"/>
                <w:noProof/>
              </w:rPr>
              <w:t>22.2.</w:t>
            </w:r>
            <w:r w:rsidRPr="00603206">
              <w:rPr>
                <w:noProof/>
              </w:rPr>
              <w:tab/>
            </w:r>
            <w:r w:rsidRPr="00603206">
              <w:rPr>
                <w:rStyle w:val="ac"/>
                <w:noProof/>
              </w:rPr>
              <w:t>Requisitos do sistema</w:t>
            </w:r>
            <w:r w:rsidRPr="00603206">
              <w:rPr>
                <w:noProof/>
                <w:webHidden/>
              </w:rPr>
              <w:tab/>
            </w:r>
            <w:r w:rsidRPr="00603206">
              <w:rPr>
                <w:noProof/>
                <w:webHidden/>
              </w:rPr>
              <w:fldChar w:fldCharType="begin"/>
            </w:r>
            <w:r w:rsidRPr="00603206">
              <w:rPr>
                <w:noProof/>
                <w:webHidden/>
              </w:rPr>
              <w:instrText xml:space="preserve"> PAGEREF _Toc229410959 \h </w:instrText>
            </w:r>
            <w:r w:rsidRPr="00603206">
              <w:rPr>
                <w:noProof/>
                <w:webHidden/>
              </w:rPr>
            </w:r>
            <w:r w:rsidRPr="00603206">
              <w:rPr>
                <w:noProof/>
                <w:webHidden/>
              </w:rPr>
              <w:fldChar w:fldCharType="separate"/>
            </w:r>
            <w:r w:rsidRPr="00603206">
              <w:rPr>
                <w:noProof/>
                <w:webHidden/>
              </w:rPr>
              <w:t>58</w:t>
            </w:r>
            <w:r w:rsidRPr="00603206">
              <w:rPr>
                <w:noProof/>
                <w:webHidden/>
              </w:rPr>
              <w:fldChar w:fldCharType="end"/>
            </w:r>
          </w:hyperlink>
        </w:p>
        <w:p w14:paraId="3A3282F4" w14:textId="00E69CC0" w:rsidR="00036BA1" w:rsidRPr="00603206" w:rsidRDefault="00036BA1">
          <w:pPr>
            <w:pStyle w:val="20"/>
            <w:rPr>
              <w:rFonts w:asciiTheme="minorHAnsi" w:hAnsiTheme="minorHAnsi" w:cstheme="minorBidi"/>
              <w:b w:val="0"/>
              <w:bCs w:val="0"/>
              <w:lang w:val="en-US"/>
            </w:rPr>
          </w:pPr>
          <w:hyperlink w:anchor="_Toc229410960" w:history="1">
            <w:r w:rsidRPr="00603206">
              <w:rPr>
                <w:rStyle w:val="ac"/>
              </w:rPr>
              <w:t>23.</w:t>
            </w:r>
            <w:r w:rsidRPr="00603206">
              <w:rPr>
                <w:rFonts w:asciiTheme="minorHAnsi" w:hAnsiTheme="minorHAnsi" w:cstheme="minorBidi"/>
                <w:b w:val="0"/>
                <w:bCs w:val="0"/>
                <w:lang w:val="en-US"/>
              </w:rPr>
              <w:tab/>
            </w:r>
            <w:r w:rsidRPr="00603206">
              <w:rPr>
                <w:rStyle w:val="ac"/>
              </w:rPr>
              <w:t>Utilização do Dot Pad com o iOS e o iPadOS</w:t>
            </w:r>
            <w:r w:rsidRPr="00603206">
              <w:rPr>
                <w:webHidden/>
              </w:rPr>
              <w:tab/>
            </w:r>
            <w:r w:rsidRPr="00603206">
              <w:rPr>
                <w:webHidden/>
              </w:rPr>
              <w:fldChar w:fldCharType="begin"/>
            </w:r>
            <w:r w:rsidRPr="00603206">
              <w:rPr>
                <w:webHidden/>
              </w:rPr>
              <w:instrText xml:space="preserve"> PAGEREF _Toc229410960 \h </w:instrText>
            </w:r>
            <w:r w:rsidRPr="00603206">
              <w:rPr>
                <w:webHidden/>
              </w:rPr>
            </w:r>
            <w:r w:rsidRPr="00603206">
              <w:rPr>
                <w:webHidden/>
              </w:rPr>
              <w:fldChar w:fldCharType="separate"/>
            </w:r>
            <w:r w:rsidRPr="00603206">
              <w:rPr>
                <w:webHidden/>
              </w:rPr>
              <w:t>58</w:t>
            </w:r>
            <w:r w:rsidRPr="00603206">
              <w:rPr>
                <w:webHidden/>
              </w:rPr>
              <w:fldChar w:fldCharType="end"/>
            </w:r>
          </w:hyperlink>
        </w:p>
        <w:p w14:paraId="3ED68B87" w14:textId="7D727B8E" w:rsidR="00036BA1" w:rsidRPr="00603206" w:rsidRDefault="00036BA1">
          <w:pPr>
            <w:pStyle w:val="30"/>
            <w:tabs>
              <w:tab w:val="left" w:pos="1700"/>
              <w:tab w:val="right" w:leader="dot" w:pos="9016"/>
            </w:tabs>
            <w:ind w:left="880"/>
            <w:rPr>
              <w:noProof/>
            </w:rPr>
          </w:pPr>
          <w:hyperlink w:anchor="_Toc229410961" w:history="1">
            <w:r w:rsidRPr="00603206">
              <w:rPr>
                <w:rStyle w:val="ac"/>
                <w:noProof/>
              </w:rPr>
              <w:t>23.1.</w:t>
            </w:r>
            <w:r w:rsidRPr="00603206">
              <w:rPr>
                <w:noProof/>
              </w:rPr>
              <w:tab/>
            </w:r>
            <w:r w:rsidRPr="00603206">
              <w:rPr>
                <w:rStyle w:val="ac"/>
                <w:noProof/>
              </w:rPr>
              <w:t>Visão geral das funcionalidades</w:t>
            </w:r>
            <w:r w:rsidRPr="00603206">
              <w:rPr>
                <w:noProof/>
                <w:webHidden/>
              </w:rPr>
              <w:tab/>
            </w:r>
            <w:r w:rsidRPr="00603206">
              <w:rPr>
                <w:noProof/>
                <w:webHidden/>
              </w:rPr>
              <w:fldChar w:fldCharType="begin"/>
            </w:r>
            <w:r w:rsidRPr="00603206">
              <w:rPr>
                <w:noProof/>
                <w:webHidden/>
              </w:rPr>
              <w:instrText xml:space="preserve"> PAGEREF _Toc229410961 \h </w:instrText>
            </w:r>
            <w:r w:rsidRPr="00603206">
              <w:rPr>
                <w:noProof/>
                <w:webHidden/>
              </w:rPr>
            </w:r>
            <w:r w:rsidRPr="00603206">
              <w:rPr>
                <w:noProof/>
                <w:webHidden/>
              </w:rPr>
              <w:fldChar w:fldCharType="separate"/>
            </w:r>
            <w:r w:rsidRPr="00603206">
              <w:rPr>
                <w:noProof/>
                <w:webHidden/>
              </w:rPr>
              <w:t>58</w:t>
            </w:r>
            <w:r w:rsidRPr="00603206">
              <w:rPr>
                <w:noProof/>
                <w:webHidden/>
              </w:rPr>
              <w:fldChar w:fldCharType="end"/>
            </w:r>
          </w:hyperlink>
        </w:p>
        <w:p w14:paraId="47B39F6C" w14:textId="570117D6" w:rsidR="00036BA1" w:rsidRPr="00603206" w:rsidRDefault="00036BA1">
          <w:pPr>
            <w:pStyle w:val="30"/>
            <w:tabs>
              <w:tab w:val="left" w:pos="1700"/>
              <w:tab w:val="right" w:leader="dot" w:pos="9016"/>
            </w:tabs>
            <w:ind w:left="880"/>
            <w:rPr>
              <w:noProof/>
            </w:rPr>
          </w:pPr>
          <w:hyperlink w:anchor="_Toc229410962" w:history="1">
            <w:r w:rsidRPr="00603206">
              <w:rPr>
                <w:rStyle w:val="ac"/>
                <w:noProof/>
              </w:rPr>
              <w:t>23.2.</w:t>
            </w:r>
            <w:r w:rsidRPr="00603206">
              <w:rPr>
                <w:noProof/>
              </w:rPr>
              <w:tab/>
            </w:r>
            <w:r w:rsidRPr="00603206">
              <w:rPr>
                <w:rStyle w:val="ac"/>
                <w:noProof/>
              </w:rPr>
              <w:t>Requisitos do sistema</w:t>
            </w:r>
            <w:r w:rsidRPr="00603206">
              <w:rPr>
                <w:noProof/>
                <w:webHidden/>
              </w:rPr>
              <w:tab/>
            </w:r>
            <w:r w:rsidRPr="00603206">
              <w:rPr>
                <w:noProof/>
                <w:webHidden/>
              </w:rPr>
              <w:fldChar w:fldCharType="begin"/>
            </w:r>
            <w:r w:rsidRPr="00603206">
              <w:rPr>
                <w:noProof/>
                <w:webHidden/>
              </w:rPr>
              <w:instrText xml:space="preserve"> PAGEREF _Toc229410962 \h </w:instrText>
            </w:r>
            <w:r w:rsidRPr="00603206">
              <w:rPr>
                <w:noProof/>
                <w:webHidden/>
              </w:rPr>
            </w:r>
            <w:r w:rsidRPr="00603206">
              <w:rPr>
                <w:noProof/>
                <w:webHidden/>
              </w:rPr>
              <w:fldChar w:fldCharType="separate"/>
            </w:r>
            <w:r w:rsidRPr="00603206">
              <w:rPr>
                <w:noProof/>
                <w:webHidden/>
              </w:rPr>
              <w:t>58</w:t>
            </w:r>
            <w:r w:rsidRPr="00603206">
              <w:rPr>
                <w:noProof/>
                <w:webHidden/>
              </w:rPr>
              <w:fldChar w:fldCharType="end"/>
            </w:r>
          </w:hyperlink>
        </w:p>
        <w:p w14:paraId="50F7C2DB" w14:textId="6C912F46" w:rsidR="00036BA1" w:rsidRPr="00603206" w:rsidRDefault="00036BA1">
          <w:pPr>
            <w:pStyle w:val="30"/>
            <w:tabs>
              <w:tab w:val="left" w:pos="1700"/>
              <w:tab w:val="right" w:leader="dot" w:pos="9016"/>
            </w:tabs>
            <w:ind w:left="880"/>
            <w:rPr>
              <w:noProof/>
            </w:rPr>
          </w:pPr>
          <w:hyperlink w:anchor="_Toc229410963" w:history="1">
            <w:r w:rsidRPr="00603206">
              <w:rPr>
                <w:rStyle w:val="ac"/>
                <w:noProof/>
              </w:rPr>
              <w:t>23.3.</w:t>
            </w:r>
            <w:r w:rsidRPr="00603206">
              <w:rPr>
                <w:noProof/>
              </w:rPr>
              <w:tab/>
            </w:r>
            <w:r w:rsidRPr="00603206">
              <w:rPr>
                <w:rStyle w:val="ac"/>
                <w:noProof/>
              </w:rPr>
              <w:t>Ligar o Dot Pad ao VoiceOver</w:t>
            </w:r>
            <w:r w:rsidRPr="00603206">
              <w:rPr>
                <w:noProof/>
                <w:webHidden/>
              </w:rPr>
              <w:tab/>
            </w:r>
            <w:r w:rsidRPr="00603206">
              <w:rPr>
                <w:noProof/>
                <w:webHidden/>
              </w:rPr>
              <w:fldChar w:fldCharType="begin"/>
            </w:r>
            <w:r w:rsidRPr="00603206">
              <w:rPr>
                <w:noProof/>
                <w:webHidden/>
              </w:rPr>
              <w:instrText xml:space="preserve"> PAGEREF _Toc229410963 \h </w:instrText>
            </w:r>
            <w:r w:rsidRPr="00603206">
              <w:rPr>
                <w:noProof/>
                <w:webHidden/>
              </w:rPr>
            </w:r>
            <w:r w:rsidRPr="00603206">
              <w:rPr>
                <w:noProof/>
                <w:webHidden/>
              </w:rPr>
              <w:fldChar w:fldCharType="separate"/>
            </w:r>
            <w:r w:rsidRPr="00603206">
              <w:rPr>
                <w:noProof/>
                <w:webHidden/>
              </w:rPr>
              <w:t>58</w:t>
            </w:r>
            <w:r w:rsidRPr="00603206">
              <w:rPr>
                <w:noProof/>
                <w:webHidden/>
              </w:rPr>
              <w:fldChar w:fldCharType="end"/>
            </w:r>
          </w:hyperlink>
        </w:p>
        <w:p w14:paraId="4BFB367B" w14:textId="697CFB9B" w:rsidR="00036BA1" w:rsidRPr="00603206" w:rsidRDefault="00036BA1">
          <w:pPr>
            <w:pStyle w:val="30"/>
            <w:tabs>
              <w:tab w:val="left" w:pos="1700"/>
              <w:tab w:val="right" w:leader="dot" w:pos="9016"/>
            </w:tabs>
            <w:ind w:left="880"/>
            <w:rPr>
              <w:noProof/>
            </w:rPr>
          </w:pPr>
          <w:hyperlink w:anchor="_Toc229410964" w:history="1">
            <w:r w:rsidRPr="00603206">
              <w:rPr>
                <w:rStyle w:val="ac"/>
                <w:noProof/>
              </w:rPr>
              <w:t>23.4.</w:t>
            </w:r>
            <w:r w:rsidRPr="00603206">
              <w:rPr>
                <w:noProof/>
              </w:rPr>
              <w:tab/>
            </w:r>
            <w:r w:rsidRPr="00603206">
              <w:rPr>
                <w:rStyle w:val="ac"/>
                <w:noProof/>
              </w:rPr>
              <w:t>Leitura de conteúdo com um visor Braille de linha única</w:t>
            </w:r>
            <w:r w:rsidRPr="00603206">
              <w:rPr>
                <w:noProof/>
                <w:webHidden/>
              </w:rPr>
              <w:tab/>
            </w:r>
            <w:r w:rsidRPr="00603206">
              <w:rPr>
                <w:noProof/>
                <w:webHidden/>
              </w:rPr>
              <w:fldChar w:fldCharType="begin"/>
            </w:r>
            <w:r w:rsidRPr="00603206">
              <w:rPr>
                <w:noProof/>
                <w:webHidden/>
              </w:rPr>
              <w:instrText xml:space="preserve"> PAGEREF _Toc229410964 \h </w:instrText>
            </w:r>
            <w:r w:rsidRPr="00603206">
              <w:rPr>
                <w:noProof/>
                <w:webHidden/>
              </w:rPr>
            </w:r>
            <w:r w:rsidRPr="00603206">
              <w:rPr>
                <w:noProof/>
                <w:webHidden/>
              </w:rPr>
              <w:fldChar w:fldCharType="separate"/>
            </w:r>
            <w:r w:rsidRPr="00603206">
              <w:rPr>
                <w:noProof/>
                <w:webHidden/>
              </w:rPr>
              <w:t>59</w:t>
            </w:r>
            <w:r w:rsidRPr="00603206">
              <w:rPr>
                <w:noProof/>
                <w:webHidden/>
              </w:rPr>
              <w:fldChar w:fldCharType="end"/>
            </w:r>
          </w:hyperlink>
        </w:p>
        <w:p w14:paraId="7F65EE3D" w14:textId="31FFDEAC" w:rsidR="00036BA1" w:rsidRPr="00603206" w:rsidRDefault="00036BA1">
          <w:pPr>
            <w:pStyle w:val="30"/>
            <w:tabs>
              <w:tab w:val="left" w:pos="1700"/>
              <w:tab w:val="right" w:leader="dot" w:pos="9016"/>
            </w:tabs>
            <w:ind w:left="880"/>
            <w:rPr>
              <w:noProof/>
            </w:rPr>
          </w:pPr>
          <w:hyperlink w:anchor="_Toc229410965" w:history="1">
            <w:r w:rsidRPr="00603206">
              <w:rPr>
                <w:rStyle w:val="ac"/>
                <w:noProof/>
              </w:rPr>
              <w:t>23.5.</w:t>
            </w:r>
            <w:r w:rsidRPr="00603206">
              <w:rPr>
                <w:noProof/>
              </w:rPr>
              <w:tab/>
            </w:r>
            <w:r w:rsidRPr="00603206">
              <w:rPr>
                <w:rStyle w:val="ac"/>
                <w:noProof/>
              </w:rPr>
              <w:t>Leitura de conteúdo com um ecrã Braille multilinha</w:t>
            </w:r>
            <w:r w:rsidRPr="00603206">
              <w:rPr>
                <w:noProof/>
                <w:webHidden/>
              </w:rPr>
              <w:tab/>
            </w:r>
            <w:r w:rsidRPr="00603206">
              <w:rPr>
                <w:noProof/>
                <w:webHidden/>
              </w:rPr>
              <w:fldChar w:fldCharType="begin"/>
            </w:r>
            <w:r w:rsidRPr="00603206">
              <w:rPr>
                <w:noProof/>
                <w:webHidden/>
              </w:rPr>
              <w:instrText xml:space="preserve"> PAGEREF _Toc229410965 \h </w:instrText>
            </w:r>
            <w:r w:rsidRPr="00603206">
              <w:rPr>
                <w:noProof/>
                <w:webHidden/>
              </w:rPr>
            </w:r>
            <w:r w:rsidRPr="00603206">
              <w:rPr>
                <w:noProof/>
                <w:webHidden/>
              </w:rPr>
              <w:fldChar w:fldCharType="separate"/>
            </w:r>
            <w:r w:rsidRPr="00603206">
              <w:rPr>
                <w:noProof/>
                <w:webHidden/>
              </w:rPr>
              <w:t>59</w:t>
            </w:r>
            <w:r w:rsidRPr="00603206">
              <w:rPr>
                <w:noProof/>
                <w:webHidden/>
              </w:rPr>
              <w:fldChar w:fldCharType="end"/>
            </w:r>
          </w:hyperlink>
        </w:p>
        <w:p w14:paraId="04718709" w14:textId="7E1176CE" w:rsidR="00036BA1" w:rsidRPr="00603206" w:rsidRDefault="00036BA1">
          <w:pPr>
            <w:pStyle w:val="40"/>
            <w:tabs>
              <w:tab w:val="left" w:pos="2550"/>
              <w:tab w:val="right" w:leader="dot" w:pos="9016"/>
            </w:tabs>
            <w:ind w:left="1320"/>
            <w:rPr>
              <w:noProof/>
            </w:rPr>
          </w:pPr>
          <w:hyperlink w:anchor="_Toc229410966" w:history="1">
            <w:r w:rsidRPr="00603206">
              <w:rPr>
                <w:rStyle w:val="ac"/>
                <w:noProof/>
              </w:rPr>
              <w:t>23.5.1.</w:t>
            </w:r>
            <w:r w:rsidRPr="00603206">
              <w:rPr>
                <w:noProof/>
              </w:rPr>
              <w:tab/>
            </w:r>
            <w:r w:rsidRPr="00603206">
              <w:rPr>
                <w:rStyle w:val="ac"/>
                <w:noProof/>
              </w:rPr>
              <w:t>Modo básico de saída em braille multilinha (Modo de texto em braille &gt; Modo de leitura)</w:t>
            </w:r>
            <w:r w:rsidRPr="00603206">
              <w:rPr>
                <w:noProof/>
                <w:webHidden/>
              </w:rPr>
              <w:tab/>
            </w:r>
            <w:r w:rsidRPr="00603206">
              <w:rPr>
                <w:noProof/>
                <w:webHidden/>
              </w:rPr>
              <w:fldChar w:fldCharType="begin"/>
            </w:r>
            <w:r w:rsidRPr="00603206">
              <w:rPr>
                <w:noProof/>
                <w:webHidden/>
              </w:rPr>
              <w:instrText xml:space="preserve"> PAGEREF _Toc229410966 \h </w:instrText>
            </w:r>
            <w:r w:rsidRPr="00603206">
              <w:rPr>
                <w:noProof/>
                <w:webHidden/>
              </w:rPr>
            </w:r>
            <w:r w:rsidRPr="00603206">
              <w:rPr>
                <w:noProof/>
                <w:webHidden/>
              </w:rPr>
              <w:fldChar w:fldCharType="separate"/>
            </w:r>
            <w:r w:rsidRPr="00603206">
              <w:rPr>
                <w:noProof/>
                <w:webHidden/>
              </w:rPr>
              <w:t>59</w:t>
            </w:r>
            <w:r w:rsidRPr="00603206">
              <w:rPr>
                <w:noProof/>
                <w:webHidden/>
              </w:rPr>
              <w:fldChar w:fldCharType="end"/>
            </w:r>
          </w:hyperlink>
        </w:p>
        <w:p w14:paraId="125614E7" w14:textId="65B58858" w:rsidR="00036BA1" w:rsidRPr="00603206" w:rsidRDefault="00036BA1">
          <w:pPr>
            <w:pStyle w:val="40"/>
            <w:tabs>
              <w:tab w:val="left" w:pos="2550"/>
              <w:tab w:val="right" w:leader="dot" w:pos="9016"/>
            </w:tabs>
            <w:ind w:left="1320"/>
            <w:rPr>
              <w:noProof/>
            </w:rPr>
          </w:pPr>
          <w:hyperlink w:anchor="_Toc229410967" w:history="1">
            <w:r w:rsidRPr="00603206">
              <w:rPr>
                <w:rStyle w:val="ac"/>
                <w:noProof/>
              </w:rPr>
              <w:t>23.5.2.</w:t>
            </w:r>
            <w:r w:rsidRPr="00603206">
              <w:rPr>
                <w:noProof/>
              </w:rPr>
              <w:tab/>
            </w:r>
            <w:r w:rsidRPr="00603206">
              <w:rPr>
                <w:rStyle w:val="ac"/>
                <w:noProof/>
              </w:rPr>
              <w:t>Modo de omissão de imagens (Modo de texto em braille – Modo de leitura (sem imagens))</w:t>
            </w:r>
            <w:r w:rsidRPr="00603206">
              <w:rPr>
                <w:noProof/>
                <w:webHidden/>
              </w:rPr>
              <w:tab/>
            </w:r>
            <w:r w:rsidRPr="00603206">
              <w:rPr>
                <w:noProof/>
                <w:webHidden/>
              </w:rPr>
              <w:fldChar w:fldCharType="begin"/>
            </w:r>
            <w:r w:rsidRPr="00603206">
              <w:rPr>
                <w:noProof/>
                <w:webHidden/>
              </w:rPr>
              <w:instrText xml:space="preserve"> PAGEREF _Toc229410967 \h </w:instrText>
            </w:r>
            <w:r w:rsidRPr="00603206">
              <w:rPr>
                <w:noProof/>
                <w:webHidden/>
              </w:rPr>
            </w:r>
            <w:r w:rsidRPr="00603206">
              <w:rPr>
                <w:noProof/>
                <w:webHidden/>
              </w:rPr>
              <w:fldChar w:fldCharType="separate"/>
            </w:r>
            <w:r w:rsidRPr="00603206">
              <w:rPr>
                <w:noProof/>
                <w:webHidden/>
              </w:rPr>
              <w:t>60</w:t>
            </w:r>
            <w:r w:rsidRPr="00603206">
              <w:rPr>
                <w:noProof/>
                <w:webHidden/>
              </w:rPr>
              <w:fldChar w:fldCharType="end"/>
            </w:r>
          </w:hyperlink>
        </w:p>
        <w:p w14:paraId="0B6C90FA" w14:textId="2E5930A9" w:rsidR="00036BA1" w:rsidRPr="00603206" w:rsidRDefault="00036BA1">
          <w:pPr>
            <w:pStyle w:val="40"/>
            <w:tabs>
              <w:tab w:val="left" w:pos="2550"/>
              <w:tab w:val="right" w:leader="dot" w:pos="9016"/>
            </w:tabs>
            <w:ind w:left="1320"/>
            <w:rPr>
              <w:noProof/>
            </w:rPr>
          </w:pPr>
          <w:hyperlink w:anchor="_Toc229410968" w:history="1">
            <w:r w:rsidRPr="00603206">
              <w:rPr>
                <w:rStyle w:val="ac"/>
                <w:noProof/>
              </w:rPr>
              <w:t>23.5.3.</w:t>
            </w:r>
            <w:r w:rsidRPr="00603206">
              <w:rPr>
                <w:noProof/>
              </w:rPr>
              <w:tab/>
            </w:r>
            <w:r w:rsidRPr="00603206">
              <w:rPr>
                <w:rStyle w:val="ac"/>
                <w:noProof/>
              </w:rPr>
              <w:t>Modo de navegação rápida no ecrã (modo de pré-visualização)</w:t>
            </w:r>
            <w:r w:rsidRPr="00603206">
              <w:rPr>
                <w:noProof/>
                <w:webHidden/>
              </w:rPr>
              <w:tab/>
            </w:r>
            <w:r w:rsidRPr="00603206">
              <w:rPr>
                <w:noProof/>
                <w:webHidden/>
              </w:rPr>
              <w:fldChar w:fldCharType="begin"/>
            </w:r>
            <w:r w:rsidRPr="00603206">
              <w:rPr>
                <w:noProof/>
                <w:webHidden/>
              </w:rPr>
              <w:instrText xml:space="preserve"> PAGEREF _Toc229410968 \h </w:instrText>
            </w:r>
            <w:r w:rsidRPr="00603206">
              <w:rPr>
                <w:noProof/>
                <w:webHidden/>
              </w:rPr>
            </w:r>
            <w:r w:rsidRPr="00603206">
              <w:rPr>
                <w:noProof/>
                <w:webHidden/>
              </w:rPr>
              <w:fldChar w:fldCharType="separate"/>
            </w:r>
            <w:r w:rsidRPr="00603206">
              <w:rPr>
                <w:noProof/>
                <w:webHidden/>
              </w:rPr>
              <w:t>60</w:t>
            </w:r>
            <w:r w:rsidRPr="00603206">
              <w:rPr>
                <w:noProof/>
                <w:webHidden/>
              </w:rPr>
              <w:fldChar w:fldCharType="end"/>
            </w:r>
          </w:hyperlink>
        </w:p>
        <w:p w14:paraId="5F027CFE" w14:textId="2BEE4B54" w:rsidR="00036BA1" w:rsidRPr="00603206" w:rsidRDefault="00036BA1">
          <w:pPr>
            <w:pStyle w:val="40"/>
            <w:tabs>
              <w:tab w:val="left" w:pos="2550"/>
              <w:tab w:val="right" w:leader="dot" w:pos="9016"/>
            </w:tabs>
            <w:ind w:left="1320"/>
            <w:rPr>
              <w:noProof/>
            </w:rPr>
          </w:pPr>
          <w:hyperlink w:anchor="_Toc229410969" w:history="1">
            <w:r w:rsidRPr="00603206">
              <w:rPr>
                <w:rStyle w:val="ac"/>
                <w:noProof/>
              </w:rPr>
              <w:t>23.5.4.</w:t>
            </w:r>
            <w:r w:rsidRPr="00603206">
              <w:rPr>
                <w:noProof/>
              </w:rPr>
              <w:tab/>
            </w:r>
            <w:r w:rsidRPr="00603206">
              <w:rPr>
                <w:rStyle w:val="ac"/>
                <w:noProof/>
              </w:rPr>
              <w:t>Modo de visualização de imagens (Imagens)</w:t>
            </w:r>
            <w:r w:rsidRPr="00603206">
              <w:rPr>
                <w:noProof/>
                <w:webHidden/>
              </w:rPr>
              <w:tab/>
            </w:r>
            <w:r w:rsidRPr="00603206">
              <w:rPr>
                <w:noProof/>
                <w:webHidden/>
              </w:rPr>
              <w:fldChar w:fldCharType="begin"/>
            </w:r>
            <w:r w:rsidRPr="00603206">
              <w:rPr>
                <w:noProof/>
                <w:webHidden/>
              </w:rPr>
              <w:instrText xml:space="preserve"> PAGEREF _Toc229410969 \h </w:instrText>
            </w:r>
            <w:r w:rsidRPr="00603206">
              <w:rPr>
                <w:noProof/>
                <w:webHidden/>
              </w:rPr>
            </w:r>
            <w:r w:rsidRPr="00603206">
              <w:rPr>
                <w:noProof/>
                <w:webHidden/>
              </w:rPr>
              <w:fldChar w:fldCharType="separate"/>
            </w:r>
            <w:r w:rsidRPr="00603206">
              <w:rPr>
                <w:noProof/>
                <w:webHidden/>
              </w:rPr>
              <w:t>60</w:t>
            </w:r>
            <w:r w:rsidRPr="00603206">
              <w:rPr>
                <w:noProof/>
                <w:webHidden/>
              </w:rPr>
              <w:fldChar w:fldCharType="end"/>
            </w:r>
          </w:hyperlink>
        </w:p>
        <w:p w14:paraId="7D82029F" w14:textId="15963F9A" w:rsidR="00036BA1" w:rsidRPr="00603206" w:rsidRDefault="00036BA1">
          <w:pPr>
            <w:pStyle w:val="30"/>
            <w:tabs>
              <w:tab w:val="left" w:pos="1700"/>
              <w:tab w:val="right" w:leader="dot" w:pos="9016"/>
            </w:tabs>
            <w:ind w:left="880"/>
            <w:rPr>
              <w:noProof/>
            </w:rPr>
          </w:pPr>
          <w:hyperlink w:anchor="_Toc229410970" w:history="1">
            <w:r w:rsidRPr="00603206">
              <w:rPr>
                <w:rStyle w:val="ac"/>
                <w:noProof/>
              </w:rPr>
              <w:t>23.6.</w:t>
            </w:r>
            <w:r w:rsidRPr="00603206">
              <w:rPr>
                <w:noProof/>
              </w:rPr>
              <w:tab/>
            </w:r>
            <w:r w:rsidRPr="00603206">
              <w:rPr>
                <w:rStyle w:val="ac"/>
                <w:noProof/>
              </w:rPr>
              <w:t>Exibição de imagens do ecrã no teclado Braille</w:t>
            </w:r>
            <w:r w:rsidRPr="00603206">
              <w:rPr>
                <w:noProof/>
                <w:webHidden/>
              </w:rPr>
              <w:tab/>
            </w:r>
            <w:r w:rsidRPr="00603206">
              <w:rPr>
                <w:noProof/>
                <w:webHidden/>
              </w:rPr>
              <w:fldChar w:fldCharType="begin"/>
            </w:r>
            <w:r w:rsidRPr="00603206">
              <w:rPr>
                <w:noProof/>
                <w:webHidden/>
              </w:rPr>
              <w:instrText xml:space="preserve"> PAGEREF _Toc229410970 \h </w:instrText>
            </w:r>
            <w:r w:rsidRPr="00603206">
              <w:rPr>
                <w:noProof/>
                <w:webHidden/>
              </w:rPr>
            </w:r>
            <w:r w:rsidRPr="00603206">
              <w:rPr>
                <w:noProof/>
                <w:webHidden/>
              </w:rPr>
              <w:fldChar w:fldCharType="separate"/>
            </w:r>
            <w:r w:rsidRPr="00603206">
              <w:rPr>
                <w:noProof/>
                <w:webHidden/>
              </w:rPr>
              <w:t>60</w:t>
            </w:r>
            <w:r w:rsidRPr="00603206">
              <w:rPr>
                <w:noProof/>
                <w:webHidden/>
              </w:rPr>
              <w:fldChar w:fldCharType="end"/>
            </w:r>
          </w:hyperlink>
        </w:p>
        <w:p w14:paraId="7FAB929B" w14:textId="296B2887" w:rsidR="00036BA1" w:rsidRPr="00603206" w:rsidRDefault="00036BA1">
          <w:pPr>
            <w:pStyle w:val="40"/>
            <w:tabs>
              <w:tab w:val="left" w:pos="2550"/>
              <w:tab w:val="right" w:leader="dot" w:pos="9016"/>
            </w:tabs>
            <w:ind w:left="1320"/>
            <w:rPr>
              <w:noProof/>
            </w:rPr>
          </w:pPr>
          <w:hyperlink w:anchor="_Toc229410971" w:history="1">
            <w:r w:rsidRPr="00603206">
              <w:rPr>
                <w:rStyle w:val="ac"/>
                <w:noProof/>
              </w:rPr>
              <w:t>23.6.1.</w:t>
            </w:r>
            <w:r w:rsidRPr="00603206">
              <w:rPr>
                <w:noProof/>
              </w:rPr>
              <w:tab/>
            </w:r>
            <w:r w:rsidRPr="00603206">
              <w:rPr>
                <w:rStyle w:val="ac"/>
                <w:noProof/>
              </w:rPr>
              <w:t>Configuração básica da saída de imagens</w:t>
            </w:r>
            <w:r w:rsidRPr="00603206">
              <w:rPr>
                <w:noProof/>
                <w:webHidden/>
              </w:rPr>
              <w:tab/>
            </w:r>
            <w:r w:rsidRPr="00603206">
              <w:rPr>
                <w:noProof/>
                <w:webHidden/>
              </w:rPr>
              <w:fldChar w:fldCharType="begin"/>
            </w:r>
            <w:r w:rsidRPr="00603206">
              <w:rPr>
                <w:noProof/>
                <w:webHidden/>
              </w:rPr>
              <w:instrText xml:space="preserve"> PAGEREF _Toc229410971 \h </w:instrText>
            </w:r>
            <w:r w:rsidRPr="00603206">
              <w:rPr>
                <w:noProof/>
                <w:webHidden/>
              </w:rPr>
            </w:r>
            <w:r w:rsidRPr="00603206">
              <w:rPr>
                <w:noProof/>
                <w:webHidden/>
              </w:rPr>
              <w:fldChar w:fldCharType="separate"/>
            </w:r>
            <w:r w:rsidRPr="00603206">
              <w:rPr>
                <w:noProof/>
                <w:webHidden/>
              </w:rPr>
              <w:t>60</w:t>
            </w:r>
            <w:r w:rsidRPr="00603206">
              <w:rPr>
                <w:noProof/>
                <w:webHidden/>
              </w:rPr>
              <w:fldChar w:fldCharType="end"/>
            </w:r>
          </w:hyperlink>
        </w:p>
        <w:p w14:paraId="74244675" w14:textId="5382D913" w:rsidR="00036BA1" w:rsidRPr="00603206" w:rsidRDefault="00036BA1">
          <w:pPr>
            <w:pStyle w:val="40"/>
            <w:tabs>
              <w:tab w:val="left" w:pos="2550"/>
              <w:tab w:val="right" w:leader="dot" w:pos="9016"/>
            </w:tabs>
            <w:ind w:left="1320"/>
            <w:rPr>
              <w:noProof/>
            </w:rPr>
          </w:pPr>
          <w:hyperlink w:anchor="_Toc229410972" w:history="1">
            <w:r w:rsidRPr="00603206">
              <w:rPr>
                <w:rStyle w:val="ac"/>
                <w:noProof/>
              </w:rPr>
              <w:t>23.6.2.</w:t>
            </w:r>
            <w:r w:rsidRPr="00603206">
              <w:rPr>
                <w:noProof/>
              </w:rPr>
              <w:tab/>
            </w:r>
            <w:r w:rsidRPr="00603206">
              <w:rPr>
                <w:rStyle w:val="ac"/>
                <w:noProof/>
              </w:rPr>
              <w:t>Ampliar/reduzir imagens</w:t>
            </w:r>
            <w:r w:rsidRPr="00603206">
              <w:rPr>
                <w:noProof/>
                <w:webHidden/>
              </w:rPr>
              <w:tab/>
            </w:r>
            <w:r w:rsidRPr="00603206">
              <w:rPr>
                <w:noProof/>
                <w:webHidden/>
              </w:rPr>
              <w:fldChar w:fldCharType="begin"/>
            </w:r>
            <w:r w:rsidRPr="00603206">
              <w:rPr>
                <w:noProof/>
                <w:webHidden/>
              </w:rPr>
              <w:instrText xml:space="preserve"> PAGEREF _Toc229410972 \h </w:instrText>
            </w:r>
            <w:r w:rsidRPr="00603206">
              <w:rPr>
                <w:noProof/>
                <w:webHidden/>
              </w:rPr>
            </w:r>
            <w:r w:rsidRPr="00603206">
              <w:rPr>
                <w:noProof/>
                <w:webHidden/>
              </w:rPr>
              <w:fldChar w:fldCharType="separate"/>
            </w:r>
            <w:r w:rsidRPr="00603206">
              <w:rPr>
                <w:noProof/>
                <w:webHidden/>
              </w:rPr>
              <w:t>61</w:t>
            </w:r>
            <w:r w:rsidRPr="00603206">
              <w:rPr>
                <w:noProof/>
                <w:webHidden/>
              </w:rPr>
              <w:fldChar w:fldCharType="end"/>
            </w:r>
          </w:hyperlink>
        </w:p>
        <w:p w14:paraId="2EAFE3FA" w14:textId="56B05BE7" w:rsidR="00036BA1" w:rsidRPr="00603206" w:rsidRDefault="00036BA1">
          <w:pPr>
            <w:pStyle w:val="40"/>
            <w:tabs>
              <w:tab w:val="left" w:pos="2550"/>
              <w:tab w:val="right" w:leader="dot" w:pos="9016"/>
            </w:tabs>
            <w:ind w:left="1320"/>
            <w:rPr>
              <w:noProof/>
            </w:rPr>
          </w:pPr>
          <w:hyperlink w:anchor="_Toc229410973" w:history="1">
            <w:r w:rsidRPr="00603206">
              <w:rPr>
                <w:rStyle w:val="ac"/>
                <w:noProof/>
              </w:rPr>
              <w:t>23.6.3.</w:t>
            </w:r>
            <w:r w:rsidRPr="00603206">
              <w:rPr>
                <w:noProof/>
              </w:rPr>
              <w:tab/>
            </w:r>
            <w:r w:rsidRPr="00603206">
              <w:rPr>
                <w:rStyle w:val="ac"/>
                <w:noProof/>
              </w:rPr>
              <w:t>Percorrer as imagens</w:t>
            </w:r>
            <w:r w:rsidRPr="00603206">
              <w:rPr>
                <w:noProof/>
                <w:webHidden/>
              </w:rPr>
              <w:tab/>
            </w:r>
            <w:r w:rsidRPr="00603206">
              <w:rPr>
                <w:noProof/>
                <w:webHidden/>
              </w:rPr>
              <w:fldChar w:fldCharType="begin"/>
            </w:r>
            <w:r w:rsidRPr="00603206">
              <w:rPr>
                <w:noProof/>
                <w:webHidden/>
              </w:rPr>
              <w:instrText xml:space="preserve"> PAGEREF _Toc229410973 \h </w:instrText>
            </w:r>
            <w:r w:rsidRPr="00603206">
              <w:rPr>
                <w:noProof/>
                <w:webHidden/>
              </w:rPr>
            </w:r>
            <w:r w:rsidRPr="00603206">
              <w:rPr>
                <w:noProof/>
                <w:webHidden/>
              </w:rPr>
              <w:fldChar w:fldCharType="separate"/>
            </w:r>
            <w:r w:rsidRPr="00603206">
              <w:rPr>
                <w:noProof/>
                <w:webHidden/>
              </w:rPr>
              <w:t>61</w:t>
            </w:r>
            <w:r w:rsidRPr="00603206">
              <w:rPr>
                <w:noProof/>
                <w:webHidden/>
              </w:rPr>
              <w:fldChar w:fldCharType="end"/>
            </w:r>
          </w:hyperlink>
        </w:p>
        <w:p w14:paraId="2CC9AFD5" w14:textId="308D4894" w:rsidR="00036BA1" w:rsidRPr="00603206" w:rsidRDefault="00036BA1">
          <w:pPr>
            <w:pStyle w:val="40"/>
            <w:tabs>
              <w:tab w:val="left" w:pos="2550"/>
              <w:tab w:val="right" w:leader="dot" w:pos="9016"/>
            </w:tabs>
            <w:ind w:left="1320"/>
            <w:rPr>
              <w:noProof/>
            </w:rPr>
          </w:pPr>
          <w:hyperlink w:anchor="_Toc229410974" w:history="1">
            <w:r w:rsidRPr="00603206">
              <w:rPr>
                <w:rStyle w:val="ac"/>
                <w:noProof/>
              </w:rPr>
              <w:t>23.6.4.</w:t>
            </w:r>
            <w:r w:rsidRPr="00603206">
              <w:rPr>
                <w:noProof/>
              </w:rPr>
              <w:tab/>
            </w:r>
            <w:r w:rsidRPr="00603206">
              <w:rPr>
                <w:rStyle w:val="ac"/>
                <w:noProof/>
              </w:rPr>
              <w:t>Inverter imagens</w:t>
            </w:r>
            <w:r w:rsidRPr="00603206">
              <w:rPr>
                <w:noProof/>
                <w:webHidden/>
              </w:rPr>
              <w:tab/>
            </w:r>
            <w:r w:rsidRPr="00603206">
              <w:rPr>
                <w:noProof/>
                <w:webHidden/>
              </w:rPr>
              <w:fldChar w:fldCharType="begin"/>
            </w:r>
            <w:r w:rsidRPr="00603206">
              <w:rPr>
                <w:noProof/>
                <w:webHidden/>
              </w:rPr>
              <w:instrText xml:space="preserve"> PAGEREF _Toc229410974 \h </w:instrText>
            </w:r>
            <w:r w:rsidRPr="00603206">
              <w:rPr>
                <w:noProof/>
                <w:webHidden/>
              </w:rPr>
            </w:r>
            <w:r w:rsidRPr="00603206">
              <w:rPr>
                <w:noProof/>
                <w:webHidden/>
              </w:rPr>
              <w:fldChar w:fldCharType="separate"/>
            </w:r>
            <w:r w:rsidRPr="00603206">
              <w:rPr>
                <w:noProof/>
                <w:webHidden/>
              </w:rPr>
              <w:t>61</w:t>
            </w:r>
            <w:r w:rsidRPr="00603206">
              <w:rPr>
                <w:noProof/>
                <w:webHidden/>
              </w:rPr>
              <w:fldChar w:fldCharType="end"/>
            </w:r>
          </w:hyperlink>
        </w:p>
        <w:p w14:paraId="506B5931" w14:textId="4F369C65" w:rsidR="00036BA1" w:rsidRPr="00603206" w:rsidRDefault="00036BA1">
          <w:pPr>
            <w:pStyle w:val="40"/>
            <w:tabs>
              <w:tab w:val="left" w:pos="2550"/>
              <w:tab w:val="right" w:leader="dot" w:pos="9016"/>
            </w:tabs>
            <w:ind w:left="1320"/>
            <w:rPr>
              <w:noProof/>
            </w:rPr>
          </w:pPr>
          <w:hyperlink w:anchor="_Toc229410975" w:history="1">
            <w:r w:rsidRPr="00603206">
              <w:rPr>
                <w:rStyle w:val="ac"/>
                <w:noProof/>
              </w:rPr>
              <w:t>23.6.5.</w:t>
            </w:r>
            <w:r w:rsidRPr="00603206">
              <w:rPr>
                <w:noProof/>
              </w:rPr>
              <w:tab/>
            </w:r>
            <w:r w:rsidRPr="00603206">
              <w:rPr>
                <w:rStyle w:val="ac"/>
                <w:noProof/>
              </w:rPr>
              <w:t>Leitura de imagens no Dot Pad com o reconhecimento do VoiceOver</w:t>
            </w:r>
            <w:r w:rsidRPr="00603206">
              <w:rPr>
                <w:noProof/>
                <w:webHidden/>
              </w:rPr>
              <w:tab/>
            </w:r>
            <w:r w:rsidRPr="00603206">
              <w:rPr>
                <w:noProof/>
                <w:webHidden/>
              </w:rPr>
              <w:fldChar w:fldCharType="begin"/>
            </w:r>
            <w:r w:rsidRPr="00603206">
              <w:rPr>
                <w:noProof/>
                <w:webHidden/>
              </w:rPr>
              <w:instrText xml:space="preserve"> PAGEREF _Toc229410975 \h </w:instrText>
            </w:r>
            <w:r w:rsidRPr="00603206">
              <w:rPr>
                <w:noProof/>
                <w:webHidden/>
              </w:rPr>
            </w:r>
            <w:r w:rsidRPr="00603206">
              <w:rPr>
                <w:noProof/>
                <w:webHidden/>
              </w:rPr>
              <w:fldChar w:fldCharType="separate"/>
            </w:r>
            <w:r w:rsidRPr="00603206">
              <w:rPr>
                <w:noProof/>
                <w:webHidden/>
              </w:rPr>
              <w:t>62</w:t>
            </w:r>
            <w:r w:rsidRPr="00603206">
              <w:rPr>
                <w:noProof/>
                <w:webHidden/>
              </w:rPr>
              <w:fldChar w:fldCharType="end"/>
            </w:r>
          </w:hyperlink>
        </w:p>
        <w:p w14:paraId="41498C56" w14:textId="01D485B0" w:rsidR="00036BA1" w:rsidRPr="00603206" w:rsidRDefault="00036BA1">
          <w:pPr>
            <w:pStyle w:val="30"/>
            <w:tabs>
              <w:tab w:val="left" w:pos="1700"/>
              <w:tab w:val="right" w:leader="dot" w:pos="9016"/>
            </w:tabs>
            <w:ind w:left="880"/>
            <w:rPr>
              <w:noProof/>
            </w:rPr>
          </w:pPr>
          <w:hyperlink w:anchor="_Toc229410976" w:history="1">
            <w:r w:rsidRPr="00603206">
              <w:rPr>
                <w:rStyle w:val="ac"/>
                <w:noProof/>
              </w:rPr>
              <w:t>23.7.</w:t>
            </w:r>
            <w:r w:rsidRPr="00603206">
              <w:rPr>
                <w:noProof/>
              </w:rPr>
              <w:tab/>
            </w:r>
            <w:r w:rsidRPr="00603206">
              <w:rPr>
                <w:rStyle w:val="ac"/>
                <w:noProof/>
              </w:rPr>
              <w:t>Leitura de gráficos</w:t>
            </w:r>
            <w:r w:rsidRPr="00603206">
              <w:rPr>
                <w:noProof/>
                <w:webHidden/>
              </w:rPr>
              <w:tab/>
            </w:r>
            <w:r w:rsidRPr="00603206">
              <w:rPr>
                <w:noProof/>
                <w:webHidden/>
              </w:rPr>
              <w:fldChar w:fldCharType="begin"/>
            </w:r>
            <w:r w:rsidRPr="00603206">
              <w:rPr>
                <w:noProof/>
                <w:webHidden/>
              </w:rPr>
              <w:instrText xml:space="preserve"> PAGEREF _Toc229410976 \h </w:instrText>
            </w:r>
            <w:r w:rsidRPr="00603206">
              <w:rPr>
                <w:noProof/>
                <w:webHidden/>
              </w:rPr>
            </w:r>
            <w:r w:rsidRPr="00603206">
              <w:rPr>
                <w:noProof/>
                <w:webHidden/>
              </w:rPr>
              <w:fldChar w:fldCharType="separate"/>
            </w:r>
            <w:r w:rsidRPr="00603206">
              <w:rPr>
                <w:noProof/>
                <w:webHidden/>
              </w:rPr>
              <w:t>62</w:t>
            </w:r>
            <w:r w:rsidRPr="00603206">
              <w:rPr>
                <w:noProof/>
                <w:webHidden/>
              </w:rPr>
              <w:fldChar w:fldCharType="end"/>
            </w:r>
          </w:hyperlink>
        </w:p>
        <w:p w14:paraId="3D99896C" w14:textId="550315A2" w:rsidR="00036BA1" w:rsidRPr="00603206" w:rsidRDefault="00036BA1">
          <w:pPr>
            <w:pStyle w:val="30"/>
            <w:tabs>
              <w:tab w:val="left" w:pos="1700"/>
              <w:tab w:val="right" w:leader="dot" w:pos="9016"/>
            </w:tabs>
            <w:ind w:left="880"/>
            <w:rPr>
              <w:noProof/>
            </w:rPr>
          </w:pPr>
          <w:hyperlink w:anchor="_Toc229410977" w:history="1">
            <w:r w:rsidRPr="00603206">
              <w:rPr>
                <w:rStyle w:val="ac"/>
                <w:noProof/>
              </w:rPr>
              <w:t>23.8.</w:t>
            </w:r>
            <w:r w:rsidRPr="00603206">
              <w:rPr>
                <w:noProof/>
              </w:rPr>
              <w:tab/>
            </w:r>
            <w:r w:rsidRPr="00603206">
              <w:rPr>
                <w:rStyle w:val="ac"/>
                <w:noProof/>
              </w:rPr>
              <w:t>Lista de atalhos do Dot Pad no iOS e no iPadOS</w:t>
            </w:r>
            <w:r w:rsidRPr="00603206">
              <w:rPr>
                <w:noProof/>
                <w:webHidden/>
              </w:rPr>
              <w:tab/>
            </w:r>
            <w:r w:rsidRPr="00603206">
              <w:rPr>
                <w:noProof/>
                <w:webHidden/>
              </w:rPr>
              <w:fldChar w:fldCharType="begin"/>
            </w:r>
            <w:r w:rsidRPr="00603206">
              <w:rPr>
                <w:noProof/>
                <w:webHidden/>
              </w:rPr>
              <w:instrText xml:space="preserve"> PAGEREF _Toc229410977 \h </w:instrText>
            </w:r>
            <w:r w:rsidRPr="00603206">
              <w:rPr>
                <w:noProof/>
                <w:webHidden/>
              </w:rPr>
            </w:r>
            <w:r w:rsidRPr="00603206">
              <w:rPr>
                <w:noProof/>
                <w:webHidden/>
              </w:rPr>
              <w:fldChar w:fldCharType="separate"/>
            </w:r>
            <w:r w:rsidRPr="00603206">
              <w:rPr>
                <w:noProof/>
                <w:webHidden/>
              </w:rPr>
              <w:t>62</w:t>
            </w:r>
            <w:r w:rsidRPr="00603206">
              <w:rPr>
                <w:noProof/>
                <w:webHidden/>
              </w:rPr>
              <w:fldChar w:fldCharType="end"/>
            </w:r>
          </w:hyperlink>
        </w:p>
        <w:p w14:paraId="4639C754" w14:textId="29EEE4E2" w:rsidR="00036BA1" w:rsidRPr="00603206" w:rsidRDefault="00036BA1">
          <w:pPr>
            <w:pStyle w:val="30"/>
            <w:tabs>
              <w:tab w:val="left" w:pos="1700"/>
              <w:tab w:val="right" w:leader="dot" w:pos="9016"/>
            </w:tabs>
            <w:ind w:left="880"/>
            <w:rPr>
              <w:noProof/>
            </w:rPr>
          </w:pPr>
          <w:hyperlink w:anchor="_Toc229410978" w:history="1">
            <w:r w:rsidRPr="00603206">
              <w:rPr>
                <w:rStyle w:val="ac"/>
                <w:noProof/>
              </w:rPr>
              <w:t>23.9.</w:t>
            </w:r>
            <w:r w:rsidRPr="00603206">
              <w:rPr>
                <w:noProof/>
              </w:rPr>
              <w:tab/>
            </w:r>
            <w:r w:rsidRPr="00603206">
              <w:rPr>
                <w:rStyle w:val="ac"/>
                <w:noProof/>
              </w:rPr>
              <w:t>Modificar os atalhos do Dot Pad</w:t>
            </w:r>
            <w:r w:rsidRPr="00603206">
              <w:rPr>
                <w:noProof/>
                <w:webHidden/>
              </w:rPr>
              <w:tab/>
            </w:r>
            <w:r w:rsidRPr="00603206">
              <w:rPr>
                <w:noProof/>
                <w:webHidden/>
              </w:rPr>
              <w:fldChar w:fldCharType="begin"/>
            </w:r>
            <w:r w:rsidRPr="00603206">
              <w:rPr>
                <w:noProof/>
                <w:webHidden/>
              </w:rPr>
              <w:instrText xml:space="preserve"> PAGEREF _Toc229410978 \h </w:instrText>
            </w:r>
            <w:r w:rsidRPr="00603206">
              <w:rPr>
                <w:noProof/>
                <w:webHidden/>
              </w:rPr>
            </w:r>
            <w:r w:rsidRPr="00603206">
              <w:rPr>
                <w:noProof/>
                <w:webHidden/>
              </w:rPr>
              <w:fldChar w:fldCharType="separate"/>
            </w:r>
            <w:r w:rsidRPr="00603206">
              <w:rPr>
                <w:noProof/>
                <w:webHidden/>
              </w:rPr>
              <w:t>63</w:t>
            </w:r>
            <w:r w:rsidRPr="00603206">
              <w:rPr>
                <w:noProof/>
                <w:webHidden/>
              </w:rPr>
              <w:fldChar w:fldCharType="end"/>
            </w:r>
          </w:hyperlink>
        </w:p>
        <w:p w14:paraId="31A0CC37" w14:textId="4CA3A2FD" w:rsidR="00036BA1" w:rsidRPr="00603206" w:rsidRDefault="00036BA1">
          <w:pPr>
            <w:pStyle w:val="20"/>
            <w:rPr>
              <w:rFonts w:asciiTheme="minorHAnsi" w:hAnsiTheme="minorHAnsi" w:cstheme="minorBidi"/>
              <w:b w:val="0"/>
              <w:bCs w:val="0"/>
              <w:lang w:val="en-US"/>
            </w:rPr>
          </w:pPr>
          <w:hyperlink w:anchor="_Toc229410979" w:history="1">
            <w:r w:rsidRPr="00603206">
              <w:rPr>
                <w:rStyle w:val="ac"/>
              </w:rPr>
              <w:t>24.</w:t>
            </w:r>
            <w:r w:rsidRPr="00603206">
              <w:rPr>
                <w:rFonts w:asciiTheme="minorHAnsi" w:hAnsiTheme="minorHAnsi" w:cstheme="minorBidi"/>
                <w:b w:val="0"/>
                <w:bCs w:val="0"/>
                <w:lang w:val="en-US"/>
              </w:rPr>
              <w:tab/>
            </w:r>
            <w:r w:rsidRPr="00603206">
              <w:rPr>
                <w:rStyle w:val="ac"/>
              </w:rPr>
              <w:t>Utilizar o Dot Pad com o macOS</w:t>
            </w:r>
            <w:r w:rsidRPr="00603206">
              <w:rPr>
                <w:webHidden/>
              </w:rPr>
              <w:tab/>
            </w:r>
            <w:r w:rsidRPr="00603206">
              <w:rPr>
                <w:webHidden/>
              </w:rPr>
              <w:fldChar w:fldCharType="begin"/>
            </w:r>
            <w:r w:rsidRPr="00603206">
              <w:rPr>
                <w:webHidden/>
              </w:rPr>
              <w:instrText xml:space="preserve"> PAGEREF _Toc229410979 \h </w:instrText>
            </w:r>
            <w:r w:rsidRPr="00603206">
              <w:rPr>
                <w:webHidden/>
              </w:rPr>
            </w:r>
            <w:r w:rsidRPr="00603206">
              <w:rPr>
                <w:webHidden/>
              </w:rPr>
              <w:fldChar w:fldCharType="separate"/>
            </w:r>
            <w:r w:rsidRPr="00603206">
              <w:rPr>
                <w:webHidden/>
              </w:rPr>
              <w:t>64</w:t>
            </w:r>
            <w:r w:rsidRPr="00603206">
              <w:rPr>
                <w:webHidden/>
              </w:rPr>
              <w:fldChar w:fldCharType="end"/>
            </w:r>
          </w:hyperlink>
        </w:p>
        <w:p w14:paraId="00C726A3" w14:textId="5D926C94" w:rsidR="00036BA1" w:rsidRPr="00603206" w:rsidRDefault="00036BA1">
          <w:pPr>
            <w:pStyle w:val="30"/>
            <w:tabs>
              <w:tab w:val="left" w:pos="1700"/>
              <w:tab w:val="right" w:leader="dot" w:pos="9016"/>
            </w:tabs>
            <w:ind w:left="880"/>
            <w:rPr>
              <w:noProof/>
            </w:rPr>
          </w:pPr>
          <w:hyperlink w:anchor="_Toc229410980" w:history="1">
            <w:r w:rsidRPr="00603206">
              <w:rPr>
                <w:rStyle w:val="ac"/>
                <w:noProof/>
              </w:rPr>
              <w:t>24.1.</w:t>
            </w:r>
            <w:r w:rsidRPr="00603206">
              <w:rPr>
                <w:noProof/>
              </w:rPr>
              <w:tab/>
            </w:r>
            <w:r w:rsidRPr="00603206">
              <w:rPr>
                <w:rStyle w:val="ac"/>
                <w:noProof/>
              </w:rPr>
              <w:t>Visão geral das funcionalidades</w:t>
            </w:r>
            <w:r w:rsidRPr="00603206">
              <w:rPr>
                <w:noProof/>
                <w:webHidden/>
              </w:rPr>
              <w:tab/>
            </w:r>
            <w:r w:rsidRPr="00603206">
              <w:rPr>
                <w:noProof/>
                <w:webHidden/>
              </w:rPr>
              <w:fldChar w:fldCharType="begin"/>
            </w:r>
            <w:r w:rsidRPr="00603206">
              <w:rPr>
                <w:noProof/>
                <w:webHidden/>
              </w:rPr>
              <w:instrText xml:space="preserve"> PAGEREF _Toc229410980 \h </w:instrText>
            </w:r>
            <w:r w:rsidRPr="00603206">
              <w:rPr>
                <w:noProof/>
                <w:webHidden/>
              </w:rPr>
            </w:r>
            <w:r w:rsidRPr="00603206">
              <w:rPr>
                <w:noProof/>
                <w:webHidden/>
              </w:rPr>
              <w:fldChar w:fldCharType="separate"/>
            </w:r>
            <w:r w:rsidRPr="00603206">
              <w:rPr>
                <w:noProof/>
                <w:webHidden/>
              </w:rPr>
              <w:t>64</w:t>
            </w:r>
            <w:r w:rsidRPr="00603206">
              <w:rPr>
                <w:noProof/>
                <w:webHidden/>
              </w:rPr>
              <w:fldChar w:fldCharType="end"/>
            </w:r>
          </w:hyperlink>
        </w:p>
        <w:p w14:paraId="7321E7B8" w14:textId="5018DD4A" w:rsidR="00036BA1" w:rsidRPr="00603206" w:rsidRDefault="00036BA1">
          <w:pPr>
            <w:pStyle w:val="30"/>
            <w:tabs>
              <w:tab w:val="left" w:pos="1700"/>
              <w:tab w:val="right" w:leader="dot" w:pos="9016"/>
            </w:tabs>
            <w:ind w:left="880"/>
            <w:rPr>
              <w:noProof/>
            </w:rPr>
          </w:pPr>
          <w:hyperlink w:anchor="_Toc229410981" w:history="1">
            <w:r w:rsidRPr="00603206">
              <w:rPr>
                <w:rStyle w:val="ac"/>
                <w:noProof/>
              </w:rPr>
              <w:t>24.2.</w:t>
            </w:r>
            <w:r w:rsidRPr="00603206">
              <w:rPr>
                <w:noProof/>
              </w:rPr>
              <w:tab/>
            </w:r>
            <w:r w:rsidRPr="00603206">
              <w:rPr>
                <w:rStyle w:val="ac"/>
                <w:noProof/>
              </w:rPr>
              <w:t>Requisitos do sistema</w:t>
            </w:r>
            <w:r w:rsidRPr="00603206">
              <w:rPr>
                <w:noProof/>
                <w:webHidden/>
              </w:rPr>
              <w:tab/>
            </w:r>
            <w:r w:rsidRPr="00603206">
              <w:rPr>
                <w:noProof/>
                <w:webHidden/>
              </w:rPr>
              <w:fldChar w:fldCharType="begin"/>
            </w:r>
            <w:r w:rsidRPr="00603206">
              <w:rPr>
                <w:noProof/>
                <w:webHidden/>
              </w:rPr>
              <w:instrText xml:space="preserve"> PAGEREF _Toc229410981 \h </w:instrText>
            </w:r>
            <w:r w:rsidRPr="00603206">
              <w:rPr>
                <w:noProof/>
                <w:webHidden/>
              </w:rPr>
            </w:r>
            <w:r w:rsidRPr="00603206">
              <w:rPr>
                <w:noProof/>
                <w:webHidden/>
              </w:rPr>
              <w:fldChar w:fldCharType="separate"/>
            </w:r>
            <w:r w:rsidRPr="00603206">
              <w:rPr>
                <w:noProof/>
                <w:webHidden/>
              </w:rPr>
              <w:t>64</w:t>
            </w:r>
            <w:r w:rsidRPr="00603206">
              <w:rPr>
                <w:noProof/>
                <w:webHidden/>
              </w:rPr>
              <w:fldChar w:fldCharType="end"/>
            </w:r>
          </w:hyperlink>
        </w:p>
        <w:p w14:paraId="76C37A00" w14:textId="23AA6E8D" w:rsidR="00036BA1" w:rsidRPr="00603206" w:rsidRDefault="00036BA1">
          <w:pPr>
            <w:pStyle w:val="30"/>
            <w:tabs>
              <w:tab w:val="left" w:pos="1700"/>
              <w:tab w:val="right" w:leader="dot" w:pos="9016"/>
            </w:tabs>
            <w:ind w:left="880"/>
            <w:rPr>
              <w:noProof/>
            </w:rPr>
          </w:pPr>
          <w:hyperlink w:anchor="_Toc229410982" w:history="1">
            <w:r w:rsidRPr="00603206">
              <w:rPr>
                <w:rStyle w:val="ac"/>
                <w:noProof/>
              </w:rPr>
              <w:t>24.3.</w:t>
            </w:r>
            <w:r w:rsidRPr="00603206">
              <w:rPr>
                <w:noProof/>
              </w:rPr>
              <w:tab/>
            </w:r>
            <w:r w:rsidRPr="00603206">
              <w:rPr>
                <w:rStyle w:val="ac"/>
                <w:noProof/>
              </w:rPr>
              <w:t>Ligar o Dot Pad ao VoiceOver</w:t>
            </w:r>
            <w:r w:rsidRPr="00603206">
              <w:rPr>
                <w:noProof/>
                <w:webHidden/>
              </w:rPr>
              <w:tab/>
            </w:r>
            <w:r w:rsidRPr="00603206">
              <w:rPr>
                <w:noProof/>
                <w:webHidden/>
              </w:rPr>
              <w:fldChar w:fldCharType="begin"/>
            </w:r>
            <w:r w:rsidRPr="00603206">
              <w:rPr>
                <w:noProof/>
                <w:webHidden/>
              </w:rPr>
              <w:instrText xml:space="preserve"> PAGEREF _Toc229410982 \h </w:instrText>
            </w:r>
            <w:r w:rsidRPr="00603206">
              <w:rPr>
                <w:noProof/>
                <w:webHidden/>
              </w:rPr>
            </w:r>
            <w:r w:rsidRPr="00603206">
              <w:rPr>
                <w:noProof/>
                <w:webHidden/>
              </w:rPr>
              <w:fldChar w:fldCharType="separate"/>
            </w:r>
            <w:r w:rsidRPr="00603206">
              <w:rPr>
                <w:noProof/>
                <w:webHidden/>
              </w:rPr>
              <w:t>64</w:t>
            </w:r>
            <w:r w:rsidRPr="00603206">
              <w:rPr>
                <w:noProof/>
                <w:webHidden/>
              </w:rPr>
              <w:fldChar w:fldCharType="end"/>
            </w:r>
          </w:hyperlink>
        </w:p>
        <w:p w14:paraId="442C36A1" w14:textId="6559DF62" w:rsidR="00036BA1" w:rsidRPr="00603206" w:rsidRDefault="00036BA1">
          <w:pPr>
            <w:pStyle w:val="30"/>
            <w:tabs>
              <w:tab w:val="left" w:pos="1700"/>
              <w:tab w:val="right" w:leader="dot" w:pos="9016"/>
            </w:tabs>
            <w:ind w:left="880"/>
            <w:rPr>
              <w:noProof/>
            </w:rPr>
          </w:pPr>
          <w:hyperlink w:anchor="_Toc229410983" w:history="1">
            <w:r w:rsidRPr="00603206">
              <w:rPr>
                <w:rStyle w:val="ac"/>
                <w:noProof/>
              </w:rPr>
              <w:t>24.4.</w:t>
            </w:r>
            <w:r w:rsidRPr="00603206">
              <w:rPr>
                <w:noProof/>
              </w:rPr>
              <w:tab/>
            </w:r>
            <w:r w:rsidRPr="00603206">
              <w:rPr>
                <w:rStyle w:val="ac"/>
                <w:noProof/>
              </w:rPr>
              <w:t>Leitura de ecrãs com um visor Braille de uma linha</w:t>
            </w:r>
            <w:r w:rsidRPr="00603206">
              <w:rPr>
                <w:noProof/>
                <w:webHidden/>
              </w:rPr>
              <w:tab/>
            </w:r>
            <w:r w:rsidRPr="00603206">
              <w:rPr>
                <w:noProof/>
                <w:webHidden/>
              </w:rPr>
              <w:fldChar w:fldCharType="begin"/>
            </w:r>
            <w:r w:rsidRPr="00603206">
              <w:rPr>
                <w:noProof/>
                <w:webHidden/>
              </w:rPr>
              <w:instrText xml:space="preserve"> PAGEREF _Toc229410983 \h </w:instrText>
            </w:r>
            <w:r w:rsidRPr="00603206">
              <w:rPr>
                <w:noProof/>
                <w:webHidden/>
              </w:rPr>
            </w:r>
            <w:r w:rsidRPr="00603206">
              <w:rPr>
                <w:noProof/>
                <w:webHidden/>
              </w:rPr>
              <w:fldChar w:fldCharType="separate"/>
            </w:r>
            <w:r w:rsidRPr="00603206">
              <w:rPr>
                <w:noProof/>
                <w:webHidden/>
              </w:rPr>
              <w:t>65</w:t>
            </w:r>
            <w:r w:rsidRPr="00603206">
              <w:rPr>
                <w:noProof/>
                <w:webHidden/>
              </w:rPr>
              <w:fldChar w:fldCharType="end"/>
            </w:r>
          </w:hyperlink>
        </w:p>
        <w:p w14:paraId="6F38963A" w14:textId="5A9046BC" w:rsidR="00036BA1" w:rsidRPr="00603206" w:rsidRDefault="00036BA1">
          <w:pPr>
            <w:pStyle w:val="30"/>
            <w:tabs>
              <w:tab w:val="left" w:pos="1700"/>
              <w:tab w:val="right" w:leader="dot" w:pos="9016"/>
            </w:tabs>
            <w:ind w:left="880"/>
            <w:rPr>
              <w:noProof/>
            </w:rPr>
          </w:pPr>
          <w:hyperlink w:anchor="_Toc229410984" w:history="1">
            <w:r w:rsidRPr="00603206">
              <w:rPr>
                <w:rStyle w:val="ac"/>
                <w:noProof/>
              </w:rPr>
              <w:t>24.5.</w:t>
            </w:r>
            <w:r w:rsidRPr="00603206">
              <w:rPr>
                <w:noProof/>
              </w:rPr>
              <w:tab/>
            </w:r>
            <w:r w:rsidRPr="00603206">
              <w:rPr>
                <w:rStyle w:val="ac"/>
                <w:noProof/>
              </w:rPr>
              <w:t>Exibição de imagens do ecrã no Dot Pad</w:t>
            </w:r>
            <w:r w:rsidRPr="00603206">
              <w:rPr>
                <w:noProof/>
                <w:webHidden/>
              </w:rPr>
              <w:tab/>
            </w:r>
            <w:r w:rsidRPr="00603206">
              <w:rPr>
                <w:noProof/>
                <w:webHidden/>
              </w:rPr>
              <w:fldChar w:fldCharType="begin"/>
            </w:r>
            <w:r w:rsidRPr="00603206">
              <w:rPr>
                <w:noProof/>
                <w:webHidden/>
              </w:rPr>
              <w:instrText xml:space="preserve"> PAGEREF _Toc229410984 \h </w:instrText>
            </w:r>
            <w:r w:rsidRPr="00603206">
              <w:rPr>
                <w:noProof/>
                <w:webHidden/>
              </w:rPr>
            </w:r>
            <w:r w:rsidRPr="00603206">
              <w:rPr>
                <w:noProof/>
                <w:webHidden/>
              </w:rPr>
              <w:fldChar w:fldCharType="separate"/>
            </w:r>
            <w:r w:rsidRPr="00603206">
              <w:rPr>
                <w:noProof/>
                <w:webHidden/>
              </w:rPr>
              <w:t>65</w:t>
            </w:r>
            <w:r w:rsidRPr="00603206">
              <w:rPr>
                <w:noProof/>
                <w:webHidden/>
              </w:rPr>
              <w:fldChar w:fldCharType="end"/>
            </w:r>
          </w:hyperlink>
        </w:p>
        <w:p w14:paraId="68E823CE" w14:textId="6CFF8446" w:rsidR="00036BA1" w:rsidRPr="00603206" w:rsidRDefault="00036BA1">
          <w:pPr>
            <w:pStyle w:val="40"/>
            <w:tabs>
              <w:tab w:val="left" w:pos="2550"/>
              <w:tab w:val="right" w:leader="dot" w:pos="9016"/>
            </w:tabs>
            <w:ind w:left="1320"/>
            <w:rPr>
              <w:noProof/>
            </w:rPr>
          </w:pPr>
          <w:hyperlink w:anchor="_Toc229410985" w:history="1">
            <w:r w:rsidRPr="00603206">
              <w:rPr>
                <w:rStyle w:val="ac"/>
                <w:noProof/>
              </w:rPr>
              <w:t>24.5.1.</w:t>
            </w:r>
            <w:r w:rsidRPr="00603206">
              <w:rPr>
                <w:noProof/>
              </w:rPr>
              <w:tab/>
            </w:r>
            <w:r w:rsidRPr="00603206">
              <w:rPr>
                <w:rStyle w:val="ac"/>
                <w:noProof/>
              </w:rPr>
              <w:t>Definições básicas de saída de imagens</w:t>
            </w:r>
            <w:r w:rsidRPr="00603206">
              <w:rPr>
                <w:noProof/>
                <w:webHidden/>
              </w:rPr>
              <w:tab/>
            </w:r>
            <w:r w:rsidRPr="00603206">
              <w:rPr>
                <w:noProof/>
                <w:webHidden/>
              </w:rPr>
              <w:fldChar w:fldCharType="begin"/>
            </w:r>
            <w:r w:rsidRPr="00603206">
              <w:rPr>
                <w:noProof/>
                <w:webHidden/>
              </w:rPr>
              <w:instrText xml:space="preserve"> PAGEREF _Toc229410985 \h </w:instrText>
            </w:r>
            <w:r w:rsidRPr="00603206">
              <w:rPr>
                <w:noProof/>
                <w:webHidden/>
              </w:rPr>
            </w:r>
            <w:r w:rsidRPr="00603206">
              <w:rPr>
                <w:noProof/>
                <w:webHidden/>
              </w:rPr>
              <w:fldChar w:fldCharType="separate"/>
            </w:r>
            <w:r w:rsidRPr="00603206">
              <w:rPr>
                <w:noProof/>
                <w:webHidden/>
              </w:rPr>
              <w:t>65</w:t>
            </w:r>
            <w:r w:rsidRPr="00603206">
              <w:rPr>
                <w:noProof/>
                <w:webHidden/>
              </w:rPr>
              <w:fldChar w:fldCharType="end"/>
            </w:r>
          </w:hyperlink>
        </w:p>
        <w:p w14:paraId="2CB2960A" w14:textId="247C2388" w:rsidR="00036BA1" w:rsidRPr="00603206" w:rsidRDefault="00036BA1">
          <w:pPr>
            <w:pStyle w:val="40"/>
            <w:tabs>
              <w:tab w:val="left" w:pos="2550"/>
              <w:tab w:val="right" w:leader="dot" w:pos="9016"/>
            </w:tabs>
            <w:ind w:left="1320"/>
            <w:rPr>
              <w:noProof/>
            </w:rPr>
          </w:pPr>
          <w:hyperlink w:anchor="_Toc229410986" w:history="1">
            <w:r w:rsidRPr="00603206">
              <w:rPr>
                <w:rStyle w:val="ac"/>
                <w:noProof/>
              </w:rPr>
              <w:t>24.5.2.</w:t>
            </w:r>
            <w:r w:rsidRPr="00603206">
              <w:rPr>
                <w:noProof/>
              </w:rPr>
              <w:tab/>
            </w:r>
            <w:r w:rsidRPr="00603206">
              <w:rPr>
                <w:rStyle w:val="ac"/>
                <w:noProof/>
              </w:rPr>
              <w:t>Ampliar/reduzir imagens</w:t>
            </w:r>
            <w:r w:rsidRPr="00603206">
              <w:rPr>
                <w:noProof/>
                <w:webHidden/>
              </w:rPr>
              <w:tab/>
            </w:r>
            <w:r w:rsidRPr="00603206">
              <w:rPr>
                <w:noProof/>
                <w:webHidden/>
              </w:rPr>
              <w:fldChar w:fldCharType="begin"/>
            </w:r>
            <w:r w:rsidRPr="00603206">
              <w:rPr>
                <w:noProof/>
                <w:webHidden/>
              </w:rPr>
              <w:instrText xml:space="preserve"> PAGEREF _Toc229410986 \h </w:instrText>
            </w:r>
            <w:r w:rsidRPr="00603206">
              <w:rPr>
                <w:noProof/>
                <w:webHidden/>
              </w:rPr>
            </w:r>
            <w:r w:rsidRPr="00603206">
              <w:rPr>
                <w:noProof/>
                <w:webHidden/>
              </w:rPr>
              <w:fldChar w:fldCharType="separate"/>
            </w:r>
            <w:r w:rsidRPr="00603206">
              <w:rPr>
                <w:noProof/>
                <w:webHidden/>
              </w:rPr>
              <w:t>65</w:t>
            </w:r>
            <w:r w:rsidRPr="00603206">
              <w:rPr>
                <w:noProof/>
                <w:webHidden/>
              </w:rPr>
              <w:fldChar w:fldCharType="end"/>
            </w:r>
          </w:hyperlink>
        </w:p>
        <w:p w14:paraId="5A32CF4E" w14:textId="4A1170E6" w:rsidR="00036BA1" w:rsidRPr="00603206" w:rsidRDefault="00036BA1">
          <w:pPr>
            <w:pStyle w:val="40"/>
            <w:tabs>
              <w:tab w:val="left" w:pos="2550"/>
              <w:tab w:val="right" w:leader="dot" w:pos="9016"/>
            </w:tabs>
            <w:ind w:left="1320"/>
            <w:rPr>
              <w:noProof/>
            </w:rPr>
          </w:pPr>
          <w:hyperlink w:anchor="_Toc229410987" w:history="1">
            <w:r w:rsidRPr="00603206">
              <w:rPr>
                <w:rStyle w:val="ac"/>
                <w:noProof/>
              </w:rPr>
              <w:t>24.5.3.</w:t>
            </w:r>
            <w:r w:rsidRPr="00603206">
              <w:rPr>
                <w:noProof/>
              </w:rPr>
              <w:tab/>
            </w:r>
            <w:r w:rsidRPr="00603206">
              <w:rPr>
                <w:rStyle w:val="ac"/>
                <w:noProof/>
              </w:rPr>
              <w:t>Percorrer as imagens</w:t>
            </w:r>
            <w:r w:rsidRPr="00603206">
              <w:rPr>
                <w:noProof/>
                <w:webHidden/>
              </w:rPr>
              <w:tab/>
            </w:r>
            <w:r w:rsidRPr="00603206">
              <w:rPr>
                <w:noProof/>
                <w:webHidden/>
              </w:rPr>
              <w:fldChar w:fldCharType="begin"/>
            </w:r>
            <w:r w:rsidRPr="00603206">
              <w:rPr>
                <w:noProof/>
                <w:webHidden/>
              </w:rPr>
              <w:instrText xml:space="preserve"> PAGEREF _Toc229410987 \h </w:instrText>
            </w:r>
            <w:r w:rsidRPr="00603206">
              <w:rPr>
                <w:noProof/>
                <w:webHidden/>
              </w:rPr>
            </w:r>
            <w:r w:rsidRPr="00603206">
              <w:rPr>
                <w:noProof/>
                <w:webHidden/>
              </w:rPr>
              <w:fldChar w:fldCharType="separate"/>
            </w:r>
            <w:r w:rsidRPr="00603206">
              <w:rPr>
                <w:noProof/>
                <w:webHidden/>
              </w:rPr>
              <w:t>65</w:t>
            </w:r>
            <w:r w:rsidRPr="00603206">
              <w:rPr>
                <w:noProof/>
                <w:webHidden/>
              </w:rPr>
              <w:fldChar w:fldCharType="end"/>
            </w:r>
          </w:hyperlink>
        </w:p>
        <w:p w14:paraId="6A47BCB9" w14:textId="19B325DB" w:rsidR="00036BA1" w:rsidRPr="00603206" w:rsidRDefault="00036BA1">
          <w:pPr>
            <w:pStyle w:val="40"/>
            <w:tabs>
              <w:tab w:val="left" w:pos="2550"/>
              <w:tab w:val="right" w:leader="dot" w:pos="9016"/>
            </w:tabs>
            <w:ind w:left="1320"/>
            <w:rPr>
              <w:noProof/>
            </w:rPr>
          </w:pPr>
          <w:hyperlink w:anchor="_Toc229410988" w:history="1">
            <w:r w:rsidRPr="00603206">
              <w:rPr>
                <w:rStyle w:val="ac"/>
                <w:noProof/>
              </w:rPr>
              <w:t>24.5.4.</w:t>
            </w:r>
            <w:r w:rsidRPr="00603206">
              <w:rPr>
                <w:noProof/>
              </w:rPr>
              <w:tab/>
            </w:r>
            <w:r w:rsidRPr="00603206">
              <w:rPr>
                <w:rStyle w:val="ac"/>
                <w:noProof/>
              </w:rPr>
              <w:t>Inverter imagens</w:t>
            </w:r>
            <w:r w:rsidRPr="00603206">
              <w:rPr>
                <w:noProof/>
                <w:webHidden/>
              </w:rPr>
              <w:tab/>
            </w:r>
            <w:r w:rsidRPr="00603206">
              <w:rPr>
                <w:noProof/>
                <w:webHidden/>
              </w:rPr>
              <w:fldChar w:fldCharType="begin"/>
            </w:r>
            <w:r w:rsidRPr="00603206">
              <w:rPr>
                <w:noProof/>
                <w:webHidden/>
              </w:rPr>
              <w:instrText xml:space="preserve"> PAGEREF _Toc229410988 \h </w:instrText>
            </w:r>
            <w:r w:rsidRPr="00603206">
              <w:rPr>
                <w:noProof/>
                <w:webHidden/>
              </w:rPr>
            </w:r>
            <w:r w:rsidRPr="00603206">
              <w:rPr>
                <w:noProof/>
                <w:webHidden/>
              </w:rPr>
              <w:fldChar w:fldCharType="separate"/>
            </w:r>
            <w:r w:rsidRPr="00603206">
              <w:rPr>
                <w:noProof/>
                <w:webHidden/>
              </w:rPr>
              <w:t>66</w:t>
            </w:r>
            <w:r w:rsidRPr="00603206">
              <w:rPr>
                <w:noProof/>
                <w:webHidden/>
              </w:rPr>
              <w:fldChar w:fldCharType="end"/>
            </w:r>
          </w:hyperlink>
        </w:p>
        <w:p w14:paraId="5D1FF9CB" w14:textId="49C40C9E" w:rsidR="00036BA1" w:rsidRPr="00603206" w:rsidRDefault="00036BA1">
          <w:pPr>
            <w:pStyle w:val="40"/>
            <w:tabs>
              <w:tab w:val="left" w:pos="2550"/>
              <w:tab w:val="right" w:leader="dot" w:pos="9016"/>
            </w:tabs>
            <w:ind w:left="1320"/>
            <w:rPr>
              <w:noProof/>
            </w:rPr>
          </w:pPr>
          <w:hyperlink w:anchor="_Toc229410989" w:history="1">
            <w:r w:rsidRPr="00603206">
              <w:rPr>
                <w:rStyle w:val="ac"/>
                <w:noProof/>
              </w:rPr>
              <w:t>24.5.5.</w:t>
            </w:r>
            <w:r w:rsidRPr="00603206">
              <w:rPr>
                <w:noProof/>
              </w:rPr>
              <w:tab/>
            </w:r>
            <w:r w:rsidRPr="00603206">
              <w:rPr>
                <w:rStyle w:val="ac"/>
                <w:noProof/>
              </w:rPr>
              <w:t>Ler imagens no Dot Pad com o reconhecimento do VoiceOver</w:t>
            </w:r>
            <w:r w:rsidRPr="00603206">
              <w:rPr>
                <w:noProof/>
                <w:webHidden/>
              </w:rPr>
              <w:tab/>
            </w:r>
            <w:r w:rsidRPr="00603206">
              <w:rPr>
                <w:noProof/>
                <w:webHidden/>
              </w:rPr>
              <w:fldChar w:fldCharType="begin"/>
            </w:r>
            <w:r w:rsidRPr="00603206">
              <w:rPr>
                <w:noProof/>
                <w:webHidden/>
              </w:rPr>
              <w:instrText xml:space="preserve"> PAGEREF _Toc229410989 \h </w:instrText>
            </w:r>
            <w:r w:rsidRPr="00603206">
              <w:rPr>
                <w:noProof/>
                <w:webHidden/>
              </w:rPr>
            </w:r>
            <w:r w:rsidRPr="00603206">
              <w:rPr>
                <w:noProof/>
                <w:webHidden/>
              </w:rPr>
              <w:fldChar w:fldCharType="separate"/>
            </w:r>
            <w:r w:rsidRPr="00603206">
              <w:rPr>
                <w:noProof/>
                <w:webHidden/>
              </w:rPr>
              <w:t>66</w:t>
            </w:r>
            <w:r w:rsidRPr="00603206">
              <w:rPr>
                <w:noProof/>
                <w:webHidden/>
              </w:rPr>
              <w:fldChar w:fldCharType="end"/>
            </w:r>
          </w:hyperlink>
        </w:p>
        <w:p w14:paraId="2EBED2DD" w14:textId="01D7AE30" w:rsidR="00036BA1" w:rsidRPr="00603206" w:rsidRDefault="00036BA1">
          <w:pPr>
            <w:pStyle w:val="30"/>
            <w:tabs>
              <w:tab w:val="left" w:pos="1700"/>
              <w:tab w:val="right" w:leader="dot" w:pos="9016"/>
            </w:tabs>
            <w:ind w:left="880"/>
            <w:rPr>
              <w:noProof/>
            </w:rPr>
          </w:pPr>
          <w:hyperlink w:anchor="_Toc229410990" w:history="1">
            <w:r w:rsidRPr="00603206">
              <w:rPr>
                <w:rStyle w:val="ac"/>
                <w:noProof/>
              </w:rPr>
              <w:t>24.6.</w:t>
            </w:r>
            <w:r w:rsidRPr="00603206">
              <w:rPr>
                <w:noProof/>
              </w:rPr>
              <w:tab/>
            </w:r>
            <w:r w:rsidRPr="00603206">
              <w:rPr>
                <w:rStyle w:val="ac"/>
                <w:noProof/>
              </w:rPr>
              <w:t>Lista de atalhos do Dot Pad no macOS</w:t>
            </w:r>
            <w:r w:rsidRPr="00603206">
              <w:rPr>
                <w:noProof/>
                <w:webHidden/>
              </w:rPr>
              <w:tab/>
            </w:r>
            <w:r w:rsidRPr="00603206">
              <w:rPr>
                <w:noProof/>
                <w:webHidden/>
              </w:rPr>
              <w:fldChar w:fldCharType="begin"/>
            </w:r>
            <w:r w:rsidRPr="00603206">
              <w:rPr>
                <w:noProof/>
                <w:webHidden/>
              </w:rPr>
              <w:instrText xml:space="preserve"> PAGEREF _Toc229410990 \h </w:instrText>
            </w:r>
            <w:r w:rsidRPr="00603206">
              <w:rPr>
                <w:noProof/>
                <w:webHidden/>
              </w:rPr>
            </w:r>
            <w:r w:rsidRPr="00603206">
              <w:rPr>
                <w:noProof/>
                <w:webHidden/>
              </w:rPr>
              <w:fldChar w:fldCharType="separate"/>
            </w:r>
            <w:r w:rsidRPr="00603206">
              <w:rPr>
                <w:noProof/>
                <w:webHidden/>
              </w:rPr>
              <w:t>66</w:t>
            </w:r>
            <w:r w:rsidRPr="00603206">
              <w:rPr>
                <w:noProof/>
                <w:webHidden/>
              </w:rPr>
              <w:fldChar w:fldCharType="end"/>
            </w:r>
          </w:hyperlink>
        </w:p>
        <w:p w14:paraId="69AC3443" w14:textId="625A9F58" w:rsidR="00036BA1" w:rsidRPr="00603206" w:rsidRDefault="00036BA1">
          <w:pPr>
            <w:pStyle w:val="30"/>
            <w:tabs>
              <w:tab w:val="left" w:pos="1700"/>
              <w:tab w:val="right" w:leader="dot" w:pos="9016"/>
            </w:tabs>
            <w:ind w:left="880"/>
            <w:rPr>
              <w:noProof/>
            </w:rPr>
          </w:pPr>
          <w:hyperlink w:anchor="_Toc229410991" w:history="1">
            <w:r w:rsidRPr="00603206">
              <w:rPr>
                <w:rStyle w:val="ac"/>
                <w:noProof/>
              </w:rPr>
              <w:t>24.7.</w:t>
            </w:r>
            <w:r w:rsidRPr="00603206">
              <w:rPr>
                <w:noProof/>
              </w:rPr>
              <w:tab/>
            </w:r>
            <w:r w:rsidRPr="00603206">
              <w:rPr>
                <w:rStyle w:val="ac"/>
                <w:noProof/>
              </w:rPr>
              <w:t>Criar atalhos do VoiceOver para o Dot Pad</w:t>
            </w:r>
            <w:r w:rsidRPr="00603206">
              <w:rPr>
                <w:noProof/>
                <w:webHidden/>
              </w:rPr>
              <w:tab/>
            </w:r>
            <w:r w:rsidRPr="00603206">
              <w:rPr>
                <w:noProof/>
                <w:webHidden/>
              </w:rPr>
              <w:fldChar w:fldCharType="begin"/>
            </w:r>
            <w:r w:rsidRPr="00603206">
              <w:rPr>
                <w:noProof/>
                <w:webHidden/>
              </w:rPr>
              <w:instrText xml:space="preserve"> PAGEREF _Toc229410991 \h </w:instrText>
            </w:r>
            <w:r w:rsidRPr="00603206">
              <w:rPr>
                <w:noProof/>
                <w:webHidden/>
              </w:rPr>
            </w:r>
            <w:r w:rsidRPr="00603206">
              <w:rPr>
                <w:noProof/>
                <w:webHidden/>
              </w:rPr>
              <w:fldChar w:fldCharType="separate"/>
            </w:r>
            <w:r w:rsidRPr="00603206">
              <w:rPr>
                <w:noProof/>
                <w:webHidden/>
              </w:rPr>
              <w:t>67</w:t>
            </w:r>
            <w:r w:rsidRPr="00603206">
              <w:rPr>
                <w:noProof/>
                <w:webHidden/>
              </w:rPr>
              <w:fldChar w:fldCharType="end"/>
            </w:r>
          </w:hyperlink>
        </w:p>
        <w:p w14:paraId="0E5DCF3A" w14:textId="164C8729" w:rsidR="00036BA1" w:rsidRPr="00603206" w:rsidRDefault="00036BA1">
          <w:pPr>
            <w:pStyle w:val="30"/>
            <w:tabs>
              <w:tab w:val="left" w:pos="1700"/>
              <w:tab w:val="right" w:leader="dot" w:pos="9016"/>
            </w:tabs>
            <w:ind w:left="880"/>
            <w:rPr>
              <w:noProof/>
            </w:rPr>
          </w:pPr>
          <w:hyperlink w:anchor="_Toc229410992" w:history="1">
            <w:r w:rsidRPr="00603206">
              <w:rPr>
                <w:rStyle w:val="ac"/>
                <w:noProof/>
              </w:rPr>
              <w:t>24.8.</w:t>
            </w:r>
            <w:r w:rsidRPr="00603206">
              <w:rPr>
                <w:noProof/>
              </w:rPr>
              <w:tab/>
            </w:r>
            <w:r w:rsidRPr="00603206">
              <w:rPr>
                <w:rStyle w:val="ac"/>
                <w:noProof/>
              </w:rPr>
              <w:t>Modificar atalhos do Dot Pad no VoiceOver</w:t>
            </w:r>
            <w:r w:rsidRPr="00603206">
              <w:rPr>
                <w:noProof/>
                <w:webHidden/>
              </w:rPr>
              <w:tab/>
            </w:r>
            <w:r w:rsidRPr="00603206">
              <w:rPr>
                <w:noProof/>
                <w:webHidden/>
              </w:rPr>
              <w:fldChar w:fldCharType="begin"/>
            </w:r>
            <w:r w:rsidRPr="00603206">
              <w:rPr>
                <w:noProof/>
                <w:webHidden/>
              </w:rPr>
              <w:instrText xml:space="preserve"> PAGEREF _Toc229410992 \h </w:instrText>
            </w:r>
            <w:r w:rsidRPr="00603206">
              <w:rPr>
                <w:noProof/>
                <w:webHidden/>
              </w:rPr>
            </w:r>
            <w:r w:rsidRPr="00603206">
              <w:rPr>
                <w:noProof/>
                <w:webHidden/>
              </w:rPr>
              <w:fldChar w:fldCharType="separate"/>
            </w:r>
            <w:r w:rsidRPr="00603206">
              <w:rPr>
                <w:noProof/>
                <w:webHidden/>
              </w:rPr>
              <w:t>67</w:t>
            </w:r>
            <w:r w:rsidRPr="00603206">
              <w:rPr>
                <w:noProof/>
                <w:webHidden/>
              </w:rPr>
              <w:fldChar w:fldCharType="end"/>
            </w:r>
          </w:hyperlink>
        </w:p>
        <w:p w14:paraId="42C01A6E" w14:textId="3FE3923A" w:rsidR="0072270B" w:rsidRPr="00603206" w:rsidRDefault="003576B4" w:rsidP="00C5445C">
          <w:r w:rsidRPr="00603206">
            <w:rPr>
              <w:rFonts w:ascii="Times New Roman" w:hAnsi="Times New Roman" w:cs="Times New Roman"/>
              <w:b/>
              <w:bCs/>
              <w:noProof/>
              <w:lang w:val="en"/>
            </w:rPr>
            <w:fldChar w:fldCharType="end"/>
          </w:r>
        </w:p>
      </w:sdtContent>
    </w:sdt>
    <w:p w14:paraId="5EC2CB52" w14:textId="77777777" w:rsidR="0072270B" w:rsidRPr="00603206" w:rsidRDefault="0072270B" w:rsidP="0072270B">
      <w:pPr>
        <w:widowControl/>
        <w:wordWrap/>
        <w:autoSpaceDE/>
        <w:autoSpaceDN/>
      </w:pPr>
      <w:r w:rsidRPr="00603206">
        <w:br w:type="page"/>
      </w:r>
    </w:p>
    <w:p w14:paraId="2452C991" w14:textId="7ED6F3AB" w:rsidR="002E5920" w:rsidRPr="00603206"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603206">
        <w:rPr>
          <w:rFonts w:ascii="Times New Roman" w:hAnsi="Times New Roman" w:cs="Times New Roman"/>
          <w:b/>
          <w:bCs/>
          <w:sz w:val="64"/>
          <w:szCs w:val="64"/>
        </w:rPr>
        <w:lastRenderedPageBreak/>
        <w:t xml:space="preserve">Manual do utilizador: </w:t>
      </w:r>
      <w:r w:rsidR="00576361" w:rsidRPr="00603206">
        <w:rPr>
          <w:rFonts w:ascii="Times New Roman" w:hAnsi="Times New Roman" w:cs="Times New Roman"/>
          <w:b/>
          <w:bCs/>
          <w:sz w:val="64"/>
          <w:szCs w:val="64"/>
        </w:rPr>
        <w:t>Dot Pad</w:t>
      </w:r>
      <w:bookmarkEnd w:id="3"/>
    </w:p>
    <w:p w14:paraId="3EFBE154" w14:textId="77777777" w:rsidR="002E5920" w:rsidRPr="00603206" w:rsidRDefault="002E5920" w:rsidP="002E5920">
      <w:pPr>
        <w:jc w:val="center"/>
      </w:pPr>
    </w:p>
    <w:p w14:paraId="71FEEF10" w14:textId="47BCDC1B" w:rsidR="0072270B" w:rsidRPr="00603206" w:rsidRDefault="0072270B" w:rsidP="00780B5F">
      <w:pPr>
        <w:pStyle w:val="2"/>
      </w:pPr>
      <w:bookmarkStart w:id="11" w:name="_Toc229410840"/>
      <w:r w:rsidRPr="00603206">
        <w:t xml:space="preserve">Sobre o </w:t>
      </w:r>
      <w:r w:rsidR="00576361" w:rsidRPr="00603206">
        <w:t>Dot Pad</w:t>
      </w:r>
      <w:bookmarkEnd w:id="4"/>
      <w:bookmarkEnd w:id="5"/>
      <w:bookmarkEnd w:id="6"/>
      <w:bookmarkEnd w:id="7"/>
      <w:bookmarkEnd w:id="8"/>
      <w:bookmarkEnd w:id="9"/>
      <w:bookmarkEnd w:id="10"/>
      <w:bookmarkEnd w:id="11"/>
    </w:p>
    <w:p w14:paraId="5C2636B1" w14:textId="59E1D6BB" w:rsidR="0072270B" w:rsidRPr="00603206" w:rsidRDefault="0072270B" w:rsidP="00780B5F">
      <w:pPr>
        <w:pStyle w:val="3"/>
      </w:pPr>
      <w:bookmarkStart w:id="12" w:name="_Toc204765511"/>
      <w:bookmarkStart w:id="13" w:name="_Toc229410841"/>
      <w:r w:rsidRPr="00603206">
        <w:t xml:space="preserve"> Introdução</w:t>
      </w:r>
      <w:bookmarkEnd w:id="12"/>
      <w:bookmarkEnd w:id="13"/>
    </w:p>
    <w:p w14:paraId="410D0422" w14:textId="7321CC55" w:rsidR="0072270B" w:rsidRPr="00603206" w:rsidRDefault="0072270B" w:rsidP="0072270B">
      <w:pPr>
        <w:rPr>
          <w:rFonts w:ascii="Times New Roman" w:hAnsi="Times New Roman" w:cs="Times New Roman"/>
          <w:szCs w:val="22"/>
          <w:lang w:val="fr-FR"/>
        </w:rPr>
      </w:pPr>
      <w:r w:rsidRPr="00603206">
        <w:rPr>
          <w:rFonts w:ascii="Times New Roman" w:hAnsi="Times New Roman" w:cs="Times New Roman"/>
          <w:szCs w:val="22"/>
          <w:lang w:val="fr-FR"/>
        </w:rPr>
        <w:t xml:space="preserve">Bem-vindo à família Dot! Estamos muito contentes por ter escolhido </w:t>
      </w:r>
      <w:r w:rsidR="00576361" w:rsidRPr="00603206">
        <w:rPr>
          <w:rFonts w:ascii="Times New Roman" w:hAnsi="Times New Roman" w:cs="Times New Roman"/>
          <w:szCs w:val="22"/>
          <w:lang w:val="fr-FR"/>
        </w:rPr>
        <w:t>o Dot Pad</w:t>
      </w:r>
      <w:r w:rsidRPr="00603206">
        <w:rPr>
          <w:rFonts w:ascii="Times New Roman" w:hAnsi="Times New Roman" w:cs="Times New Roman" w:hint="eastAsia"/>
          <w:szCs w:val="22"/>
          <w:lang w:val="fr-FR"/>
        </w:rPr>
        <w:t xml:space="preserve">. </w:t>
      </w:r>
      <w:r w:rsidR="00576361" w:rsidRPr="00603206">
        <w:rPr>
          <w:rFonts w:ascii="Times New Roman" w:hAnsi="Times New Roman" w:cs="Times New Roman"/>
          <w:szCs w:val="22"/>
          <w:lang w:val="fr-FR"/>
        </w:rPr>
        <w:t xml:space="preserve">O Dot Pad </w:t>
      </w:r>
      <w:r w:rsidRPr="00603206">
        <w:rPr>
          <w:rFonts w:ascii="Times New Roman" w:hAnsi="Times New Roman" w:cs="Times New Roman"/>
          <w:szCs w:val="22"/>
          <w:lang w:val="fr-FR"/>
        </w:rPr>
        <w:t xml:space="preserve">foi concebido para proporcionar gráficos táteis ricos e uma experiência de braille multilinha, melhorando a acessibilidade à informação visual e aumentando a produtividade dos utilizadores com deficiência visual. </w:t>
      </w:r>
      <w:r w:rsidR="00576361" w:rsidRPr="00603206">
        <w:rPr>
          <w:rFonts w:ascii="Times New Roman" w:hAnsi="Times New Roman" w:cs="Times New Roman"/>
          <w:szCs w:val="22"/>
          <w:lang w:val="fr-FR"/>
        </w:rPr>
        <w:t xml:space="preserve">O Dot Pad </w:t>
      </w:r>
      <w:r w:rsidRPr="00603206">
        <w:rPr>
          <w:rFonts w:ascii="Times New Roman" w:hAnsi="Times New Roman" w:cs="Times New Roman"/>
          <w:szCs w:val="22"/>
          <w:lang w:val="fr-FR"/>
        </w:rPr>
        <w:t xml:space="preserve">representa um avanço significativo na tecnologia de apoio, reunindo gráficos táteis e texto em braille </w:t>
      </w:r>
      <w:r w:rsidRPr="00603206">
        <w:rPr>
          <w:rFonts w:ascii="Times New Roman" w:hAnsi="Times New Roman" w:cs="Times New Roman" w:hint="eastAsia"/>
          <w:szCs w:val="22"/>
          <w:lang w:val="fr-FR"/>
        </w:rPr>
        <w:t>num único dispositivo inovador</w:t>
      </w:r>
      <w:r w:rsidRPr="00603206">
        <w:rPr>
          <w:rFonts w:ascii="Times New Roman" w:hAnsi="Times New Roman" w:cs="Times New Roman"/>
          <w:szCs w:val="22"/>
          <w:lang w:val="fr-FR"/>
        </w:rPr>
        <w:t>.</w:t>
      </w:r>
    </w:p>
    <w:p w14:paraId="2B647268" w14:textId="51077EAF" w:rsidR="0072270B" w:rsidRPr="00603206" w:rsidRDefault="0072270B" w:rsidP="00780B5F">
      <w:pPr>
        <w:pStyle w:val="3"/>
        <w:rPr>
          <w:lang w:val="fr-FR"/>
        </w:rPr>
      </w:pPr>
      <w:bookmarkStart w:id="14" w:name="_Toc204765512"/>
      <w:bookmarkStart w:id="15" w:name="_Toc229410842"/>
      <w:r w:rsidRPr="00603206">
        <w:rPr>
          <w:lang w:val="fr-FR"/>
        </w:rPr>
        <w:t xml:space="preserve"> O que é </w:t>
      </w:r>
      <w:r w:rsidR="00576361" w:rsidRPr="00603206">
        <w:rPr>
          <w:lang w:val="fr-FR"/>
        </w:rPr>
        <w:t>o Dot Pad</w:t>
      </w:r>
      <w:bookmarkEnd w:id="14"/>
      <w:bookmarkEnd w:id="15"/>
    </w:p>
    <w:p w14:paraId="4785C264" w14:textId="7E767CC8" w:rsidR="0072270B" w:rsidRPr="00603206" w:rsidRDefault="00576361" w:rsidP="0072270B">
      <w:pPr>
        <w:rPr>
          <w:rFonts w:ascii="Times New Roman" w:hAnsi="Times New Roman" w:cs="Times New Roman"/>
          <w:lang w:val="fr-FR"/>
        </w:rPr>
      </w:pPr>
      <w:r w:rsidRPr="00603206">
        <w:rPr>
          <w:rFonts w:ascii="Times New Roman" w:hAnsi="Times New Roman" w:cs="Times New Roman"/>
          <w:lang w:val="fr-FR"/>
        </w:rPr>
        <w:t xml:space="preserve">O Dot Pad </w:t>
      </w:r>
      <w:r w:rsidR="0072270B" w:rsidRPr="00603206">
        <w:rPr>
          <w:rFonts w:ascii="Times New Roman" w:hAnsi="Times New Roman" w:cs="Times New Roman"/>
          <w:lang w:val="fr-FR"/>
        </w:rPr>
        <w:t>é um ecrã de informação tátil capaz de representar simultaneamente texto em braille e gráficos táteis. Esta funcionalidade permite aos utilizadores aceder a uma vasta gama de conteúdos visuais num formato tátil, facilitando a compreensão e a interação com informações complexas. Além disso, com o seu braille multilinha, os utilizadores podem visualizar várias linhas de braille num único ecrã, interagindo com conteúdos detalhados de forma mais eficaz.</w:t>
      </w:r>
    </w:p>
    <w:p w14:paraId="717F6286" w14:textId="2255A74C" w:rsidR="0072270B" w:rsidRPr="00603206" w:rsidRDefault="0072270B" w:rsidP="0072270B">
      <w:pPr>
        <w:rPr>
          <w:lang w:val="fr-FR"/>
        </w:rPr>
      </w:pPr>
      <w:r w:rsidRPr="00603206">
        <w:rPr>
          <w:rFonts w:ascii="Times New Roman" w:hAnsi="Times New Roman" w:cs="Times New Roman"/>
          <w:lang w:val="fr-FR"/>
        </w:rPr>
        <w:t xml:space="preserve">Enquanto ecrã tátil, </w:t>
      </w:r>
      <w:r w:rsidR="00576361" w:rsidRPr="00603206">
        <w:rPr>
          <w:rFonts w:ascii="Times New Roman" w:hAnsi="Times New Roman" w:cs="Times New Roman"/>
          <w:lang w:val="fr-FR"/>
        </w:rPr>
        <w:t xml:space="preserve">o Dot Pad </w:t>
      </w:r>
      <w:r w:rsidRPr="00603206">
        <w:rPr>
          <w:rFonts w:ascii="Times New Roman" w:hAnsi="Times New Roman" w:cs="Times New Roman"/>
          <w:lang w:val="fr-FR"/>
        </w:rPr>
        <w:t xml:space="preserve">é compatível com leitores de ecrã como </w:t>
      </w:r>
      <w:r w:rsidRPr="00603206">
        <w:rPr>
          <w:rFonts w:ascii="Times New Roman" w:hAnsi="Times New Roman" w:cs="Times New Roman" w:hint="eastAsia"/>
          <w:lang w:val="fr-FR"/>
        </w:rPr>
        <w:t xml:space="preserve">o JAWS, o NVDA e </w:t>
      </w:r>
      <w:r w:rsidRPr="00603206">
        <w:rPr>
          <w:rFonts w:ascii="Times New Roman" w:hAnsi="Times New Roman" w:cs="Times New Roman"/>
          <w:lang w:val="fr-FR"/>
        </w:rPr>
        <w:t>o VoiceOver. Além disso, deve ser ligado a serviços de software desenvolvidos pela Dot ou por programadores terceiros utilizando o SDK da Dot, permitindo uma utilização versátil em várias plataformas e aplicações.</w:t>
      </w:r>
    </w:p>
    <w:p w14:paraId="3EF3939C" w14:textId="029D38E6" w:rsidR="0072270B" w:rsidRPr="00603206" w:rsidRDefault="0072270B" w:rsidP="00780B5F">
      <w:pPr>
        <w:pStyle w:val="4"/>
      </w:pPr>
      <w:bookmarkStart w:id="16" w:name="_Toc204765513"/>
      <w:bookmarkStart w:id="17" w:name="_Toc229410843"/>
      <w:r w:rsidRPr="00603206">
        <w:rPr>
          <w:lang w:val="fr-FR"/>
        </w:rPr>
        <w:t xml:space="preserve"> </w:t>
      </w:r>
      <w:r w:rsidRPr="00603206">
        <w:t xml:space="preserve">Conteúdo </w:t>
      </w:r>
      <w:r w:rsidRPr="00603206">
        <w:rPr>
          <w:rFonts w:hint="eastAsia"/>
        </w:rPr>
        <w:t>da embalagem</w:t>
      </w:r>
      <w:bookmarkEnd w:id="16"/>
      <w:bookmarkEnd w:id="17"/>
    </w:p>
    <w:p w14:paraId="217294ED" w14:textId="5107B4B0"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Ao adquirir um </w:t>
      </w:r>
      <w:r w:rsidR="00576361" w:rsidRPr="00603206">
        <w:rPr>
          <w:rFonts w:ascii="Times New Roman" w:hAnsi="Times New Roman" w:cs="Times New Roman"/>
        </w:rPr>
        <w:t>Dot Pad</w:t>
      </w:r>
      <w:r w:rsidRPr="00603206">
        <w:rPr>
          <w:rFonts w:ascii="Times New Roman" w:hAnsi="Times New Roman" w:cs="Times New Roman"/>
        </w:rPr>
        <w:t>, este inclui os seguintes componentes:</w:t>
      </w:r>
    </w:p>
    <w:p w14:paraId="43C805FD" w14:textId="68CA6AB1" w:rsidR="0072270B" w:rsidRPr="00603206" w:rsidRDefault="00576361">
      <w:pPr>
        <w:pStyle w:val="a6"/>
        <w:numPr>
          <w:ilvl w:val="0"/>
          <w:numId w:val="66"/>
        </w:numPr>
        <w:rPr>
          <w:rFonts w:ascii="Times New Roman" w:hAnsi="Times New Roman" w:cs="Times New Roman"/>
        </w:rPr>
      </w:pPr>
      <w:r w:rsidRPr="00603206">
        <w:rPr>
          <w:rFonts w:asciiTheme="majorBidi" w:hAnsiTheme="majorBidi" w:cstheme="majorBidi" w:hint="eastAsia"/>
          <w:szCs w:val="22"/>
        </w:rPr>
        <w:t>Dot Pad</w:t>
      </w:r>
      <w:r w:rsidR="0072270B" w:rsidRPr="00603206">
        <w:rPr>
          <w:rFonts w:asciiTheme="majorBidi" w:hAnsiTheme="majorBidi" w:cstheme="majorBidi"/>
          <w:szCs w:val="22"/>
        </w:rPr>
        <w:t>:</w:t>
      </w:r>
      <w:r w:rsidR="0072270B" w:rsidRPr="00603206">
        <w:rPr>
          <w:rFonts w:asciiTheme="majorBidi" w:hAnsiTheme="majorBidi" w:cstheme="majorBidi" w:hint="eastAsia"/>
          <w:szCs w:val="22"/>
        </w:rPr>
        <w:t xml:space="preserve"> 1 unidade</w:t>
      </w:r>
    </w:p>
    <w:p w14:paraId="6B9A9618" w14:textId="20CECE39" w:rsidR="0072270B" w:rsidRPr="00603206" w:rsidRDefault="0072270B">
      <w:pPr>
        <w:pStyle w:val="a6"/>
        <w:numPr>
          <w:ilvl w:val="0"/>
          <w:numId w:val="66"/>
        </w:numPr>
        <w:rPr>
          <w:rFonts w:ascii="Times New Roman" w:hAnsi="Times New Roman" w:cs="Times New Roman"/>
        </w:rPr>
      </w:pPr>
      <w:r w:rsidRPr="00603206">
        <w:rPr>
          <w:rFonts w:asciiTheme="majorBidi" w:hAnsiTheme="majorBidi" w:cstheme="majorBidi" w:hint="eastAsia"/>
          <w:szCs w:val="22"/>
        </w:rPr>
        <w:t xml:space="preserve">Bolsa </w:t>
      </w:r>
      <w:r w:rsidR="00576361" w:rsidRPr="00603206">
        <w:rPr>
          <w:rFonts w:asciiTheme="majorBidi" w:hAnsiTheme="majorBidi" w:cstheme="majorBidi" w:hint="eastAsia"/>
          <w:szCs w:val="22"/>
        </w:rPr>
        <w:t>Dot Pad</w:t>
      </w:r>
      <w:r w:rsidRPr="00603206">
        <w:rPr>
          <w:rFonts w:asciiTheme="majorBidi" w:hAnsiTheme="majorBidi" w:cstheme="majorBidi" w:hint="eastAsia"/>
          <w:szCs w:val="22"/>
        </w:rPr>
        <w:t>: 1 unidade</w:t>
      </w:r>
    </w:p>
    <w:p w14:paraId="247D1919" w14:textId="77777777" w:rsidR="0072270B" w:rsidRPr="00603206" w:rsidRDefault="0072270B">
      <w:pPr>
        <w:pStyle w:val="a6"/>
        <w:numPr>
          <w:ilvl w:val="0"/>
          <w:numId w:val="66"/>
        </w:numPr>
        <w:rPr>
          <w:rFonts w:ascii="Times New Roman" w:hAnsi="Times New Roman" w:cs="Times New Roman"/>
        </w:rPr>
      </w:pPr>
      <w:r w:rsidRPr="00603206">
        <w:rPr>
          <w:rFonts w:asciiTheme="majorBidi" w:hAnsiTheme="majorBidi" w:cstheme="majorBidi" w:hint="eastAsia"/>
          <w:szCs w:val="22"/>
        </w:rPr>
        <w:t>Capa protetora Dot Pad: 1 unidade</w:t>
      </w:r>
    </w:p>
    <w:p w14:paraId="6E3889A7" w14:textId="77777777" w:rsidR="0072270B" w:rsidRPr="00603206" w:rsidRDefault="0072270B">
      <w:pPr>
        <w:pStyle w:val="a6"/>
        <w:numPr>
          <w:ilvl w:val="0"/>
          <w:numId w:val="66"/>
        </w:numPr>
        <w:rPr>
          <w:rFonts w:ascii="Times New Roman" w:hAnsi="Times New Roman" w:cs="Times New Roman"/>
        </w:rPr>
      </w:pPr>
      <w:r w:rsidRPr="00603206">
        <w:rPr>
          <w:rFonts w:asciiTheme="majorBidi" w:hAnsiTheme="majorBidi" w:cstheme="majorBidi"/>
          <w:szCs w:val="22"/>
        </w:rPr>
        <w:t xml:space="preserve">Cabo </w:t>
      </w:r>
      <w:r w:rsidRPr="00603206">
        <w:rPr>
          <w:rFonts w:asciiTheme="majorBidi" w:hAnsiTheme="majorBidi" w:cstheme="majorBidi" w:hint="eastAsia"/>
          <w:szCs w:val="22"/>
        </w:rPr>
        <w:t>C para C</w:t>
      </w:r>
      <w:r w:rsidRPr="00603206">
        <w:rPr>
          <w:rFonts w:asciiTheme="majorBidi" w:hAnsiTheme="majorBidi" w:cstheme="majorBidi"/>
          <w:szCs w:val="22"/>
        </w:rPr>
        <w:t>:</w:t>
      </w:r>
      <w:r w:rsidRPr="00603206">
        <w:rPr>
          <w:rFonts w:asciiTheme="majorBidi" w:hAnsiTheme="majorBidi" w:cstheme="majorBidi" w:hint="eastAsia"/>
          <w:szCs w:val="22"/>
        </w:rPr>
        <w:t xml:space="preserve"> 1 unidade</w:t>
      </w:r>
    </w:p>
    <w:p w14:paraId="0A05C701" w14:textId="77777777" w:rsidR="0072270B" w:rsidRPr="00603206" w:rsidRDefault="0072270B">
      <w:pPr>
        <w:pStyle w:val="a6"/>
        <w:numPr>
          <w:ilvl w:val="0"/>
          <w:numId w:val="66"/>
        </w:numPr>
        <w:rPr>
          <w:rFonts w:ascii="Times New Roman" w:hAnsi="Times New Roman" w:cs="Times New Roman"/>
          <w:lang w:val="fr-FR"/>
        </w:rPr>
      </w:pPr>
      <w:r w:rsidRPr="00603206">
        <w:rPr>
          <w:rFonts w:asciiTheme="majorBidi" w:hAnsiTheme="majorBidi" w:cstheme="majorBidi"/>
          <w:szCs w:val="22"/>
          <w:lang w:val="fr-FR"/>
        </w:rPr>
        <w:t>Protetor de bateria de 300 células:</w:t>
      </w:r>
      <w:r w:rsidRPr="00603206">
        <w:rPr>
          <w:rFonts w:asciiTheme="majorBidi" w:hAnsiTheme="majorBidi" w:cstheme="majorBidi" w:hint="eastAsia"/>
          <w:szCs w:val="22"/>
          <w:lang w:val="fr-FR"/>
        </w:rPr>
        <w:t xml:space="preserve"> 3 unidades</w:t>
      </w:r>
    </w:p>
    <w:p w14:paraId="1AB0243E" w14:textId="77777777" w:rsidR="0072270B" w:rsidRPr="00603206" w:rsidRDefault="0072270B">
      <w:pPr>
        <w:pStyle w:val="a6"/>
        <w:numPr>
          <w:ilvl w:val="0"/>
          <w:numId w:val="66"/>
        </w:numPr>
        <w:rPr>
          <w:rFonts w:ascii="Times New Roman" w:hAnsi="Times New Roman" w:cs="Times New Roman"/>
          <w:lang w:val="fr-FR"/>
        </w:rPr>
      </w:pPr>
      <w:r w:rsidRPr="00603206">
        <w:rPr>
          <w:rFonts w:asciiTheme="majorBidi" w:hAnsiTheme="majorBidi" w:cstheme="majorBidi"/>
          <w:szCs w:val="22"/>
          <w:lang w:val="fr-FR"/>
        </w:rPr>
        <w:t>Protetor de célula de 20 células:</w:t>
      </w:r>
      <w:r w:rsidRPr="00603206">
        <w:rPr>
          <w:rFonts w:asciiTheme="majorBidi" w:hAnsiTheme="majorBidi" w:cstheme="majorBidi" w:hint="eastAsia"/>
          <w:szCs w:val="22"/>
          <w:lang w:val="fr-FR"/>
        </w:rPr>
        <w:t xml:space="preserve"> 3 unidades</w:t>
      </w:r>
    </w:p>
    <w:p w14:paraId="726B1ECF" w14:textId="77777777" w:rsidR="0072270B" w:rsidRPr="00603206" w:rsidRDefault="0072270B">
      <w:pPr>
        <w:pStyle w:val="a6"/>
        <w:numPr>
          <w:ilvl w:val="0"/>
          <w:numId w:val="66"/>
        </w:numPr>
        <w:rPr>
          <w:rFonts w:ascii="Times New Roman" w:hAnsi="Times New Roman" w:cs="Times New Roman"/>
          <w:lang w:val="fr-FR"/>
        </w:rPr>
      </w:pPr>
      <w:r w:rsidRPr="00603206">
        <w:rPr>
          <w:rFonts w:asciiTheme="majorBidi" w:hAnsiTheme="majorBidi" w:cstheme="majorBidi"/>
          <w:szCs w:val="22"/>
          <w:lang w:val="fr-FR"/>
        </w:rPr>
        <w:t xml:space="preserve">Chave de fendas </w:t>
      </w:r>
      <w:r w:rsidRPr="00603206">
        <w:rPr>
          <w:rFonts w:asciiTheme="majorBidi" w:hAnsiTheme="majorBidi" w:cstheme="majorBidi" w:hint="eastAsia"/>
          <w:szCs w:val="22"/>
          <w:lang w:val="fr-FR"/>
        </w:rPr>
        <w:t xml:space="preserve">para </w:t>
      </w:r>
      <w:r w:rsidRPr="00603206">
        <w:rPr>
          <w:rFonts w:asciiTheme="majorBidi" w:hAnsiTheme="majorBidi" w:cstheme="majorBidi"/>
          <w:szCs w:val="22"/>
          <w:lang w:val="fr-FR"/>
        </w:rPr>
        <w:t>substituição</w:t>
      </w:r>
      <w:r w:rsidRPr="00603206">
        <w:rPr>
          <w:rFonts w:asciiTheme="majorBidi" w:hAnsiTheme="majorBidi" w:cstheme="majorBidi" w:hint="eastAsia"/>
          <w:szCs w:val="22"/>
          <w:lang w:val="fr-FR"/>
        </w:rPr>
        <w:t xml:space="preserve"> do protetor de célula</w:t>
      </w:r>
      <w:r w:rsidRPr="00603206">
        <w:rPr>
          <w:rFonts w:asciiTheme="majorBidi" w:hAnsiTheme="majorBidi" w:cstheme="majorBidi"/>
          <w:szCs w:val="22"/>
          <w:lang w:val="fr-FR"/>
        </w:rPr>
        <w:t>:</w:t>
      </w:r>
      <w:r w:rsidRPr="00603206">
        <w:rPr>
          <w:rFonts w:asciiTheme="majorBidi" w:hAnsiTheme="majorBidi" w:cstheme="majorBidi" w:hint="eastAsia"/>
          <w:szCs w:val="22"/>
          <w:lang w:val="fr-FR"/>
        </w:rPr>
        <w:t xml:space="preserve"> 1 unidade</w:t>
      </w:r>
    </w:p>
    <w:p w14:paraId="1289E58F" w14:textId="77777777" w:rsidR="0072270B" w:rsidRPr="00603206" w:rsidRDefault="0072270B">
      <w:pPr>
        <w:pStyle w:val="a6"/>
        <w:numPr>
          <w:ilvl w:val="0"/>
          <w:numId w:val="66"/>
        </w:numPr>
        <w:rPr>
          <w:rFonts w:ascii="Times New Roman" w:hAnsi="Times New Roman" w:cs="Times New Roman"/>
        </w:rPr>
      </w:pPr>
      <w:r w:rsidRPr="00603206">
        <w:rPr>
          <w:rFonts w:asciiTheme="majorBidi" w:hAnsiTheme="majorBidi" w:cstheme="majorBidi"/>
          <w:szCs w:val="22"/>
        </w:rPr>
        <w:t>Parafusos extra</w:t>
      </w:r>
      <w:r w:rsidRPr="00603206">
        <w:rPr>
          <w:rFonts w:asciiTheme="majorBidi" w:hAnsiTheme="majorBidi" w:cstheme="majorBidi" w:hint="eastAsia"/>
          <w:szCs w:val="22"/>
        </w:rPr>
        <w:t>: 10 unidades</w:t>
      </w:r>
    </w:p>
    <w:p w14:paraId="4F386A40" w14:textId="77777777" w:rsidR="0072270B" w:rsidRPr="00603206" w:rsidRDefault="0072270B">
      <w:pPr>
        <w:pStyle w:val="a6"/>
        <w:numPr>
          <w:ilvl w:val="0"/>
          <w:numId w:val="66"/>
        </w:numPr>
        <w:rPr>
          <w:rFonts w:ascii="Times New Roman" w:hAnsi="Times New Roman" w:cs="Times New Roman"/>
        </w:rPr>
      </w:pPr>
      <w:r w:rsidRPr="00603206">
        <w:rPr>
          <w:rFonts w:asciiTheme="majorBidi" w:hAnsiTheme="majorBidi" w:cstheme="majorBidi"/>
          <w:szCs w:val="22"/>
        </w:rPr>
        <w:t>Manual do utilizador e cartão de garantia</w:t>
      </w:r>
      <w:r w:rsidRPr="00603206">
        <w:rPr>
          <w:rFonts w:asciiTheme="majorBidi" w:hAnsiTheme="majorBidi" w:cstheme="majorBidi" w:hint="eastAsia"/>
          <w:szCs w:val="22"/>
        </w:rPr>
        <w:t>: 1 conjunto</w:t>
      </w:r>
    </w:p>
    <w:p w14:paraId="42510825" w14:textId="3D386C71" w:rsidR="0072270B" w:rsidRPr="00603206" w:rsidRDefault="0072270B" w:rsidP="00780B5F">
      <w:pPr>
        <w:pStyle w:val="3"/>
        <w:rPr>
          <w:lang w:val="fr-FR"/>
        </w:rPr>
      </w:pPr>
      <w:bookmarkStart w:id="18" w:name="_Toc229410844"/>
      <w:r w:rsidRPr="00603206">
        <w:rPr>
          <w:lang w:val="fr-FR"/>
        </w:rPr>
        <w:t xml:space="preserve"> Antes de utilizar o seu </w:t>
      </w:r>
      <w:r w:rsidR="00576361" w:rsidRPr="00603206">
        <w:rPr>
          <w:lang w:val="fr-FR"/>
        </w:rPr>
        <w:t>Dot Pad</w:t>
      </w:r>
      <w:bookmarkEnd w:id="18"/>
    </w:p>
    <w:p w14:paraId="39B246B0" w14:textId="5AD77E43" w:rsidR="0072270B" w:rsidRPr="00603206" w:rsidRDefault="0072270B">
      <w:pPr>
        <w:pStyle w:val="a6"/>
        <w:numPr>
          <w:ilvl w:val="0"/>
          <w:numId w:val="51"/>
        </w:numPr>
        <w:rPr>
          <w:rFonts w:ascii="Times New Roman" w:hAnsi="Times New Roman" w:cs="Times New Roman"/>
          <w:lang w:val="fr-FR"/>
        </w:rPr>
      </w:pPr>
      <w:r w:rsidRPr="00603206">
        <w:rPr>
          <w:rFonts w:ascii="Times New Roman" w:hAnsi="Times New Roman" w:cs="Times New Roman"/>
          <w:lang w:val="fr-FR"/>
        </w:rPr>
        <w:t xml:space="preserve">Carregue completamente </w:t>
      </w:r>
      <w:r w:rsidR="00576361" w:rsidRPr="00603206">
        <w:rPr>
          <w:rFonts w:ascii="Times New Roman" w:hAnsi="Times New Roman" w:cs="Times New Roman"/>
          <w:lang w:val="fr-FR"/>
        </w:rPr>
        <w:t xml:space="preserve">o Dot Pad </w:t>
      </w:r>
      <w:r w:rsidRPr="00603206">
        <w:rPr>
          <w:rFonts w:ascii="Times New Roman" w:hAnsi="Times New Roman" w:cs="Times New Roman"/>
          <w:lang w:val="fr-FR"/>
        </w:rPr>
        <w:t>antes da primeira utilização. Recomendamos que o carregue durante, pelo menos, 2 horas utilizando o cabo USB-C incluído e um adaptador de alimentação</w:t>
      </w:r>
      <w:r w:rsidRPr="00603206">
        <w:rPr>
          <w:rFonts w:ascii="Times New Roman" w:hAnsi="Times New Roman" w:cs="Times New Roman" w:hint="eastAsia"/>
          <w:lang w:val="fr-FR"/>
        </w:rPr>
        <w:t xml:space="preserve"> certificado </w:t>
      </w:r>
      <w:r w:rsidRPr="00603206">
        <w:rPr>
          <w:rFonts w:ascii="Times New Roman" w:hAnsi="Times New Roman" w:cs="Times New Roman"/>
          <w:lang w:val="fr-FR"/>
        </w:rPr>
        <w:t>que cumpra as especificações nominais (5 V, 3 A).</w:t>
      </w:r>
    </w:p>
    <w:p w14:paraId="074EA036" w14:textId="497C69F4" w:rsidR="0072270B" w:rsidRPr="00603206" w:rsidRDefault="0072270B">
      <w:pPr>
        <w:pStyle w:val="a6"/>
        <w:numPr>
          <w:ilvl w:val="0"/>
          <w:numId w:val="51"/>
        </w:numPr>
        <w:rPr>
          <w:rFonts w:ascii="Times New Roman" w:hAnsi="Times New Roman" w:cs="Times New Roman"/>
          <w:lang w:val="fr-FR"/>
        </w:rPr>
      </w:pPr>
      <w:r w:rsidRPr="00603206">
        <w:rPr>
          <w:rFonts w:ascii="Times New Roman" w:hAnsi="Times New Roman" w:cs="Times New Roman"/>
          <w:lang w:val="fr-FR"/>
        </w:rPr>
        <w:t xml:space="preserve">Quando totalmente carregado, </w:t>
      </w:r>
      <w:r w:rsidR="00576361" w:rsidRPr="00603206">
        <w:rPr>
          <w:rFonts w:ascii="Times New Roman" w:hAnsi="Times New Roman" w:cs="Times New Roman"/>
          <w:lang w:val="fr-FR"/>
        </w:rPr>
        <w:t xml:space="preserve">o Dot Pad </w:t>
      </w:r>
      <w:r w:rsidRPr="00603206">
        <w:rPr>
          <w:rFonts w:ascii="Times New Roman" w:hAnsi="Times New Roman" w:cs="Times New Roman"/>
          <w:lang w:val="fr-FR"/>
        </w:rPr>
        <w:t>pode normalmente ser utilizado durante 8 horas ou mais. A autonomia real da bateria pode variar consoante os padrões de utilização e as condições ambientais.</w:t>
      </w:r>
    </w:p>
    <w:p w14:paraId="6E64FC06" w14:textId="3771F74B" w:rsidR="0072270B" w:rsidRPr="00603206" w:rsidRDefault="0072270B">
      <w:pPr>
        <w:pStyle w:val="a6"/>
        <w:numPr>
          <w:ilvl w:val="0"/>
          <w:numId w:val="51"/>
        </w:numPr>
        <w:rPr>
          <w:rFonts w:ascii="Times New Roman" w:hAnsi="Times New Roman" w:cs="Times New Roman"/>
          <w:lang w:val="fr-FR"/>
        </w:rPr>
      </w:pPr>
      <w:r w:rsidRPr="00603206">
        <w:rPr>
          <w:rFonts w:ascii="Times New Roman" w:hAnsi="Times New Roman" w:cs="Times New Roman"/>
          <w:lang w:val="fr-FR"/>
        </w:rPr>
        <w:t xml:space="preserve">Quando o nível da bateria atinge o Nível 5 (aproximadamente 90% ou mais), a velocidade de carregamento diminui para evitar a sobrecarga e prolongar a vida útil da bateria. Pode demorar até 2 horas a atingir a carga completa a partir do Nível 5, mas pode desligar o carregador com segurança e utilizar 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mesmo que a mensagem de carregamento não seja apresentada.</w:t>
      </w:r>
    </w:p>
    <w:p w14:paraId="33256C2A" w14:textId="1D0CD493" w:rsidR="0072270B" w:rsidRPr="00603206" w:rsidRDefault="00576361">
      <w:pPr>
        <w:pStyle w:val="a6"/>
        <w:numPr>
          <w:ilvl w:val="0"/>
          <w:numId w:val="51"/>
        </w:numPr>
        <w:rPr>
          <w:rFonts w:ascii="Times New Roman" w:hAnsi="Times New Roman" w:cs="Times New Roman"/>
        </w:rPr>
      </w:pPr>
      <w:r w:rsidRPr="00603206">
        <w:rPr>
          <w:rFonts w:ascii="Times New Roman" w:hAnsi="Times New Roman" w:cs="Times New Roman"/>
          <w:lang w:val="fr-FR"/>
        </w:rPr>
        <w:lastRenderedPageBreak/>
        <w:t xml:space="preserve">O Dot Pad </w:t>
      </w:r>
      <w:r w:rsidR="0072270B" w:rsidRPr="00603206">
        <w:rPr>
          <w:rFonts w:ascii="Times New Roman" w:hAnsi="Times New Roman" w:cs="Times New Roman"/>
          <w:lang w:val="fr-FR"/>
        </w:rPr>
        <w:t xml:space="preserve">deve estar ligado a um </w:t>
      </w:r>
      <w:r w:rsidRPr="00603206">
        <w:rPr>
          <w:rFonts w:ascii="Times New Roman" w:hAnsi="Times New Roman" w:cs="Times New Roman"/>
          <w:lang w:val="fr-FR"/>
        </w:rPr>
        <w:t>dispositivo</w:t>
      </w:r>
      <w:r w:rsidR="0072270B" w:rsidRPr="00603206">
        <w:rPr>
          <w:rFonts w:ascii="Times New Roman" w:hAnsi="Times New Roman" w:cs="Times New Roman"/>
          <w:lang w:val="fr-FR"/>
        </w:rPr>
        <w:t xml:space="preserve"> anfitrião através de Bluetooth ou de um cabo USB. </w:t>
      </w:r>
      <w:r w:rsidR="0072270B" w:rsidRPr="00603206">
        <w:rPr>
          <w:rFonts w:ascii="Times New Roman" w:hAnsi="Times New Roman" w:cs="Times New Roman"/>
        </w:rPr>
        <w:t>Quando o Bluetooth e o USB estão ligados ao mesmo tempo, o USB tem prioridade.</w:t>
      </w:r>
    </w:p>
    <w:p w14:paraId="3DB35602" w14:textId="16797BD0" w:rsidR="0072270B" w:rsidRPr="00603206" w:rsidRDefault="0072270B" w:rsidP="00780B5F">
      <w:pPr>
        <w:pStyle w:val="3"/>
      </w:pPr>
      <w:bookmarkStart w:id="19" w:name="_Toc204765514"/>
      <w:bookmarkStart w:id="20" w:name="_Toc229410845"/>
      <w:r w:rsidRPr="00603206">
        <w:t xml:space="preserve"> Aspecto do </w:t>
      </w:r>
      <w:r w:rsidR="00576361" w:rsidRPr="00603206">
        <w:t>Dot Pad</w:t>
      </w:r>
      <w:bookmarkEnd w:id="19"/>
      <w:bookmarkEnd w:id="20"/>
    </w:p>
    <w:p w14:paraId="23F760E5" w14:textId="40498A76" w:rsidR="0072270B" w:rsidRPr="00603206" w:rsidRDefault="0072270B" w:rsidP="0072270B">
      <w:pPr>
        <w:rPr>
          <w:rFonts w:ascii="Times New Roman" w:eastAsia="맑은 고딕" w:hAnsi="Times New Roman" w:cs="Times New Roman"/>
        </w:rPr>
      </w:pPr>
      <w:r w:rsidRPr="00603206">
        <w:rPr>
          <w:rFonts w:ascii="Times New Roman" w:eastAsia="맑은 고딕" w:hAnsi="Times New Roman" w:cs="Times New Roman"/>
        </w:rPr>
        <w:t xml:space="preserve">Quando retirar o </w:t>
      </w:r>
      <w:r w:rsidR="00576361" w:rsidRPr="00603206">
        <w:rPr>
          <w:rFonts w:ascii="Times New Roman" w:eastAsia="맑은 고딕" w:hAnsi="Times New Roman" w:cs="Times New Roman"/>
        </w:rPr>
        <w:t xml:space="preserve">Dot Pad </w:t>
      </w:r>
      <w:r w:rsidRPr="00603206">
        <w:rPr>
          <w:rFonts w:ascii="Times New Roman" w:eastAsia="맑은 고딕" w:hAnsi="Times New Roman" w:cs="Times New Roman"/>
        </w:rPr>
        <w:t xml:space="preserve">da caixa e o colocar sobre uma secretária, o seu </w:t>
      </w:r>
      <w:r w:rsidR="00576361" w:rsidRPr="00603206">
        <w:rPr>
          <w:rFonts w:ascii="Times New Roman" w:eastAsia="맑은 고딕" w:hAnsi="Times New Roman" w:cs="Times New Roman"/>
        </w:rPr>
        <w:t xml:space="preserve">Dot Pad </w:t>
      </w:r>
      <w:r w:rsidRPr="00603206">
        <w:rPr>
          <w:rFonts w:ascii="Times New Roman" w:eastAsia="맑은 고딕" w:hAnsi="Times New Roman" w:cs="Times New Roman"/>
        </w:rPr>
        <w:t>estará corretamente posicionado quando o corpo principal estiver ligeiramente inclinado para baixo, na sua direção.</w:t>
      </w:r>
    </w:p>
    <w:p w14:paraId="644D06AF" w14:textId="371A5E6B" w:rsidR="0072270B" w:rsidRPr="00603206" w:rsidRDefault="0072270B" w:rsidP="00780B5F">
      <w:pPr>
        <w:pStyle w:val="4"/>
      </w:pPr>
      <w:bookmarkStart w:id="21" w:name="_Toc204765515"/>
      <w:bookmarkStart w:id="22" w:name="_Toc229410846"/>
      <w:r w:rsidRPr="00603206">
        <w:t xml:space="preserve"> Vista superior do </w:t>
      </w:r>
      <w:r w:rsidR="00576361" w:rsidRPr="00603206">
        <w:t>Dot Pad</w:t>
      </w:r>
      <w:bookmarkEnd w:id="21"/>
      <w:bookmarkEnd w:id="22"/>
    </w:p>
    <w:p w14:paraId="7A064B13" w14:textId="75E92283" w:rsidR="0072270B" w:rsidRPr="00603206" w:rsidRDefault="0072270B" w:rsidP="0072270B">
      <w:pPr>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Quando o </w:t>
      </w:r>
      <w:r w:rsidR="00576361" w:rsidRPr="00603206">
        <w:rPr>
          <w:rFonts w:ascii="Times New Roman" w:eastAsia="맑은 고딕" w:hAnsi="Times New Roman" w:cs="Times New Roman"/>
          <w:lang w:val="fr-FR"/>
        </w:rPr>
        <w:t xml:space="preserve">Dot Pad </w:t>
      </w:r>
      <w:r w:rsidRPr="00603206">
        <w:rPr>
          <w:rFonts w:ascii="Times New Roman" w:eastAsia="맑은 고딕" w:hAnsi="Times New Roman" w:cs="Times New Roman"/>
          <w:lang w:val="fr-FR"/>
        </w:rPr>
        <w:t>está corretamente orientado, a superfície superior é composta pelos seguintes componentes, dispostos do mais próximo ao mais distante do utilizador:</w:t>
      </w:r>
    </w:p>
    <w:p w14:paraId="5E7B207F" w14:textId="77777777" w:rsidR="0072270B" w:rsidRPr="00603206"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603206">
        <w:rPr>
          <w:rFonts w:ascii="Times New Roman" w:eastAsia="맑은 고딕" w:hAnsi="Times New Roman" w:cs="Times New Roman"/>
          <w:lang w:val="fr-FR"/>
        </w:rPr>
        <w:t xml:space="preserve">Área de exibição de texto: Esta área é composta por 20 células de braille dispostas numa moldura retangular horizontal. </w:t>
      </w:r>
      <w:r w:rsidRPr="00603206">
        <w:rPr>
          <w:rFonts w:ascii="Times New Roman" w:eastAsia="맑은 고딕" w:hAnsi="Times New Roman" w:cs="Times New Roman"/>
        </w:rPr>
        <w:t>Cada célula segue o espaçamento padrão do braille, permitindo a exibição simultânea de até 20 caracteres em braille.</w:t>
      </w:r>
    </w:p>
    <w:p w14:paraId="349A8712" w14:textId="77777777" w:rsidR="0072270B" w:rsidRPr="00603206"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Área </w:t>
      </w:r>
      <w:r w:rsidRPr="00603206">
        <w:rPr>
          <w:rFonts w:ascii="Times New Roman" w:eastAsia="맑은 고딕" w:hAnsi="Times New Roman" w:cs="Times New Roman" w:hint="eastAsia"/>
          <w:lang w:val="fr-FR"/>
        </w:rPr>
        <w:t>dos botões de controlo</w:t>
      </w:r>
      <w:r w:rsidRPr="00603206">
        <w:rPr>
          <w:rFonts w:ascii="Times New Roman" w:eastAsia="맑은 고딕" w:hAnsi="Times New Roman" w:cs="Times New Roman"/>
          <w:lang w:val="fr-FR"/>
        </w:rPr>
        <w:t xml:space="preserve">: Da esquerda para a direita, a área </w:t>
      </w:r>
      <w:r w:rsidRPr="00603206">
        <w:rPr>
          <w:rFonts w:ascii="Times New Roman" w:eastAsia="맑은 고딕" w:hAnsi="Times New Roman" w:cs="Times New Roman" w:hint="eastAsia"/>
          <w:lang w:val="fr-FR"/>
        </w:rPr>
        <w:t xml:space="preserve">dos botões de controlo </w:t>
      </w:r>
      <w:r w:rsidRPr="00603206">
        <w:rPr>
          <w:rFonts w:ascii="Times New Roman" w:eastAsia="맑은 고딕" w:hAnsi="Times New Roman" w:cs="Times New Roman"/>
          <w:lang w:val="fr-FR"/>
        </w:rPr>
        <w:t>inclui a tecla de deslocamento anterior, as teclas de função (F1, F2, F3, F4) e a tecla de deslocamento seguinte.</w:t>
      </w:r>
    </w:p>
    <w:p w14:paraId="072DE0EC" w14:textId="77777777" w:rsidR="00D65277" w:rsidRPr="00603206"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603206">
        <w:rPr>
          <w:rFonts w:ascii="Times New Roman" w:eastAsia="맑은 고딕" w:hAnsi="Times New Roman" w:cs="Times New Roman"/>
          <w:lang w:val="fr-FR"/>
        </w:rPr>
        <w:t>As teclas F1 e F4 dispõem de indicadores táteis para as distinguir das restantes. As teclas de navegação têm forma triangular, o que as torna facilmente distinguíveis das teclas de função, que são ovais.</w:t>
      </w:r>
    </w:p>
    <w:p w14:paraId="4C106345" w14:textId="061A8033" w:rsidR="0072270B" w:rsidRPr="00603206"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603206">
        <w:rPr>
          <w:rFonts w:ascii="Times New Roman" w:eastAsia="맑은 고딕" w:hAnsi="Times New Roman" w:cs="Times New Roman"/>
          <w:lang w:val="fr-FR"/>
        </w:rPr>
        <w:t>※ As teclas de navegação são utilizadas para avançar para a linha anterior ou seguinte, com base na área de texto em braille de 20 células.</w:t>
      </w:r>
    </w:p>
    <w:p w14:paraId="2BBD36E5" w14:textId="67D7B889" w:rsidR="0072270B" w:rsidRPr="00603206"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Indicador de estado LED: Localizado na extremidade direita da área </w:t>
      </w:r>
      <w:r w:rsidRPr="00603206">
        <w:rPr>
          <w:rFonts w:ascii="Times New Roman" w:eastAsia="맑은 고딕" w:hAnsi="Times New Roman" w:cs="Times New Roman" w:hint="eastAsia"/>
          <w:lang w:val="fr-FR"/>
        </w:rPr>
        <w:t>dos botões de controlo</w:t>
      </w:r>
      <w:r w:rsidRPr="00603206">
        <w:rPr>
          <w:rFonts w:ascii="Times New Roman" w:eastAsia="맑은 고딕" w:hAnsi="Times New Roman" w:cs="Times New Roman"/>
          <w:lang w:val="fr-FR"/>
        </w:rPr>
        <w:t xml:space="preserve">, o indicador de estado LED comunica o estado </w:t>
      </w:r>
      <w:r w:rsidR="00D669CE" w:rsidRPr="00603206">
        <w:rPr>
          <w:rFonts w:ascii="Times New Roman" w:eastAsia="맑은 고딕" w:hAnsi="Times New Roman" w:cs="Times New Roman"/>
          <w:lang w:val="fr-FR"/>
        </w:rPr>
        <w:t>do Dot Pad</w:t>
      </w:r>
      <w:r w:rsidRPr="00603206">
        <w:rPr>
          <w:rFonts w:ascii="Times New Roman" w:eastAsia="맑은 고딕" w:hAnsi="Times New Roman" w:cs="Times New Roman"/>
          <w:lang w:val="fr-FR"/>
        </w:rPr>
        <w:t>, como alimentação, ligação Bluetooth e carregamento, através de cores e padrões de piscar.</w:t>
      </w:r>
    </w:p>
    <w:p w14:paraId="1E5B0483" w14:textId="3D7384CE" w:rsidR="00D65277" w:rsidRPr="00603206"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Área de exibição gráfica: Esta é a maior área na parte frontal do </w:t>
      </w:r>
      <w:r w:rsidR="00576361" w:rsidRPr="00603206">
        <w:rPr>
          <w:rFonts w:ascii="Times New Roman" w:eastAsia="맑은 고딕" w:hAnsi="Times New Roman" w:cs="Times New Roman"/>
          <w:lang w:val="fr-FR"/>
        </w:rPr>
        <w:t>Dot Pad</w:t>
      </w:r>
      <w:r w:rsidRPr="00603206">
        <w:rPr>
          <w:rFonts w:ascii="Times New Roman" w:eastAsia="맑은 고딕" w:hAnsi="Times New Roman" w:cs="Times New Roman"/>
          <w:lang w:val="fr-FR"/>
        </w:rPr>
        <w:t>, composta por 300 células de braille de 8 pontos (30 colunas × 10 linhas).</w:t>
      </w:r>
    </w:p>
    <w:p w14:paraId="3820B24D" w14:textId="77777777" w:rsidR="00D65277" w:rsidRPr="00603206"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603206">
        <w:rPr>
          <w:rFonts w:ascii="Times New Roman" w:eastAsia="맑은 고딕" w:hAnsi="Times New Roman" w:cs="Times New Roman"/>
          <w:lang w:val="fr-FR"/>
        </w:rPr>
        <w:t>As células nesta área estão dispostas de forma mais densa do que as da área de texto, com pinos espaçados uniformemente em todas as direções, permitindo uma reprodução tátil precisa do conteúdo gráfico.</w:t>
      </w:r>
    </w:p>
    <w:p w14:paraId="4FE2EBAF" w14:textId="7D3146FD" w:rsidR="0072270B" w:rsidRPr="00603206"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Pode apresentar o conteúdo do ecrã em tempo real de iPhones ou iPads, bem como gráficos táteis de aplicações dedicadas compatíveis com o </w:t>
      </w:r>
      <w:r w:rsidR="00576361" w:rsidRPr="00603206">
        <w:rPr>
          <w:rFonts w:ascii="Times New Roman" w:eastAsia="맑은 고딕" w:hAnsi="Times New Roman" w:cs="Times New Roman"/>
          <w:lang w:val="fr-FR"/>
        </w:rPr>
        <w:t>Dot Pad</w:t>
      </w:r>
      <w:r w:rsidRPr="00603206">
        <w:rPr>
          <w:rFonts w:ascii="Times New Roman" w:eastAsia="맑은 고딕" w:hAnsi="Times New Roman" w:cs="Times New Roman"/>
          <w:lang w:val="fr-FR"/>
        </w:rPr>
        <w:t>.</w:t>
      </w:r>
    </w:p>
    <w:p w14:paraId="4F787CE7" w14:textId="70541198" w:rsidR="0072270B" w:rsidRPr="00603206" w:rsidRDefault="0072270B" w:rsidP="00780B5F">
      <w:pPr>
        <w:pStyle w:val="4"/>
      </w:pPr>
      <w:bookmarkStart w:id="23" w:name="_Toc204765516"/>
      <w:bookmarkStart w:id="24" w:name="_Toc229410847"/>
      <w:r w:rsidRPr="00603206">
        <w:rPr>
          <w:lang w:val="fr-FR"/>
        </w:rPr>
        <w:t xml:space="preserve"> </w:t>
      </w:r>
      <w:r w:rsidRPr="00603206">
        <w:t xml:space="preserve">Lado direito </w:t>
      </w:r>
      <w:r w:rsidR="00576361" w:rsidRPr="00603206">
        <w:t>do Dot Pad</w:t>
      </w:r>
      <w:bookmarkEnd w:id="23"/>
      <w:bookmarkEnd w:id="24"/>
    </w:p>
    <w:p w14:paraId="5C5C8C13" w14:textId="67F22807"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No lado direito do </w:t>
      </w:r>
      <w:r w:rsidR="00576361" w:rsidRPr="00603206">
        <w:rPr>
          <w:rFonts w:ascii="Times New Roman" w:hAnsi="Times New Roman" w:cs="Times New Roman"/>
        </w:rPr>
        <w:t>Dot Pad</w:t>
      </w:r>
      <w:r w:rsidRPr="00603206">
        <w:rPr>
          <w:rFonts w:ascii="Times New Roman" w:hAnsi="Times New Roman" w:cs="Times New Roman"/>
        </w:rPr>
        <w:t xml:space="preserve">, encontrará uma porta USB-C identificada com o carácter em braille correspondente à letra «p». </w:t>
      </w:r>
      <w:r w:rsidRPr="00603206">
        <w:rPr>
          <w:rFonts w:ascii="Times New Roman" w:hAnsi="Times New Roman" w:cs="Times New Roman"/>
          <w:lang w:val="fr-FR"/>
        </w:rPr>
        <w:t xml:space="preserve">Esta porta destina-se exclusivamente ao carregamento do dispositivo e não suporta a transferência de dados. Por baixo da porta USB-C encontra-se o interruptor de alimentação. Para ligar o seu </w:t>
      </w:r>
      <w:r w:rsidR="00576361" w:rsidRPr="00603206">
        <w:rPr>
          <w:rFonts w:ascii="Times New Roman" w:hAnsi="Times New Roman" w:cs="Times New Roman"/>
          <w:lang w:val="fr-FR"/>
        </w:rPr>
        <w:t>Dot Pad</w:t>
      </w:r>
      <w:r w:rsidRPr="00603206">
        <w:rPr>
          <w:rFonts w:ascii="Times New Roman" w:hAnsi="Times New Roman" w:cs="Times New Roman"/>
          <w:lang w:val="fr-FR"/>
        </w:rPr>
        <w:t xml:space="preserve">, deslize o interruptor para a frente, </w:t>
      </w:r>
      <w:r w:rsidRPr="00603206">
        <w:rPr>
          <w:rFonts w:ascii="Times New Roman" w:hAnsi="Times New Roman" w:cs="Times New Roman" w:hint="eastAsia"/>
          <w:lang w:val="fr-FR"/>
        </w:rPr>
        <w:t>afastando-o de si</w:t>
      </w:r>
      <w:r w:rsidRPr="00603206">
        <w:rPr>
          <w:rFonts w:ascii="Times New Roman" w:hAnsi="Times New Roman" w:cs="Times New Roman"/>
          <w:lang w:val="fr-FR"/>
        </w:rPr>
        <w:t xml:space="preserve">; sentirá uma vibração prolongada como confirmação. </w:t>
      </w:r>
      <w:r w:rsidRPr="00603206">
        <w:rPr>
          <w:rFonts w:ascii="Times New Roman" w:hAnsi="Times New Roman" w:cs="Times New Roman"/>
        </w:rPr>
        <w:t>Para o desligar, deslize o interruptor para trás</w:t>
      </w:r>
      <w:r w:rsidRPr="00603206">
        <w:rPr>
          <w:rFonts w:ascii="Times New Roman" w:hAnsi="Times New Roman" w:cs="Times New Roman" w:hint="eastAsia"/>
        </w:rPr>
        <w:t>, na sua direção.</w:t>
      </w:r>
    </w:p>
    <w:p w14:paraId="65768CCB" w14:textId="40BE002E" w:rsidR="0072270B" w:rsidRPr="00603206" w:rsidRDefault="0072270B" w:rsidP="00780B5F">
      <w:pPr>
        <w:pStyle w:val="4"/>
      </w:pPr>
      <w:bookmarkStart w:id="25" w:name="_Toc204765517"/>
      <w:bookmarkStart w:id="26" w:name="_Toc229410848"/>
      <w:r w:rsidRPr="00603206">
        <w:t xml:space="preserve"> Lado esquerdo </w:t>
      </w:r>
      <w:r w:rsidR="00576361" w:rsidRPr="00603206">
        <w:t>do Dot Pad</w:t>
      </w:r>
      <w:bookmarkEnd w:id="25"/>
      <w:bookmarkEnd w:id="26"/>
    </w:p>
    <w:p w14:paraId="10042410" w14:textId="44A28EC5" w:rsidR="0072270B" w:rsidRPr="00603206" w:rsidRDefault="0072270B" w:rsidP="0072270B">
      <w:pPr>
        <w:rPr>
          <w:rFonts w:ascii="Times New Roman" w:hAnsi="Times New Roman" w:cs="Times New Roman"/>
          <w:lang w:val="fr-FR"/>
        </w:rPr>
      </w:pPr>
      <w:r w:rsidRPr="00603206">
        <w:rPr>
          <w:rFonts w:ascii="Times New Roman" w:hAnsi="Times New Roman" w:cs="Times New Roman"/>
        </w:rPr>
        <w:t>O lado esquerdo do</w:t>
      </w:r>
      <w:r w:rsidR="00576361" w:rsidRPr="00603206">
        <w:rPr>
          <w:rFonts w:ascii="Times New Roman" w:hAnsi="Times New Roman" w:cs="Times New Roman"/>
        </w:rPr>
        <w:t xml:space="preserve"> Dot </w:t>
      </w:r>
      <w:r w:rsidRPr="00603206">
        <w:rPr>
          <w:rFonts w:ascii="Times New Roman" w:hAnsi="Times New Roman" w:cs="Times New Roman"/>
        </w:rPr>
        <w:t xml:space="preserve">Pad tem uma porta USB-C identificada com a letra «d». </w:t>
      </w:r>
      <w:r w:rsidRPr="00603206">
        <w:rPr>
          <w:rFonts w:ascii="Times New Roman" w:hAnsi="Times New Roman" w:cs="Times New Roman"/>
          <w:lang w:val="fr-FR"/>
        </w:rPr>
        <w:t>Em braille (pontos 1, 4 e 5), esta porta permite ligar o dispositivo a leitores de ecrã e aplicações ou efetuar atualizações de firmware com o Dot Canvas.</w:t>
      </w:r>
      <w:r w:rsidRPr="00603206">
        <w:rPr>
          <w:rFonts w:ascii="Times New Roman" w:hAnsi="Times New Roman" w:cs="Times New Roman"/>
          <w:lang w:val="fr-FR"/>
        </w:rPr>
        <w:br/>
        <w:t xml:space="preserve">※ Nota: esta porta não suporta carregamento. Para carregar o seu </w:t>
      </w:r>
      <w:r w:rsidR="00576361" w:rsidRPr="00603206">
        <w:rPr>
          <w:rFonts w:ascii="Times New Roman" w:hAnsi="Times New Roman" w:cs="Times New Roman"/>
          <w:lang w:val="fr-FR"/>
        </w:rPr>
        <w:t>Dot Pad</w:t>
      </w:r>
      <w:r w:rsidRPr="00603206">
        <w:rPr>
          <w:rFonts w:ascii="Times New Roman" w:hAnsi="Times New Roman" w:cs="Times New Roman"/>
          <w:lang w:val="fr-FR"/>
        </w:rPr>
        <w:t>, utilize sempre a porta USB-C do lado direito.</w:t>
      </w:r>
    </w:p>
    <w:p w14:paraId="09E824E6" w14:textId="1C3AA6A5" w:rsidR="0072270B" w:rsidRPr="00603206" w:rsidRDefault="0072270B" w:rsidP="00780B5F">
      <w:pPr>
        <w:pStyle w:val="4"/>
      </w:pPr>
      <w:bookmarkStart w:id="27" w:name="_Toc204765518"/>
      <w:bookmarkStart w:id="28" w:name="_Toc229410849"/>
      <w:r w:rsidRPr="00603206">
        <w:rPr>
          <w:lang w:val="fr-FR"/>
        </w:rPr>
        <w:t xml:space="preserve"> </w:t>
      </w:r>
      <w:r w:rsidRPr="00603206">
        <w:t xml:space="preserve">Parte inferior </w:t>
      </w:r>
      <w:r w:rsidR="00576361" w:rsidRPr="00603206">
        <w:t>do Dot Pad</w:t>
      </w:r>
      <w:bookmarkEnd w:id="27"/>
      <w:bookmarkEnd w:id="28"/>
    </w:p>
    <w:p w14:paraId="29DC500A" w14:textId="4BC375D3" w:rsidR="0072270B" w:rsidRPr="00603206" w:rsidRDefault="0072270B" w:rsidP="0072270B">
      <w:pPr>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Na parte inferior do </w:t>
      </w:r>
      <w:r w:rsidR="00576361" w:rsidRPr="00603206">
        <w:rPr>
          <w:rFonts w:ascii="Times New Roman" w:eastAsia="맑은 고딕" w:hAnsi="Times New Roman" w:cs="Times New Roman"/>
          <w:lang w:val="fr-FR"/>
        </w:rPr>
        <w:t>Dot Pad</w:t>
      </w:r>
      <w:r w:rsidRPr="00603206">
        <w:rPr>
          <w:rFonts w:ascii="Times New Roman" w:eastAsia="맑은 고딕" w:hAnsi="Times New Roman" w:cs="Times New Roman"/>
          <w:lang w:val="fr-FR"/>
        </w:rPr>
        <w:t xml:space="preserve">, encontrará o compartimento da bateria e os parafusos que permitem o acesso à película protetora que cobre as células de braille. A bateria incorporada não pode ser </w:t>
      </w:r>
      <w:r w:rsidRPr="00603206">
        <w:rPr>
          <w:rFonts w:ascii="Times New Roman" w:eastAsia="맑은 고딕" w:hAnsi="Times New Roman" w:cs="Times New Roman"/>
          <w:lang w:val="fr-FR"/>
        </w:rPr>
        <w:lastRenderedPageBreak/>
        <w:t>substituída pelo utilizador. Se for necessária a substituição, esta deve ser realizada pela Dot Inc. ou por um prestador de serviços autorizado.</w:t>
      </w:r>
      <w:r w:rsidRPr="00603206">
        <w:rPr>
          <w:rFonts w:ascii="Times New Roman" w:eastAsia="맑은 고딕" w:hAnsi="Times New Roman" w:cs="Times New Roman"/>
          <w:lang w:val="fr-FR"/>
        </w:rPr>
        <w:br/>
        <w:t xml:space="preserve">A película protetora na superfície das células braille pode ser substituída removendo os parafusos localizados na parte inferior do seu </w:t>
      </w:r>
      <w:r w:rsidR="00576361" w:rsidRPr="00603206">
        <w:rPr>
          <w:rFonts w:ascii="Times New Roman" w:eastAsia="맑은 고딕" w:hAnsi="Times New Roman" w:cs="Times New Roman"/>
          <w:lang w:val="fr-FR"/>
        </w:rPr>
        <w:t>Dot Pad</w:t>
      </w:r>
      <w:r w:rsidRPr="00603206">
        <w:rPr>
          <w:rFonts w:ascii="Times New Roman" w:eastAsia="맑은 고딕" w:hAnsi="Times New Roman" w:cs="Times New Roman"/>
          <w:lang w:val="fr-FR"/>
        </w:rPr>
        <w:t>.</w:t>
      </w:r>
      <w:r w:rsidRPr="00603206">
        <w:rPr>
          <w:rFonts w:ascii="Times New Roman" w:eastAsia="맑은 고딕" w:hAnsi="Times New Roman" w:cs="Times New Roman"/>
          <w:lang w:val="fr-FR"/>
        </w:rPr>
        <w:br/>
        <w:t>Para mais informações ou assistência relativamente à película protetora, contacte o apoio ao cliente da Dot Inc.</w:t>
      </w:r>
    </w:p>
    <w:p w14:paraId="03F76A3A" w14:textId="77777777" w:rsidR="0072270B" w:rsidRPr="00603206" w:rsidRDefault="0072270B" w:rsidP="0072270B">
      <w:pPr>
        <w:rPr>
          <w:rFonts w:ascii="Times New Roman" w:eastAsia="맑은 고딕" w:hAnsi="Times New Roman" w:cs="Times New Roman"/>
          <w:lang w:val="fr-FR"/>
        </w:rPr>
      </w:pPr>
    </w:p>
    <w:p w14:paraId="45B2D756" w14:textId="77777777" w:rsidR="0072270B" w:rsidRPr="00603206" w:rsidRDefault="0072270B" w:rsidP="00780B5F">
      <w:pPr>
        <w:pStyle w:val="2"/>
      </w:pPr>
      <w:bookmarkStart w:id="29" w:name="_Toc204765521"/>
      <w:bookmarkStart w:id="30" w:name="_Toc229410850"/>
      <w:r w:rsidRPr="00603206">
        <w:t>Funções básicas</w:t>
      </w:r>
      <w:bookmarkEnd w:id="29"/>
      <w:bookmarkEnd w:id="30"/>
    </w:p>
    <w:p w14:paraId="78FBD4C8" w14:textId="282BB13E"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Esta secção apresenta as funções básicas e as notificações do </w:t>
      </w:r>
      <w:r w:rsidR="00576361" w:rsidRPr="00603206">
        <w:rPr>
          <w:rFonts w:ascii="Times New Roman" w:hAnsi="Times New Roman" w:cs="Times New Roman"/>
        </w:rPr>
        <w:t>Dot Pad</w:t>
      </w:r>
      <w:r w:rsidRPr="00603206">
        <w:rPr>
          <w:rFonts w:ascii="Times New Roman" w:hAnsi="Times New Roman" w:cs="Times New Roman"/>
        </w:rPr>
        <w:t>.</w:t>
      </w:r>
    </w:p>
    <w:p w14:paraId="701EF4FD" w14:textId="12683D47" w:rsidR="0072270B" w:rsidRPr="00603206" w:rsidRDefault="0072270B" w:rsidP="00780B5F">
      <w:pPr>
        <w:pStyle w:val="3"/>
      </w:pPr>
      <w:bookmarkStart w:id="31" w:name="_Toc204765522"/>
      <w:bookmarkStart w:id="32" w:name="_Toc229410851"/>
      <w:r w:rsidRPr="00603206">
        <w:t xml:space="preserve"> Ligar o </w:t>
      </w:r>
      <w:r w:rsidR="00576361" w:rsidRPr="00603206">
        <w:t>Dot Pad</w:t>
      </w:r>
      <w:bookmarkEnd w:id="31"/>
      <w:bookmarkEnd w:id="32"/>
    </w:p>
    <w:p w14:paraId="6EA98352" w14:textId="080727A9"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Para ligar o </w:t>
      </w:r>
      <w:r w:rsidR="00576361" w:rsidRPr="00603206">
        <w:rPr>
          <w:rFonts w:ascii="Times New Roman" w:hAnsi="Times New Roman" w:cs="Times New Roman"/>
          <w:lang w:val="fr-FR"/>
        </w:rPr>
        <w:t>Dot Pad</w:t>
      </w:r>
      <w:r w:rsidRPr="00603206">
        <w:rPr>
          <w:rFonts w:ascii="Times New Roman" w:hAnsi="Times New Roman" w:cs="Times New Roman"/>
          <w:lang w:val="fr-FR"/>
        </w:rPr>
        <w:t xml:space="preserve">, deslize o interruptor de alimentação </w:t>
      </w:r>
      <w:r w:rsidRPr="00603206">
        <w:rPr>
          <w:rFonts w:ascii="Times New Roman" w:hAnsi="Times New Roman" w:cs="Times New Roman" w:hint="eastAsia"/>
          <w:lang w:val="fr-FR"/>
        </w:rPr>
        <w:t xml:space="preserve">para a frente, afastando-o de si </w:t>
      </w:r>
      <w:r w:rsidRPr="00603206">
        <w:rPr>
          <w:rFonts w:ascii="Times New Roman" w:hAnsi="Times New Roman" w:cs="Times New Roman"/>
          <w:lang w:val="fr-FR"/>
        </w:rPr>
        <w:t xml:space="preserve">— este encontra-se a </w:t>
      </w:r>
      <w:r w:rsidRPr="00603206">
        <w:rPr>
          <w:rFonts w:ascii="Times New Roman" w:hAnsi="Times New Roman" w:cs="Times New Roman" w:hint="eastAsia"/>
          <w:lang w:val="fr-FR"/>
        </w:rPr>
        <w:t>meio da borda</w:t>
      </w:r>
      <w:r w:rsidRPr="00603206">
        <w:rPr>
          <w:rFonts w:ascii="Times New Roman" w:hAnsi="Times New Roman" w:cs="Times New Roman"/>
          <w:lang w:val="fr-FR"/>
        </w:rPr>
        <w:t xml:space="preserve"> direita do seu </w:t>
      </w:r>
      <w:r w:rsidR="00576361" w:rsidRPr="00603206">
        <w:rPr>
          <w:rFonts w:ascii="Times New Roman" w:hAnsi="Times New Roman" w:cs="Times New Roman"/>
          <w:lang w:val="fr-FR"/>
        </w:rPr>
        <w:t>Dot Pad</w:t>
      </w:r>
      <w:r w:rsidRPr="00603206">
        <w:rPr>
          <w:rFonts w:ascii="Times New Roman" w:hAnsi="Times New Roman" w:cs="Times New Roman"/>
          <w:lang w:val="fr-FR"/>
        </w:rPr>
        <w:t xml:space="preserve">. 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emitirá uma vibração prolongada, indicando que está a ligar-se.</w:t>
      </w:r>
    </w:p>
    <w:p w14:paraId="781FD2E7"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Após o arranque, o logótipo da Dot aparecerá no ecrã gráfico de 300 células. Aproximadamente 4 segundos depois, será apresentado um </w:t>
      </w:r>
      <w:r w:rsidRPr="00603206">
        <w:rPr>
          <w:rFonts w:ascii="Times New Roman" w:hAnsi="Times New Roman" w:cs="Times New Roman" w:hint="eastAsia"/>
          <w:lang w:val="fr-FR"/>
        </w:rPr>
        <w:t>ID</w:t>
      </w:r>
      <w:r w:rsidRPr="00603206">
        <w:rPr>
          <w:rFonts w:ascii="Times New Roman" w:hAnsi="Times New Roman" w:cs="Times New Roman"/>
          <w:lang w:val="fr-FR"/>
        </w:rPr>
        <w:t xml:space="preserve"> Bluetooth de 4 caracteres — composto por letras maiúsculas e números — no formato de impressão tátil em alfabeto latino.</w:t>
      </w:r>
    </w:p>
    <w:p w14:paraId="77EADA55" w14:textId="48CA0686"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O mesmo </w:t>
      </w:r>
      <w:r w:rsidRPr="00603206">
        <w:rPr>
          <w:rFonts w:ascii="Times New Roman" w:hAnsi="Times New Roman" w:cs="Times New Roman" w:hint="eastAsia"/>
          <w:lang w:val="fr-FR"/>
        </w:rPr>
        <w:t>ID</w:t>
      </w:r>
      <w:r w:rsidRPr="00603206">
        <w:rPr>
          <w:rFonts w:ascii="Times New Roman" w:hAnsi="Times New Roman" w:cs="Times New Roman"/>
          <w:lang w:val="fr-FR"/>
        </w:rPr>
        <w:t xml:space="preserve"> de 4 caracteres é também apresentado em Braille de Grau 1 em inglês no ecrã de texto de 20 células, precedido pelo prefixo «le», que significa modo Bluetooth de Baixa Energia. Isto indica que 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 xml:space="preserve">está pronto para se ligar sem fios a um </w:t>
      </w:r>
      <w:r w:rsidRPr="00603206">
        <w:rPr>
          <w:rFonts w:ascii="Times New Roman" w:hAnsi="Times New Roman" w:cs="Times New Roman" w:hint="eastAsia"/>
          <w:lang w:val="fr-FR"/>
        </w:rPr>
        <w:t>dispositivo</w:t>
      </w:r>
      <w:r w:rsidRPr="00603206">
        <w:rPr>
          <w:rFonts w:ascii="Times New Roman" w:hAnsi="Times New Roman" w:cs="Times New Roman"/>
          <w:lang w:val="fr-FR"/>
        </w:rPr>
        <w:t xml:space="preserve"> iOS ou a um computador.</w:t>
      </w:r>
    </w:p>
    <w:p w14:paraId="07C6D6CF" w14:textId="20248FBE"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Este ID de 4 caracteres é exclusivo de cada unidade; por isso, confirme o código ao ligar 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 xml:space="preserve">a um PC ou a </w:t>
      </w:r>
      <w:r w:rsidRPr="00603206">
        <w:rPr>
          <w:rFonts w:ascii="Times New Roman" w:hAnsi="Times New Roman" w:cs="Times New Roman" w:hint="eastAsia"/>
          <w:lang w:val="fr-FR"/>
        </w:rPr>
        <w:t xml:space="preserve">um dispositivo iOS </w:t>
      </w:r>
      <w:r w:rsidRPr="00603206">
        <w:rPr>
          <w:rFonts w:ascii="Times New Roman" w:hAnsi="Times New Roman" w:cs="Times New Roman"/>
          <w:lang w:val="fr-FR"/>
        </w:rPr>
        <w:t>para garantir o emparelhamento correto.</w:t>
      </w:r>
    </w:p>
    <w:p w14:paraId="722B7446" w14:textId="017C9C52"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Assim que for ligado, o indicador LED localizado no canto inferior direito do seu </w:t>
      </w:r>
      <w:r w:rsidR="00576361" w:rsidRPr="00603206">
        <w:rPr>
          <w:rFonts w:ascii="Times New Roman" w:hAnsi="Times New Roman" w:cs="Times New Roman"/>
        </w:rPr>
        <w:t xml:space="preserve">Dot Pad </w:t>
      </w:r>
      <w:r w:rsidRPr="00603206">
        <w:rPr>
          <w:rFonts w:ascii="Times New Roman" w:hAnsi="Times New Roman" w:cs="Times New Roman"/>
        </w:rPr>
        <w:t xml:space="preserve">piscará a azul, sinalizando que o Dot Pad está à procura de um </w:t>
      </w:r>
      <w:r w:rsidRPr="00603206">
        <w:rPr>
          <w:rFonts w:ascii="Times New Roman" w:hAnsi="Times New Roman" w:cs="Times New Roman" w:hint="eastAsia"/>
        </w:rPr>
        <w:t>dispositivo</w:t>
      </w:r>
      <w:r w:rsidRPr="00603206">
        <w:rPr>
          <w:rFonts w:ascii="Times New Roman" w:hAnsi="Times New Roman" w:cs="Times New Roman"/>
        </w:rPr>
        <w:t xml:space="preserve"> anfitrião. Quando a ligação for estabelecida com sucesso, o LED permanecerá azul fixo (deixará de piscar).</w:t>
      </w:r>
    </w:p>
    <w:p w14:paraId="0818A0A9" w14:textId="386D73D9" w:rsidR="0072270B" w:rsidRPr="00603206" w:rsidRDefault="0072270B" w:rsidP="00780B5F">
      <w:pPr>
        <w:pStyle w:val="3"/>
      </w:pPr>
      <w:bookmarkStart w:id="33" w:name="_Toc204765523"/>
      <w:bookmarkStart w:id="34" w:name="_Toc229410852"/>
      <w:r w:rsidRPr="00603206">
        <w:t xml:space="preserve"> Desligar o </w:t>
      </w:r>
      <w:r w:rsidR="00576361" w:rsidRPr="00603206">
        <w:t>Dot Pad</w:t>
      </w:r>
      <w:bookmarkEnd w:id="33"/>
      <w:bookmarkEnd w:id="34"/>
    </w:p>
    <w:p w14:paraId="33D8375B" w14:textId="1D4C03C0" w:rsidR="0072270B" w:rsidRPr="00603206" w:rsidRDefault="0072270B" w:rsidP="0072270B">
      <w:pPr>
        <w:rPr>
          <w:rFonts w:ascii="Times New Roman" w:eastAsiaTheme="minorHAnsi" w:hAnsi="Times New Roman" w:cs="Times New Roman"/>
          <w:lang w:val="fr-FR"/>
        </w:rPr>
      </w:pPr>
      <w:r w:rsidRPr="00603206">
        <w:rPr>
          <w:rFonts w:ascii="Times New Roman" w:eastAsiaTheme="minorHAnsi" w:hAnsi="Times New Roman" w:cs="Times New Roman"/>
          <w:lang w:val="fr-FR"/>
        </w:rPr>
        <w:t xml:space="preserve">Para desligar o </w:t>
      </w:r>
      <w:r w:rsidR="00576361" w:rsidRPr="00603206">
        <w:rPr>
          <w:rFonts w:ascii="Times New Roman" w:eastAsiaTheme="minorHAnsi" w:hAnsi="Times New Roman" w:cs="Times New Roman"/>
          <w:lang w:val="fr-FR"/>
        </w:rPr>
        <w:t>Dot Pad</w:t>
      </w:r>
      <w:r w:rsidRPr="00603206">
        <w:rPr>
          <w:rFonts w:ascii="Times New Roman" w:eastAsiaTheme="minorHAnsi" w:hAnsi="Times New Roman" w:cs="Times New Roman"/>
          <w:lang w:val="fr-FR"/>
        </w:rPr>
        <w:t xml:space="preserve">, deslize o interruptor de alimentação </w:t>
      </w:r>
      <w:r w:rsidRPr="00603206">
        <w:rPr>
          <w:rFonts w:ascii="Times New Roman" w:eastAsiaTheme="minorHAnsi" w:hAnsi="Times New Roman" w:cs="Times New Roman" w:hint="eastAsia"/>
          <w:lang w:val="fr-FR"/>
        </w:rPr>
        <w:t>para trás, na sua direção</w:t>
      </w:r>
      <w:r w:rsidRPr="00603206">
        <w:rPr>
          <w:rFonts w:ascii="Times New Roman" w:eastAsiaTheme="minorHAnsi" w:hAnsi="Times New Roman" w:cs="Times New Roman"/>
          <w:lang w:val="fr-FR"/>
        </w:rPr>
        <w:t xml:space="preserve">. </w:t>
      </w:r>
      <w:r w:rsidRPr="00603206">
        <w:rPr>
          <w:rFonts w:ascii="Times New Roman" w:eastAsiaTheme="minorHAnsi" w:hAnsi="Times New Roman" w:cs="Times New Roman" w:hint="eastAsia"/>
          <w:lang w:val="fr-FR"/>
        </w:rPr>
        <w:t xml:space="preserve">Todos </w:t>
      </w:r>
      <w:r w:rsidRPr="00603206">
        <w:rPr>
          <w:rFonts w:ascii="Times New Roman" w:eastAsiaTheme="minorHAnsi" w:hAnsi="Times New Roman" w:cs="Times New Roman"/>
          <w:lang w:val="fr-FR"/>
        </w:rPr>
        <w:t xml:space="preserve">os pinos de braille irão retrair-se e reiniciar-se, indicando que </w:t>
      </w:r>
      <w:r w:rsidR="00576361" w:rsidRPr="00603206">
        <w:rPr>
          <w:rFonts w:ascii="Times New Roman" w:eastAsiaTheme="minorHAnsi" w:hAnsi="Times New Roman" w:cs="Times New Roman"/>
          <w:lang w:val="fr-FR"/>
        </w:rPr>
        <w:t>o</w:t>
      </w:r>
      <w:r w:rsidRPr="00603206">
        <w:rPr>
          <w:rFonts w:ascii="Times New Roman" w:eastAsiaTheme="minorHAnsi" w:hAnsi="Times New Roman" w:cs="Times New Roman"/>
          <w:lang w:val="fr-FR"/>
        </w:rPr>
        <w:t xml:space="preserve"> seu </w:t>
      </w:r>
      <w:r w:rsidR="00576361" w:rsidRPr="00603206">
        <w:rPr>
          <w:rFonts w:ascii="Times New Roman" w:eastAsiaTheme="minorHAnsi" w:hAnsi="Times New Roman" w:cs="Times New Roman"/>
          <w:lang w:val="fr-FR"/>
        </w:rPr>
        <w:t xml:space="preserve">Dot Pad </w:t>
      </w:r>
      <w:r w:rsidRPr="00603206">
        <w:rPr>
          <w:rFonts w:ascii="Times New Roman" w:eastAsiaTheme="minorHAnsi" w:hAnsi="Times New Roman" w:cs="Times New Roman"/>
          <w:lang w:val="fr-FR"/>
        </w:rPr>
        <w:t xml:space="preserve">foi desligado corretamente. Ao ligar novamente </w:t>
      </w:r>
      <w:r w:rsidR="00576361" w:rsidRPr="00603206">
        <w:rPr>
          <w:rFonts w:ascii="Times New Roman" w:eastAsiaTheme="minorHAnsi" w:hAnsi="Times New Roman" w:cs="Times New Roman"/>
          <w:lang w:val="fr-FR"/>
        </w:rPr>
        <w:t>o</w:t>
      </w:r>
      <w:r w:rsidRPr="00603206">
        <w:rPr>
          <w:rFonts w:ascii="Times New Roman" w:eastAsiaTheme="minorHAnsi" w:hAnsi="Times New Roman" w:cs="Times New Roman"/>
          <w:lang w:val="fr-FR"/>
        </w:rPr>
        <w:t xml:space="preserve"> seu </w:t>
      </w:r>
      <w:r w:rsidR="00576361" w:rsidRPr="00603206">
        <w:rPr>
          <w:rFonts w:ascii="Times New Roman" w:eastAsiaTheme="minorHAnsi" w:hAnsi="Times New Roman" w:cs="Times New Roman"/>
          <w:lang w:val="fr-FR"/>
        </w:rPr>
        <w:t>Dot Pad</w:t>
      </w:r>
      <w:r w:rsidRPr="00603206">
        <w:rPr>
          <w:rFonts w:ascii="Times New Roman" w:eastAsiaTheme="minorHAnsi" w:hAnsi="Times New Roman" w:cs="Times New Roman"/>
          <w:lang w:val="fr-FR"/>
        </w:rPr>
        <w:t xml:space="preserve">, aguarde pelo menos 3 segundos após o ter desligado. Se o aparelho for ligado imediatamente, os pinos podem não ter-se retraído totalmente e a exibição em braille anterior pode permanecer visível. Para garantir uma inicialização correta, aguarde sempre alguns segundos antes de reiniciar o seu </w:t>
      </w:r>
      <w:r w:rsidR="00576361" w:rsidRPr="00603206">
        <w:rPr>
          <w:rFonts w:ascii="Times New Roman" w:eastAsiaTheme="minorHAnsi" w:hAnsi="Times New Roman" w:cs="Times New Roman"/>
          <w:lang w:val="fr-FR"/>
        </w:rPr>
        <w:t>Dot Pad</w:t>
      </w:r>
      <w:r w:rsidRPr="00603206">
        <w:rPr>
          <w:rFonts w:ascii="Times New Roman" w:eastAsiaTheme="minorHAnsi" w:hAnsi="Times New Roman" w:cs="Times New Roman"/>
          <w:lang w:val="fr-FR"/>
        </w:rPr>
        <w:t>.</w:t>
      </w:r>
    </w:p>
    <w:p w14:paraId="08D06E3C" w14:textId="005D4C14" w:rsidR="0072270B" w:rsidRPr="00603206" w:rsidRDefault="0072270B" w:rsidP="00780B5F">
      <w:pPr>
        <w:pStyle w:val="3"/>
      </w:pPr>
      <w:bookmarkStart w:id="35" w:name="_Toc204765524"/>
      <w:bookmarkStart w:id="36" w:name="_Toc229410853"/>
      <w:r w:rsidRPr="00603206">
        <w:rPr>
          <w:lang w:val="fr-FR"/>
        </w:rPr>
        <w:t xml:space="preserve"> </w:t>
      </w:r>
      <w:r w:rsidRPr="00603206">
        <w:t xml:space="preserve">Carregar o </w:t>
      </w:r>
      <w:r w:rsidR="00576361" w:rsidRPr="00603206">
        <w:t>Dot Pad</w:t>
      </w:r>
      <w:bookmarkEnd w:id="35"/>
      <w:bookmarkEnd w:id="36"/>
    </w:p>
    <w:p w14:paraId="3F21B4E9" w14:textId="2D55D64C" w:rsidR="0072270B" w:rsidRPr="00603206" w:rsidRDefault="0072270B" w:rsidP="0072270B">
      <w:pPr>
        <w:rPr>
          <w:rFonts w:ascii="Times New Roman" w:hAnsi="Times New Roman" w:cs="Times New Roman"/>
          <w:lang w:val="fr-FR"/>
        </w:rPr>
      </w:pPr>
      <w:r w:rsidRPr="00603206">
        <w:rPr>
          <w:rFonts w:ascii="Times New Roman" w:hAnsi="Times New Roman" w:cs="Times New Roman"/>
        </w:rPr>
        <w:t xml:space="preserve">Utilize sempre a porta USB-C localizada no lado direito do seu </w:t>
      </w:r>
      <w:r w:rsidR="00576361" w:rsidRPr="00603206">
        <w:rPr>
          <w:rFonts w:ascii="Times New Roman" w:hAnsi="Times New Roman" w:cs="Times New Roman"/>
        </w:rPr>
        <w:t>Dot Pad</w:t>
      </w:r>
      <w:r w:rsidRPr="00603206">
        <w:rPr>
          <w:rFonts w:ascii="Times New Roman" w:hAnsi="Times New Roman" w:cs="Times New Roman"/>
        </w:rPr>
        <w:t xml:space="preserve">. </w:t>
      </w:r>
      <w:r w:rsidRPr="00603206">
        <w:rPr>
          <w:rFonts w:ascii="Times New Roman" w:hAnsi="Times New Roman" w:cs="Times New Roman"/>
          <w:lang w:val="fr-FR"/>
        </w:rPr>
        <w:t xml:space="preserve">Recomendamos a utilização do cabo USB-C incluído e de um adaptador de alimentação certificado que suporte QC 3.0 e forneça uma saída de 5 V CC / 3 A. </w:t>
      </w:r>
    </w:p>
    <w:p w14:paraId="0B262291" w14:textId="4BD2F730"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Para um desempenho ideal, é melhor utilizar </w:t>
      </w:r>
      <w:r w:rsidR="00576361" w:rsidRPr="00603206">
        <w:rPr>
          <w:rFonts w:ascii="Times New Roman" w:hAnsi="Times New Roman" w:cs="Times New Roman"/>
          <w:lang w:val="fr-FR"/>
        </w:rPr>
        <w:t>o</w:t>
      </w:r>
      <w:r w:rsidRPr="00603206">
        <w:rPr>
          <w:rFonts w:ascii="Times New Roman" w:hAnsi="Times New Roman" w:cs="Times New Roman"/>
          <w:lang w:val="fr-FR"/>
        </w:rPr>
        <w:t xml:space="preserve">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 xml:space="preserve">quando a bateria estiver totalmente carregada. Se o nível da bateria estiver baixo, certifique-se de que 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está suficientemente carregado antes de o utilizar.</w:t>
      </w:r>
    </w:p>
    <w:p w14:paraId="5108D8EF"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Pode verificar o nível atual da bateria utilizando o método descrito na secção abaixo.</w:t>
      </w:r>
    </w:p>
    <w:p w14:paraId="5B7734DF" w14:textId="69A111A6" w:rsidR="0072270B" w:rsidRPr="00603206" w:rsidRDefault="0072270B" w:rsidP="00780B5F">
      <w:pPr>
        <w:pStyle w:val="4"/>
      </w:pPr>
      <w:bookmarkStart w:id="37" w:name="_Toc204765525"/>
      <w:bookmarkStart w:id="38" w:name="_Toc229410854"/>
      <w:r w:rsidRPr="00603206">
        <w:t xml:space="preserve"> Verificar o nível da bateria</w:t>
      </w:r>
      <w:bookmarkEnd w:id="37"/>
      <w:bookmarkEnd w:id="38"/>
    </w:p>
    <w:p w14:paraId="07342602" w14:textId="7C119DDC"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Para verificar o nível da bateria do </w:t>
      </w:r>
      <w:r w:rsidR="00576361" w:rsidRPr="00603206">
        <w:rPr>
          <w:rFonts w:ascii="Times New Roman" w:hAnsi="Times New Roman" w:cs="Times New Roman"/>
          <w:lang w:val="fr-FR"/>
        </w:rPr>
        <w:t>Dot Pad</w:t>
      </w:r>
      <w:r w:rsidRPr="00603206">
        <w:rPr>
          <w:rFonts w:ascii="Times New Roman" w:hAnsi="Times New Roman" w:cs="Times New Roman"/>
          <w:lang w:val="fr-FR"/>
        </w:rPr>
        <w:t xml:space="preserve">, certifique-se de que 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está ligado.</w:t>
      </w:r>
      <w:r w:rsidRPr="00603206">
        <w:rPr>
          <w:rFonts w:ascii="Times New Roman" w:hAnsi="Times New Roman" w:cs="Times New Roman"/>
          <w:lang w:val="fr-FR"/>
        </w:rPr>
        <w:br/>
      </w:r>
      <w:r w:rsidRPr="00603206">
        <w:rPr>
          <w:rFonts w:ascii="Times New Roman" w:hAnsi="Times New Roman" w:cs="Times New Roman"/>
          <w:lang w:val="fr-FR"/>
        </w:rPr>
        <w:lastRenderedPageBreak/>
        <w:t>Em seguida, mantenha premidas simultaneamente as teclas de navegação «Anterior» e «Seguinte» durante, pelo menos, 1,5 segundos e solte-as.</w:t>
      </w:r>
    </w:p>
    <w:p w14:paraId="76A2C9C7"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O nível da bateria está dividido em cinco níveis e pode ser verificado através de vibração e feedback tátil.</w:t>
      </w:r>
    </w:p>
    <w:p w14:paraId="5E23DA31" w14:textId="77777777" w:rsidR="0072270B" w:rsidRPr="00603206" w:rsidRDefault="0072270B">
      <w:pPr>
        <w:pStyle w:val="a6"/>
        <w:numPr>
          <w:ilvl w:val="0"/>
          <w:numId w:val="52"/>
        </w:numPr>
        <w:rPr>
          <w:rFonts w:ascii="Times New Roman" w:hAnsi="Times New Roman" w:cs="Times New Roman"/>
          <w:lang w:val="fr-FR"/>
        </w:rPr>
      </w:pPr>
      <w:r w:rsidRPr="00603206">
        <w:rPr>
          <w:rFonts w:ascii="Times New Roman" w:hAnsi="Times New Roman" w:cs="Times New Roman"/>
          <w:lang w:val="fr-FR"/>
        </w:rPr>
        <w:t>Quando o Bluetooth não está ligado, o nível da bateria é apresentado no visor de texto de 20 células como saída tátil durante 7 segundos, juntamente com feedback por vibração.</w:t>
      </w:r>
    </w:p>
    <w:p w14:paraId="2076703B" w14:textId="77777777" w:rsidR="0072270B" w:rsidRPr="00603206" w:rsidRDefault="0072270B">
      <w:pPr>
        <w:pStyle w:val="a6"/>
        <w:numPr>
          <w:ilvl w:val="0"/>
          <w:numId w:val="52"/>
        </w:numPr>
        <w:rPr>
          <w:rFonts w:ascii="Times New Roman" w:hAnsi="Times New Roman" w:cs="Times New Roman"/>
        </w:rPr>
      </w:pPr>
      <w:r w:rsidRPr="00603206">
        <w:rPr>
          <w:rFonts w:ascii="Times New Roman" w:hAnsi="Times New Roman" w:cs="Times New Roman"/>
        </w:rPr>
        <w:t>Quando o Bluetooth está ligado, é fornecido apenas feedback por vibração, não sendo apresentada qualquer informação no visor de 20 células.</w:t>
      </w:r>
    </w:p>
    <w:p w14:paraId="7ABC4685"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rPr>
        <w:t>O nível da bateria está dividido em cinco níveis, sendo que cada nível é indicado pelo número de vibrações.</w:t>
      </w:r>
      <w:r w:rsidRPr="00603206">
        <w:rPr>
          <w:rFonts w:ascii="Times New Roman" w:hAnsi="Times New Roman" w:cs="Times New Roman"/>
        </w:rPr>
        <w:br/>
      </w:r>
      <w:r w:rsidRPr="00603206">
        <w:rPr>
          <w:rFonts w:ascii="Times New Roman" w:hAnsi="Times New Roman" w:cs="Times New Roman"/>
          <w:lang w:val="fr-FR"/>
        </w:rPr>
        <w:t>O número de vibrações corresponde ao nível da bateria: 5 para o Nível 5, 4 para o Nível 4 e assim sucessivamente até 1 para o Nível 1.</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603206"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603206" w:rsidRDefault="0072270B" w:rsidP="00D34A46">
            <w:pPr>
              <w:pBdr>
                <w:between w:val="nil"/>
              </w:pBdr>
              <w:spacing w:line="276" w:lineRule="auto"/>
              <w:jc w:val="center"/>
              <w:rPr>
                <w:rFonts w:ascii="Times New Roman" w:hAnsi="Times New Roman" w:cs="Times New Roman"/>
                <w:b/>
                <w:szCs w:val="22"/>
              </w:rPr>
            </w:pPr>
            <w:r w:rsidRPr="00603206">
              <w:rPr>
                <w:rFonts w:ascii="Times New Roman" w:hAnsi="Times New Roman" w:cs="Times New Roman"/>
                <w:b/>
                <w:szCs w:val="22"/>
              </w:rPr>
              <w:t>Número de vibrações</w:t>
            </w:r>
          </w:p>
        </w:tc>
        <w:tc>
          <w:tcPr>
            <w:tcW w:w="1440" w:type="dxa"/>
            <w:tcMar>
              <w:top w:w="0" w:type="dxa"/>
              <w:left w:w="0" w:type="dxa"/>
              <w:bottom w:w="0" w:type="dxa"/>
              <w:right w:w="0" w:type="dxa"/>
            </w:tcMar>
            <w:vAlign w:val="center"/>
          </w:tcPr>
          <w:p w14:paraId="7095EFF1" w14:textId="77777777" w:rsidR="0072270B" w:rsidRPr="00603206" w:rsidRDefault="0072270B" w:rsidP="00D34A46">
            <w:pPr>
              <w:pBdr>
                <w:between w:val="nil"/>
              </w:pBdr>
              <w:spacing w:line="276" w:lineRule="auto"/>
              <w:jc w:val="center"/>
              <w:rPr>
                <w:rFonts w:ascii="Times New Roman" w:hAnsi="Times New Roman" w:cs="Times New Roman"/>
                <w:b/>
                <w:szCs w:val="22"/>
              </w:rPr>
            </w:pPr>
            <w:r w:rsidRPr="00603206">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603206" w:rsidRDefault="0072270B" w:rsidP="00D34A46">
            <w:pPr>
              <w:pBdr>
                <w:between w:val="nil"/>
              </w:pBdr>
              <w:spacing w:line="276" w:lineRule="auto"/>
              <w:jc w:val="center"/>
              <w:rPr>
                <w:rFonts w:ascii="Times New Roman" w:hAnsi="Times New Roman" w:cs="Times New Roman"/>
                <w:b/>
                <w:szCs w:val="22"/>
              </w:rPr>
            </w:pPr>
            <w:r w:rsidRPr="00603206">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603206" w:rsidRDefault="0072270B" w:rsidP="00D34A46">
            <w:pPr>
              <w:pBdr>
                <w:between w:val="nil"/>
              </w:pBdr>
              <w:spacing w:line="276" w:lineRule="auto"/>
              <w:jc w:val="center"/>
              <w:rPr>
                <w:rFonts w:ascii="Times New Roman" w:hAnsi="Times New Roman" w:cs="Times New Roman"/>
                <w:b/>
                <w:szCs w:val="22"/>
              </w:rPr>
            </w:pPr>
            <w:r w:rsidRPr="00603206">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603206" w:rsidRDefault="0072270B" w:rsidP="00D34A46">
            <w:pPr>
              <w:pBdr>
                <w:between w:val="nil"/>
              </w:pBdr>
              <w:spacing w:line="276" w:lineRule="auto"/>
              <w:jc w:val="center"/>
              <w:rPr>
                <w:rFonts w:ascii="Times New Roman" w:hAnsi="Times New Roman" w:cs="Times New Roman"/>
                <w:b/>
                <w:szCs w:val="22"/>
              </w:rPr>
            </w:pPr>
            <w:r w:rsidRPr="00603206">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603206" w:rsidRDefault="0072270B" w:rsidP="00D34A46">
            <w:pPr>
              <w:pBdr>
                <w:between w:val="nil"/>
              </w:pBdr>
              <w:spacing w:line="276" w:lineRule="auto"/>
              <w:jc w:val="center"/>
              <w:rPr>
                <w:rFonts w:ascii="Times New Roman" w:hAnsi="Times New Roman" w:cs="Times New Roman"/>
                <w:b/>
                <w:szCs w:val="22"/>
              </w:rPr>
            </w:pPr>
            <w:r w:rsidRPr="00603206">
              <w:rPr>
                <w:rFonts w:ascii="Times New Roman" w:hAnsi="Times New Roman" w:cs="Times New Roman"/>
                <w:b/>
                <w:szCs w:val="22"/>
              </w:rPr>
              <w:t>1</w:t>
            </w:r>
          </w:p>
        </w:tc>
      </w:tr>
      <w:tr w:rsidR="0072270B" w:rsidRPr="00603206"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603206" w:rsidRDefault="0072270B" w:rsidP="00D34A46">
            <w:pPr>
              <w:pBdr>
                <w:between w:val="nil"/>
              </w:pBdr>
              <w:spacing w:line="276" w:lineRule="auto"/>
              <w:jc w:val="center"/>
              <w:rPr>
                <w:rFonts w:ascii="Times New Roman" w:hAnsi="Times New Roman" w:cs="Times New Roman"/>
                <w:b/>
                <w:bCs/>
                <w:szCs w:val="22"/>
              </w:rPr>
            </w:pPr>
            <w:r w:rsidRPr="00603206">
              <w:rPr>
                <w:rFonts w:ascii="Times New Roman" w:hAnsi="Times New Roman" w:cs="Times New Roman"/>
                <w:b/>
                <w:bCs/>
                <w:szCs w:val="22"/>
              </w:rPr>
              <w:t>Nível da bateria</w:t>
            </w:r>
          </w:p>
        </w:tc>
        <w:tc>
          <w:tcPr>
            <w:tcW w:w="1440" w:type="dxa"/>
            <w:tcMar>
              <w:top w:w="0" w:type="dxa"/>
              <w:left w:w="0" w:type="dxa"/>
              <w:bottom w:w="0" w:type="dxa"/>
              <w:right w:w="0" w:type="dxa"/>
            </w:tcMar>
            <w:vAlign w:val="center"/>
          </w:tcPr>
          <w:p w14:paraId="77E8EB0E" w14:textId="77777777" w:rsidR="0072270B" w:rsidRPr="00603206" w:rsidRDefault="0072270B" w:rsidP="00D34A46">
            <w:pPr>
              <w:pBdr>
                <w:between w:val="nil"/>
              </w:pBdr>
              <w:spacing w:line="276" w:lineRule="auto"/>
              <w:jc w:val="center"/>
              <w:rPr>
                <w:rFonts w:ascii="Times New Roman" w:hAnsi="Times New Roman" w:cs="Times New Roman"/>
                <w:szCs w:val="22"/>
              </w:rPr>
            </w:pPr>
            <w:r w:rsidRPr="00603206">
              <w:rPr>
                <w:rFonts w:ascii="Times New Roman" w:hAnsi="Times New Roman" w:cs="Times New Roman"/>
                <w:szCs w:val="22"/>
              </w:rPr>
              <w:t>Nível 5</w:t>
            </w:r>
          </w:p>
        </w:tc>
        <w:tc>
          <w:tcPr>
            <w:tcW w:w="1530" w:type="dxa"/>
            <w:tcMar>
              <w:top w:w="0" w:type="dxa"/>
              <w:left w:w="0" w:type="dxa"/>
              <w:bottom w:w="0" w:type="dxa"/>
              <w:right w:w="0" w:type="dxa"/>
            </w:tcMar>
            <w:vAlign w:val="center"/>
          </w:tcPr>
          <w:p w14:paraId="3D8E8028" w14:textId="77777777" w:rsidR="0072270B" w:rsidRPr="00603206" w:rsidRDefault="0072270B" w:rsidP="00D34A46">
            <w:pPr>
              <w:spacing w:line="276" w:lineRule="auto"/>
              <w:jc w:val="center"/>
              <w:rPr>
                <w:rFonts w:ascii="Times New Roman" w:hAnsi="Times New Roman" w:cs="Times New Roman"/>
                <w:szCs w:val="22"/>
              </w:rPr>
            </w:pPr>
            <w:r w:rsidRPr="00603206">
              <w:rPr>
                <w:rFonts w:ascii="Times New Roman" w:hAnsi="Times New Roman" w:cs="Times New Roman"/>
                <w:szCs w:val="22"/>
              </w:rPr>
              <w:t>Nível 4</w:t>
            </w:r>
          </w:p>
        </w:tc>
        <w:tc>
          <w:tcPr>
            <w:tcW w:w="1530" w:type="dxa"/>
            <w:tcMar>
              <w:top w:w="0" w:type="dxa"/>
              <w:left w:w="0" w:type="dxa"/>
              <w:bottom w:w="0" w:type="dxa"/>
              <w:right w:w="0" w:type="dxa"/>
            </w:tcMar>
            <w:vAlign w:val="center"/>
          </w:tcPr>
          <w:p w14:paraId="1ED752FA" w14:textId="77777777" w:rsidR="0072270B" w:rsidRPr="00603206" w:rsidRDefault="0072270B" w:rsidP="00D34A46">
            <w:pPr>
              <w:spacing w:line="276" w:lineRule="auto"/>
              <w:jc w:val="center"/>
              <w:rPr>
                <w:rFonts w:ascii="Times New Roman" w:hAnsi="Times New Roman" w:cs="Times New Roman"/>
                <w:szCs w:val="22"/>
              </w:rPr>
            </w:pPr>
            <w:r w:rsidRPr="00603206">
              <w:rPr>
                <w:rFonts w:ascii="Times New Roman" w:hAnsi="Times New Roman" w:cs="Times New Roman"/>
                <w:szCs w:val="22"/>
              </w:rPr>
              <w:t>Nível 3</w:t>
            </w:r>
          </w:p>
        </w:tc>
        <w:tc>
          <w:tcPr>
            <w:tcW w:w="1515" w:type="dxa"/>
            <w:tcMar>
              <w:top w:w="0" w:type="dxa"/>
              <w:left w:w="0" w:type="dxa"/>
              <w:bottom w:w="0" w:type="dxa"/>
              <w:right w:w="0" w:type="dxa"/>
            </w:tcMar>
            <w:vAlign w:val="center"/>
          </w:tcPr>
          <w:p w14:paraId="45970F7F" w14:textId="77777777" w:rsidR="0072270B" w:rsidRPr="00603206" w:rsidRDefault="0072270B" w:rsidP="00D34A46">
            <w:pPr>
              <w:spacing w:line="276" w:lineRule="auto"/>
              <w:jc w:val="center"/>
              <w:rPr>
                <w:rFonts w:ascii="Times New Roman" w:hAnsi="Times New Roman" w:cs="Times New Roman"/>
                <w:szCs w:val="22"/>
              </w:rPr>
            </w:pPr>
            <w:r w:rsidRPr="00603206">
              <w:rPr>
                <w:rFonts w:ascii="Times New Roman" w:hAnsi="Times New Roman" w:cs="Times New Roman"/>
                <w:szCs w:val="22"/>
              </w:rPr>
              <w:t>Nível 2</w:t>
            </w:r>
          </w:p>
        </w:tc>
        <w:tc>
          <w:tcPr>
            <w:tcW w:w="1500" w:type="dxa"/>
            <w:tcMar>
              <w:top w:w="0" w:type="dxa"/>
              <w:left w:w="0" w:type="dxa"/>
              <w:bottom w:w="0" w:type="dxa"/>
              <w:right w:w="0" w:type="dxa"/>
            </w:tcMar>
            <w:vAlign w:val="center"/>
          </w:tcPr>
          <w:p w14:paraId="4F3A4A56" w14:textId="77777777" w:rsidR="0072270B" w:rsidRPr="00603206" w:rsidRDefault="0072270B" w:rsidP="00D34A46">
            <w:pPr>
              <w:spacing w:line="276" w:lineRule="auto"/>
              <w:jc w:val="center"/>
              <w:rPr>
                <w:rFonts w:ascii="Times New Roman" w:hAnsi="Times New Roman" w:cs="Times New Roman"/>
                <w:szCs w:val="22"/>
              </w:rPr>
            </w:pPr>
            <w:r w:rsidRPr="00603206">
              <w:rPr>
                <w:rFonts w:ascii="Times New Roman" w:hAnsi="Times New Roman" w:cs="Times New Roman"/>
                <w:szCs w:val="22"/>
              </w:rPr>
              <w:t>Nível 1</w:t>
            </w:r>
          </w:p>
        </w:tc>
      </w:tr>
    </w:tbl>
    <w:p w14:paraId="38D51AB1" w14:textId="77777777" w:rsidR="0072270B" w:rsidRPr="00603206" w:rsidRDefault="0072270B" w:rsidP="0072270B">
      <w:pPr>
        <w:pBdr>
          <w:between w:val="nil"/>
        </w:pBdr>
        <w:spacing w:line="276" w:lineRule="auto"/>
        <w:rPr>
          <w:rFonts w:asciiTheme="majorBidi" w:hAnsiTheme="majorBidi" w:cstheme="majorBidi"/>
          <w:color w:val="000000"/>
          <w:szCs w:val="22"/>
        </w:rPr>
      </w:pPr>
      <w:r w:rsidRPr="00603206">
        <w:rPr>
          <w:rFonts w:asciiTheme="majorBidi" w:hAnsiTheme="majorBidi" w:cstheme="majorBidi"/>
          <w:color w:val="000000"/>
          <w:szCs w:val="22"/>
        </w:rPr>
        <w:t>Para além do feedback por vibração, o nível da bateria também é apresentado de forma tátil no visor de texto de 20 células.</w:t>
      </w:r>
      <w:r w:rsidRPr="00603206">
        <w:rPr>
          <w:rFonts w:asciiTheme="majorBidi" w:hAnsiTheme="majorBidi" w:cstheme="majorBidi"/>
          <w:color w:val="000000"/>
          <w:szCs w:val="22"/>
        </w:rPr>
        <w:br/>
        <w:t>O nível da bateria está dividido em cinco níveis (Nível 1 a Nível 5), e as células são preenchidas sequencialmente de acordo com o nível atual da bateria.</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603206"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603206" w:rsidRDefault="0072270B" w:rsidP="00D34A46">
            <w:pPr>
              <w:pBdr>
                <w:between w:val="nil"/>
              </w:pBdr>
              <w:spacing w:line="276" w:lineRule="auto"/>
              <w:jc w:val="center"/>
              <w:rPr>
                <w:rFonts w:asciiTheme="majorBidi" w:hAnsiTheme="majorBidi" w:cstheme="majorBidi"/>
                <w:b/>
                <w:szCs w:val="22"/>
              </w:rPr>
            </w:pPr>
            <w:r w:rsidRPr="00603206">
              <w:rPr>
                <w:rFonts w:asciiTheme="majorBidi" w:hAnsiTheme="majorBidi" w:cstheme="majorBidi" w:hint="eastAsia"/>
                <w:b/>
                <w:szCs w:val="22"/>
              </w:rPr>
              <w:t>Feedback tátil</w:t>
            </w:r>
          </w:p>
        </w:tc>
        <w:tc>
          <w:tcPr>
            <w:tcW w:w="1440" w:type="dxa"/>
            <w:tcMar>
              <w:top w:w="0" w:type="dxa"/>
              <w:left w:w="0" w:type="dxa"/>
              <w:bottom w:w="0" w:type="dxa"/>
              <w:right w:w="0" w:type="dxa"/>
            </w:tcMar>
            <w:vAlign w:val="center"/>
          </w:tcPr>
          <w:p w14:paraId="262CCE67" w14:textId="77777777" w:rsidR="0072270B" w:rsidRPr="00603206" w:rsidRDefault="0072270B" w:rsidP="00D34A46">
            <w:pPr>
              <w:pBdr>
                <w:between w:val="nil"/>
              </w:pBdr>
              <w:spacing w:line="276" w:lineRule="auto"/>
              <w:rPr>
                <w:rFonts w:asciiTheme="majorBidi" w:hAnsiTheme="majorBidi" w:cstheme="majorBidi"/>
                <w:b/>
                <w:szCs w:val="22"/>
              </w:rPr>
            </w:pPr>
          </w:p>
          <w:p w14:paraId="1FF71BBD" w14:textId="77777777" w:rsidR="0072270B" w:rsidRPr="00603206" w:rsidRDefault="0072270B" w:rsidP="00D34A46">
            <w:pPr>
              <w:pBdr>
                <w:between w:val="nil"/>
              </w:pBdr>
              <w:spacing w:line="276" w:lineRule="auto"/>
              <w:ind w:firstLineChars="50" w:firstLine="110"/>
              <w:rPr>
                <w:rFonts w:asciiTheme="majorBidi" w:hAnsiTheme="majorBidi" w:cstheme="majorBidi"/>
                <w:b/>
                <w:szCs w:val="22"/>
              </w:rPr>
            </w:pPr>
            <w:r w:rsidRPr="00603206">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603206"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603206" w:rsidRDefault="0072270B" w:rsidP="00D34A46">
            <w:pPr>
              <w:pBdr>
                <w:between w:val="nil"/>
              </w:pBdr>
              <w:spacing w:line="276" w:lineRule="auto"/>
              <w:jc w:val="center"/>
              <w:rPr>
                <w:rFonts w:asciiTheme="majorBidi" w:hAnsiTheme="majorBidi" w:cstheme="majorBidi"/>
                <w:b/>
                <w:szCs w:val="22"/>
              </w:rPr>
            </w:pPr>
            <w:r w:rsidRPr="00603206">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603206"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603206" w:rsidRDefault="0072270B" w:rsidP="00D34A46">
            <w:pPr>
              <w:pBdr>
                <w:between w:val="nil"/>
              </w:pBdr>
              <w:spacing w:line="276" w:lineRule="auto"/>
              <w:jc w:val="center"/>
              <w:rPr>
                <w:rFonts w:asciiTheme="majorBidi" w:hAnsiTheme="majorBidi" w:cstheme="majorBidi"/>
                <w:b/>
                <w:szCs w:val="22"/>
              </w:rPr>
            </w:pPr>
            <w:r w:rsidRPr="00603206">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603206"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603206" w:rsidRDefault="0072270B" w:rsidP="00D34A46">
            <w:pPr>
              <w:pBdr>
                <w:between w:val="nil"/>
              </w:pBdr>
              <w:spacing w:line="276" w:lineRule="auto"/>
              <w:jc w:val="center"/>
              <w:rPr>
                <w:rFonts w:asciiTheme="majorBidi" w:hAnsiTheme="majorBidi" w:cstheme="majorBidi"/>
                <w:b/>
                <w:szCs w:val="22"/>
              </w:rPr>
            </w:pPr>
            <w:r w:rsidRPr="00603206">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603206" w:rsidRDefault="0072270B" w:rsidP="00D34A46">
            <w:pPr>
              <w:pBdr>
                <w:between w:val="nil"/>
              </w:pBdr>
              <w:spacing w:line="276" w:lineRule="auto"/>
              <w:rPr>
                <w:rFonts w:asciiTheme="majorBidi" w:hAnsiTheme="majorBidi" w:cstheme="majorBidi"/>
                <w:b/>
                <w:szCs w:val="22"/>
              </w:rPr>
            </w:pPr>
          </w:p>
          <w:p w14:paraId="6DB8EC6F" w14:textId="77777777" w:rsidR="0072270B" w:rsidRPr="00603206" w:rsidRDefault="0072270B" w:rsidP="00D34A46">
            <w:pPr>
              <w:pBdr>
                <w:between w:val="nil"/>
              </w:pBdr>
              <w:spacing w:line="276" w:lineRule="auto"/>
              <w:jc w:val="center"/>
              <w:rPr>
                <w:rFonts w:asciiTheme="majorBidi" w:hAnsiTheme="majorBidi" w:cstheme="majorBidi"/>
                <w:b/>
                <w:szCs w:val="22"/>
              </w:rPr>
            </w:pPr>
            <w:r w:rsidRPr="00603206">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603206"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603206" w:rsidRDefault="0072270B" w:rsidP="00D34A46">
            <w:pPr>
              <w:pBdr>
                <w:between w:val="nil"/>
              </w:pBdr>
              <w:spacing w:line="276" w:lineRule="auto"/>
              <w:jc w:val="center"/>
              <w:rPr>
                <w:rFonts w:asciiTheme="majorBidi" w:hAnsiTheme="majorBidi" w:cstheme="majorBidi"/>
                <w:szCs w:val="22"/>
              </w:rPr>
            </w:pPr>
            <w:r w:rsidRPr="00603206">
              <w:rPr>
                <w:rFonts w:ascii="Times New Roman" w:hAnsi="Times New Roman" w:cs="Times New Roman"/>
                <w:b/>
                <w:bCs/>
                <w:szCs w:val="22"/>
              </w:rPr>
              <w:t>Nível da bateria</w:t>
            </w:r>
          </w:p>
        </w:tc>
        <w:tc>
          <w:tcPr>
            <w:tcW w:w="1440" w:type="dxa"/>
            <w:tcMar>
              <w:top w:w="0" w:type="dxa"/>
              <w:left w:w="0" w:type="dxa"/>
              <w:bottom w:w="0" w:type="dxa"/>
              <w:right w:w="0" w:type="dxa"/>
            </w:tcMar>
            <w:vAlign w:val="center"/>
          </w:tcPr>
          <w:p w14:paraId="7EC94FD8" w14:textId="77777777" w:rsidR="0072270B" w:rsidRPr="00603206" w:rsidRDefault="0072270B" w:rsidP="00D34A46">
            <w:pPr>
              <w:pBdr>
                <w:between w:val="nil"/>
              </w:pBdr>
              <w:spacing w:line="276" w:lineRule="auto"/>
              <w:jc w:val="center"/>
              <w:rPr>
                <w:rFonts w:asciiTheme="majorBidi" w:hAnsiTheme="majorBidi" w:cstheme="majorBidi"/>
                <w:szCs w:val="22"/>
              </w:rPr>
            </w:pPr>
            <w:r w:rsidRPr="00603206">
              <w:rPr>
                <w:rFonts w:ascii="Times New Roman" w:hAnsi="Times New Roman" w:cs="Times New Roman"/>
                <w:szCs w:val="22"/>
              </w:rPr>
              <w:t>Nível 5</w:t>
            </w:r>
          </w:p>
        </w:tc>
        <w:tc>
          <w:tcPr>
            <w:tcW w:w="1530" w:type="dxa"/>
            <w:tcMar>
              <w:top w:w="0" w:type="dxa"/>
              <w:left w:w="0" w:type="dxa"/>
              <w:bottom w:w="0" w:type="dxa"/>
              <w:right w:w="0" w:type="dxa"/>
            </w:tcMar>
            <w:vAlign w:val="center"/>
          </w:tcPr>
          <w:p w14:paraId="0C091CEA" w14:textId="77777777" w:rsidR="0072270B" w:rsidRPr="00603206" w:rsidRDefault="0072270B" w:rsidP="00D34A46">
            <w:pPr>
              <w:spacing w:line="276" w:lineRule="auto"/>
              <w:jc w:val="center"/>
              <w:rPr>
                <w:rFonts w:asciiTheme="majorBidi" w:hAnsiTheme="majorBidi" w:cstheme="majorBidi"/>
                <w:szCs w:val="22"/>
              </w:rPr>
            </w:pPr>
            <w:r w:rsidRPr="00603206">
              <w:rPr>
                <w:rFonts w:ascii="Times New Roman" w:hAnsi="Times New Roman" w:cs="Times New Roman"/>
                <w:szCs w:val="22"/>
              </w:rPr>
              <w:t>Nível 4</w:t>
            </w:r>
          </w:p>
        </w:tc>
        <w:tc>
          <w:tcPr>
            <w:tcW w:w="1530" w:type="dxa"/>
            <w:tcMar>
              <w:top w:w="0" w:type="dxa"/>
              <w:left w:w="0" w:type="dxa"/>
              <w:bottom w:w="0" w:type="dxa"/>
              <w:right w:w="0" w:type="dxa"/>
            </w:tcMar>
            <w:vAlign w:val="center"/>
          </w:tcPr>
          <w:p w14:paraId="54A6F1D5" w14:textId="77777777" w:rsidR="0072270B" w:rsidRPr="00603206" w:rsidRDefault="0072270B" w:rsidP="00D34A46">
            <w:pPr>
              <w:spacing w:line="276" w:lineRule="auto"/>
              <w:jc w:val="center"/>
              <w:rPr>
                <w:rFonts w:asciiTheme="majorBidi" w:hAnsiTheme="majorBidi" w:cstheme="majorBidi"/>
                <w:szCs w:val="22"/>
              </w:rPr>
            </w:pPr>
            <w:r w:rsidRPr="00603206">
              <w:rPr>
                <w:rFonts w:ascii="Times New Roman" w:hAnsi="Times New Roman" w:cs="Times New Roman"/>
                <w:szCs w:val="22"/>
              </w:rPr>
              <w:t>Nível 3</w:t>
            </w:r>
          </w:p>
        </w:tc>
        <w:tc>
          <w:tcPr>
            <w:tcW w:w="1515" w:type="dxa"/>
            <w:tcMar>
              <w:top w:w="0" w:type="dxa"/>
              <w:left w:w="0" w:type="dxa"/>
              <w:bottom w:w="0" w:type="dxa"/>
              <w:right w:w="0" w:type="dxa"/>
            </w:tcMar>
            <w:vAlign w:val="center"/>
          </w:tcPr>
          <w:p w14:paraId="23985465" w14:textId="77777777" w:rsidR="0072270B" w:rsidRPr="00603206" w:rsidRDefault="0072270B" w:rsidP="00D34A46">
            <w:pPr>
              <w:spacing w:line="276" w:lineRule="auto"/>
              <w:jc w:val="center"/>
              <w:rPr>
                <w:rFonts w:asciiTheme="majorBidi" w:hAnsiTheme="majorBidi" w:cstheme="majorBidi"/>
                <w:szCs w:val="22"/>
              </w:rPr>
            </w:pPr>
            <w:r w:rsidRPr="00603206">
              <w:rPr>
                <w:rFonts w:ascii="Times New Roman" w:hAnsi="Times New Roman" w:cs="Times New Roman"/>
                <w:szCs w:val="22"/>
              </w:rPr>
              <w:t>Nível 2</w:t>
            </w:r>
          </w:p>
        </w:tc>
        <w:tc>
          <w:tcPr>
            <w:tcW w:w="1500" w:type="dxa"/>
            <w:tcMar>
              <w:top w:w="0" w:type="dxa"/>
              <w:left w:w="0" w:type="dxa"/>
              <w:bottom w:w="0" w:type="dxa"/>
              <w:right w:w="0" w:type="dxa"/>
            </w:tcMar>
            <w:vAlign w:val="center"/>
          </w:tcPr>
          <w:p w14:paraId="25EA5C44" w14:textId="77777777" w:rsidR="0072270B" w:rsidRPr="00603206" w:rsidRDefault="0072270B" w:rsidP="00D34A46">
            <w:pPr>
              <w:spacing w:line="276" w:lineRule="auto"/>
              <w:jc w:val="center"/>
              <w:rPr>
                <w:rFonts w:asciiTheme="majorBidi" w:hAnsiTheme="majorBidi" w:cstheme="majorBidi"/>
                <w:szCs w:val="22"/>
              </w:rPr>
            </w:pPr>
            <w:r w:rsidRPr="00603206">
              <w:rPr>
                <w:rFonts w:ascii="Times New Roman" w:hAnsi="Times New Roman" w:cs="Times New Roman"/>
                <w:szCs w:val="22"/>
              </w:rPr>
              <w:t>Nível 1</w:t>
            </w:r>
          </w:p>
        </w:tc>
      </w:tr>
    </w:tbl>
    <w:p w14:paraId="4C2FAC93" w14:textId="5B54DA2B"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Se o seu </w:t>
      </w:r>
      <w:r w:rsidR="00576361" w:rsidRPr="00603206">
        <w:rPr>
          <w:rFonts w:ascii="Times New Roman" w:hAnsi="Times New Roman" w:cs="Times New Roman"/>
        </w:rPr>
        <w:t xml:space="preserve">Dot Pad </w:t>
      </w:r>
      <w:r w:rsidRPr="00603206">
        <w:rPr>
          <w:rFonts w:ascii="Times New Roman" w:hAnsi="Times New Roman" w:cs="Times New Roman"/>
        </w:rPr>
        <w:t>for utilizado intensivamente enquanto a bateria estiver no Nível 1, poderá descarregar-se completamente e desligar-se inesperadamente.</w:t>
      </w:r>
    </w:p>
    <w:p w14:paraId="5BFC5C1E" w14:textId="4E24916D"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 xml:space="preserve">Se </w:t>
      </w:r>
      <w:r w:rsidRPr="00603206">
        <w:rPr>
          <w:rFonts w:ascii="Times New Roman" w:hAnsi="Times New Roman" w:cs="Times New Roman" w:hint="eastAsia"/>
          <w:lang w:val="fr-FR"/>
        </w:rPr>
        <w:t xml:space="preserve">o seu </w:t>
      </w:r>
      <w:r w:rsidR="00576361" w:rsidRPr="00603206">
        <w:rPr>
          <w:rFonts w:ascii="Times New Roman" w:hAnsi="Times New Roman" w:cs="Times New Roman"/>
          <w:lang w:val="fr-FR"/>
        </w:rPr>
        <w:t xml:space="preserve">Dot Pad </w:t>
      </w:r>
      <w:r w:rsidRPr="00603206">
        <w:rPr>
          <w:rFonts w:ascii="Times New Roman" w:hAnsi="Times New Roman" w:cs="Times New Roman"/>
          <w:lang w:val="fr-FR"/>
        </w:rPr>
        <w:t>vibrar duas vezes a cada 5 minutos, isso indica que o nível da bateria está baixo e que é necessário carregá-la. Quando este aviso ocorrer, carregue-a completamente até ao Nível 5 antes de continuar a utilizá-la. O carregamento desde este estado de bateria fraca até ao Nível 5 demora normalmente cerca de 2 horas e 30 minutos.</w:t>
      </w:r>
    </w:p>
    <w:p w14:paraId="7B66C722" w14:textId="632EEC63" w:rsidR="0072270B" w:rsidRPr="00603206" w:rsidRDefault="0072270B" w:rsidP="00780B5F">
      <w:pPr>
        <w:pStyle w:val="3"/>
      </w:pPr>
      <w:bookmarkStart w:id="39" w:name="_Toc204765526"/>
      <w:bookmarkStart w:id="40" w:name="_Toc229410855"/>
      <w:r w:rsidRPr="00603206">
        <w:rPr>
          <w:lang w:val="fr-FR"/>
        </w:rPr>
        <w:t xml:space="preserve"> </w:t>
      </w:r>
      <w:r w:rsidRPr="00603206">
        <w:t>Verificar o estado de carregamento</w:t>
      </w:r>
      <w:bookmarkEnd w:id="39"/>
      <w:bookmarkEnd w:id="40"/>
    </w:p>
    <w:p w14:paraId="30F25432" w14:textId="1A2F7F10" w:rsidR="0072270B" w:rsidRPr="00603206" w:rsidRDefault="0072270B" w:rsidP="00780B5F">
      <w:pPr>
        <w:pStyle w:val="4"/>
      </w:pPr>
      <w:bookmarkStart w:id="41" w:name="_Toc204765527"/>
      <w:bookmarkStart w:id="42" w:name="_Toc229410856"/>
      <w:r w:rsidRPr="00603206">
        <w:t xml:space="preserve"> Carregamento com o aparelho ligado</w:t>
      </w:r>
      <w:bookmarkEnd w:id="41"/>
      <w:bookmarkEnd w:id="42"/>
    </w:p>
    <w:p w14:paraId="5B94CAEB" w14:textId="1AABFDFB"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Quando </w:t>
      </w:r>
      <w:r w:rsidR="00576361" w:rsidRPr="00603206">
        <w:rPr>
          <w:rFonts w:ascii="Times New Roman" w:hAnsi="Times New Roman" w:cs="Times New Roman"/>
        </w:rPr>
        <w:t xml:space="preserve">o Dot Pad </w:t>
      </w:r>
      <w:r w:rsidRPr="00603206">
        <w:rPr>
          <w:rFonts w:ascii="Times New Roman" w:hAnsi="Times New Roman" w:cs="Times New Roman"/>
        </w:rPr>
        <w:t xml:space="preserve">está ligado, mas não está ligado a um </w:t>
      </w:r>
      <w:r w:rsidRPr="00603206">
        <w:rPr>
          <w:rFonts w:ascii="Times New Roman" w:hAnsi="Times New Roman" w:cs="Times New Roman" w:hint="eastAsia"/>
        </w:rPr>
        <w:t>dispositivo</w:t>
      </w:r>
      <w:r w:rsidRPr="00603206">
        <w:rPr>
          <w:rFonts w:ascii="Times New Roman" w:hAnsi="Times New Roman" w:cs="Times New Roman"/>
        </w:rPr>
        <w:t xml:space="preserve"> anfitrião via Bluetooth, </w:t>
      </w:r>
      <w:r w:rsidR="00576361" w:rsidRPr="00603206">
        <w:rPr>
          <w:rFonts w:ascii="Times New Roman" w:hAnsi="Times New Roman" w:cs="Times New Roman"/>
        </w:rPr>
        <w:t>o</w:t>
      </w:r>
      <w:r w:rsidRPr="00603206">
        <w:rPr>
          <w:rFonts w:ascii="Times New Roman" w:hAnsi="Times New Roman" w:cs="Times New Roman"/>
        </w:rPr>
        <w:t xml:space="preserve"> seu </w:t>
      </w:r>
      <w:r w:rsidR="00576361" w:rsidRPr="00603206">
        <w:rPr>
          <w:rFonts w:ascii="Times New Roman" w:hAnsi="Times New Roman" w:cs="Times New Roman"/>
        </w:rPr>
        <w:t xml:space="preserve">Dot Pad </w:t>
      </w:r>
      <w:r w:rsidRPr="00603206">
        <w:rPr>
          <w:rFonts w:ascii="Times New Roman" w:hAnsi="Times New Roman" w:cs="Times New Roman"/>
        </w:rPr>
        <w:t xml:space="preserve">apresenta vários indicadores durante o carregamento. Uma luz LED vermelha acende-se no canto inferior direito do seu </w:t>
      </w:r>
      <w:r w:rsidR="00576361" w:rsidRPr="00603206">
        <w:rPr>
          <w:rFonts w:ascii="Times New Roman" w:hAnsi="Times New Roman" w:cs="Times New Roman"/>
        </w:rPr>
        <w:t xml:space="preserve">Dot Pad </w:t>
      </w:r>
      <w:r w:rsidRPr="00603206">
        <w:rPr>
          <w:rFonts w:ascii="Times New Roman" w:hAnsi="Times New Roman" w:cs="Times New Roman"/>
        </w:rPr>
        <w:t>para indicar que o carregamento está em curso. Ao mesmo tempo, é emitida uma vibração para indicar o nível atual da bateria. Além disso, o visor de texto de 20 células apresenta uma saída tátil que corresponde ao nível da bateria, permitindo aos utilizadores confirmar o estado do carregamento através do toque.</w:t>
      </w:r>
    </w:p>
    <w:p w14:paraId="76398185" w14:textId="7E506068"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Quando </w:t>
      </w:r>
      <w:r w:rsidR="00576361" w:rsidRPr="00603206">
        <w:rPr>
          <w:rFonts w:ascii="Times New Roman" w:hAnsi="Times New Roman" w:cs="Times New Roman"/>
        </w:rPr>
        <w:t xml:space="preserve">o Dot Pad </w:t>
      </w:r>
      <w:r w:rsidRPr="00603206">
        <w:rPr>
          <w:rFonts w:ascii="Times New Roman" w:hAnsi="Times New Roman" w:cs="Times New Roman"/>
        </w:rPr>
        <w:t xml:space="preserve">está ligado e ligado a um </w:t>
      </w:r>
      <w:r w:rsidRPr="00603206">
        <w:rPr>
          <w:rFonts w:ascii="Times New Roman" w:hAnsi="Times New Roman" w:cs="Times New Roman" w:hint="eastAsia"/>
        </w:rPr>
        <w:t>dispositivo</w:t>
      </w:r>
      <w:r w:rsidRPr="00603206">
        <w:rPr>
          <w:rFonts w:ascii="Times New Roman" w:hAnsi="Times New Roman" w:cs="Times New Roman"/>
        </w:rPr>
        <w:t xml:space="preserve"> anfitrião via Bluetooth, o carregamento é indicado por uma luz LED vermelha no canto inferior direito do </w:t>
      </w:r>
      <w:r w:rsidR="00576361" w:rsidRPr="00603206">
        <w:rPr>
          <w:rFonts w:ascii="Times New Roman" w:hAnsi="Times New Roman" w:cs="Times New Roman"/>
        </w:rPr>
        <w:t>Dot Pad</w:t>
      </w:r>
      <w:r w:rsidRPr="00603206">
        <w:rPr>
          <w:rFonts w:ascii="Times New Roman" w:hAnsi="Times New Roman" w:cs="Times New Roman"/>
        </w:rPr>
        <w:t>, juntamente com um feedback vibratório que reflete o nível atual da bateria. Neste estado, o feedback tátil no visor de texto de 20 células não é apresentado, para evitar perturbar a experiência do utilizador durante a comunicação Bluetooth.</w:t>
      </w:r>
    </w:p>
    <w:p w14:paraId="172AB797" w14:textId="2B2A4E46" w:rsidR="0072270B" w:rsidRPr="00603206" w:rsidRDefault="0072270B" w:rsidP="00780B5F">
      <w:pPr>
        <w:pStyle w:val="4"/>
      </w:pPr>
      <w:bookmarkStart w:id="43" w:name="_Toc204765528"/>
      <w:bookmarkStart w:id="44" w:name="_Toc229410857"/>
      <w:r w:rsidRPr="00603206">
        <w:lastRenderedPageBreak/>
        <w:t xml:space="preserve"> Carregamento com o dispositivo desligado</w:t>
      </w:r>
      <w:bookmarkEnd w:id="43"/>
      <w:bookmarkEnd w:id="44"/>
    </w:p>
    <w:p w14:paraId="5CD1E176" w14:textId="54834F54"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Quando </w:t>
      </w:r>
      <w:r w:rsidRPr="00603206">
        <w:rPr>
          <w:rFonts w:ascii="Times New Roman" w:hAnsi="Times New Roman" w:cs="Times New Roman" w:hint="eastAsia"/>
        </w:rPr>
        <w:t xml:space="preserve">o seu </w:t>
      </w:r>
      <w:r w:rsidR="00576361" w:rsidRPr="00603206">
        <w:rPr>
          <w:rFonts w:ascii="Times New Roman" w:hAnsi="Times New Roman" w:cs="Times New Roman"/>
        </w:rPr>
        <w:t xml:space="preserve">Dot Pad </w:t>
      </w:r>
      <w:r w:rsidRPr="00603206">
        <w:rPr>
          <w:rFonts w:ascii="Times New Roman" w:hAnsi="Times New Roman" w:cs="Times New Roman"/>
        </w:rPr>
        <w:t>está desligado, não é fornecido qualquer feedback por vibração para indicar o nível da bateria. No entanto, o indicador LED vermelho no canto inferior direito acende-se, permitindo aos utilizadores confirmar que o carregamento está em curso.</w:t>
      </w:r>
    </w:p>
    <w:p w14:paraId="7AC36240" w14:textId="11099585" w:rsidR="0072270B" w:rsidRPr="00603206" w:rsidRDefault="0072270B" w:rsidP="00780B5F">
      <w:pPr>
        <w:pStyle w:val="4"/>
      </w:pPr>
      <w:bookmarkStart w:id="45" w:name="_Toc204765529"/>
      <w:bookmarkStart w:id="46" w:name="_Toc229410858"/>
      <w:r w:rsidRPr="00603206">
        <w:t xml:space="preserve"> Carregamento concluído</w:t>
      </w:r>
      <w:bookmarkEnd w:id="45"/>
      <w:bookmarkEnd w:id="46"/>
    </w:p>
    <w:p w14:paraId="349D3127" w14:textId="77E2A609"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Se </w:t>
      </w:r>
      <w:r w:rsidR="00576361" w:rsidRPr="00603206">
        <w:rPr>
          <w:rFonts w:ascii="Times New Roman" w:hAnsi="Times New Roman" w:cs="Times New Roman"/>
        </w:rPr>
        <w:t xml:space="preserve">o Dot Pad </w:t>
      </w:r>
      <w:r w:rsidRPr="00603206">
        <w:rPr>
          <w:rFonts w:ascii="Times New Roman" w:hAnsi="Times New Roman" w:cs="Times New Roman"/>
        </w:rPr>
        <w:t>estiver ligado durante o carregamento, saberá que a bateria está cheia quando o indicador LED vermelho se apagar e sentir duas vibrações.</w:t>
      </w:r>
    </w:p>
    <w:p w14:paraId="0D738168" w14:textId="618ECD5F" w:rsidR="0072270B" w:rsidRPr="00603206" w:rsidRDefault="0072270B" w:rsidP="0072270B">
      <w:pPr>
        <w:rPr>
          <w:rFonts w:ascii="Times New Roman" w:hAnsi="Times New Roman" w:cs="Times New Roman"/>
        </w:rPr>
      </w:pPr>
      <w:r w:rsidRPr="00603206">
        <w:rPr>
          <w:rFonts w:ascii="Times New Roman" w:hAnsi="Times New Roman" w:cs="Times New Roman"/>
        </w:rPr>
        <w:t xml:space="preserve">Se </w:t>
      </w:r>
      <w:r w:rsidR="00576361" w:rsidRPr="00603206">
        <w:rPr>
          <w:rFonts w:ascii="Times New Roman" w:hAnsi="Times New Roman" w:cs="Times New Roman"/>
        </w:rPr>
        <w:t xml:space="preserve">o Dot Pad </w:t>
      </w:r>
      <w:r w:rsidRPr="00603206">
        <w:rPr>
          <w:rFonts w:ascii="Times New Roman" w:hAnsi="Times New Roman" w:cs="Times New Roman"/>
        </w:rPr>
        <w:t>estiver desligado durante o carregamento, o LED vermelho continuará a apagar-se quando estiver totalmente carregado, mas não receberá quaisquer alertas por vibração.</w:t>
      </w:r>
    </w:p>
    <w:p w14:paraId="23383D43" w14:textId="77777777" w:rsidR="0072270B" w:rsidRPr="00603206" w:rsidRDefault="0072270B" w:rsidP="0072270B">
      <w:pPr>
        <w:rPr>
          <w:rFonts w:ascii="Times New Roman" w:hAnsi="Times New Roman" w:cs="Times New Roman"/>
        </w:rPr>
      </w:pPr>
    </w:p>
    <w:p w14:paraId="295E5F9D" w14:textId="77777777" w:rsidR="0072270B" w:rsidRPr="00603206" w:rsidRDefault="0072270B" w:rsidP="00780B5F">
      <w:pPr>
        <w:pStyle w:val="2"/>
      </w:pPr>
      <w:bookmarkStart w:id="47" w:name="_Toc229410859"/>
      <w:r w:rsidRPr="00603206">
        <w:t>Especificações</w:t>
      </w:r>
      <w:bookmarkEnd w:id="47"/>
    </w:p>
    <w:p w14:paraId="2486E334" w14:textId="4E0AF215" w:rsidR="0072270B" w:rsidRPr="00603206" w:rsidRDefault="0072270B" w:rsidP="00780B5F">
      <w:pPr>
        <w:pStyle w:val="3"/>
      </w:pPr>
      <w:bookmarkStart w:id="48" w:name="_Toc204765519"/>
      <w:bookmarkStart w:id="49" w:name="_Toc229410860"/>
      <w:r w:rsidRPr="00603206">
        <w:rPr>
          <w:rFonts w:hint="eastAsia"/>
        </w:rPr>
        <w:t xml:space="preserve"> Especificações de </w:t>
      </w:r>
      <w:bookmarkEnd w:id="48"/>
      <w:r w:rsidR="00D669CE" w:rsidRPr="00603206">
        <w:t>hardware</w:t>
      </w:r>
      <w:r w:rsidRPr="00603206">
        <w:rPr>
          <w:rFonts w:hint="eastAsia"/>
        </w:rPr>
        <w:t xml:space="preserve"> </w:t>
      </w:r>
      <w:bookmarkEnd w:id="49"/>
    </w:p>
    <w:p w14:paraId="65C6FB35"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Ecrã tátil: 300 células</w:t>
      </w:r>
    </w:p>
    <w:p w14:paraId="1DA01EBC"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Ecrã Braille: 20 células</w:t>
      </w:r>
    </w:p>
    <w:p w14:paraId="22C7DD27"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Proteção das células: Capas separadas para as áreas de 300 células (gráficos) e 20 células (texto)</w:t>
      </w:r>
    </w:p>
    <w:p w14:paraId="687BE640"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Processador: ARM Cortex-M4, 32 bits, 120 MHz</w:t>
      </w:r>
    </w:p>
    <w:p w14:paraId="743D1138"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RAM: 64 KB</w:t>
      </w:r>
    </w:p>
    <w:p w14:paraId="65CA87BA"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Memória Flash: 128 KB.</w:t>
      </w:r>
    </w:p>
    <w:p w14:paraId="25C5EA7A"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Memória externa: Não suportada.</w:t>
      </w:r>
    </w:p>
    <w:p w14:paraId="34C1001F"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Sem fios: Bluetooth LE 5.0</w:t>
      </w:r>
    </w:p>
    <w:p w14:paraId="6B2E68C5"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Sensor/Câmara: Nenhum</w:t>
      </w:r>
    </w:p>
    <w:p w14:paraId="6E7640A7"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Dimensões e peso</w:t>
      </w:r>
    </w:p>
    <w:p w14:paraId="499B46DF"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Dimensões: 273,5 (L) × 228,5 (P) × 31,0 (A) mm</w:t>
      </w:r>
    </w:p>
    <w:p w14:paraId="64FAAAC2"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Peso: Aprox. 1 200 g ±10%</w:t>
      </w:r>
    </w:p>
    <w:p w14:paraId="7F75B4D5"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Teclas de função: 4</w:t>
      </w:r>
    </w:p>
    <w:p w14:paraId="61A73FD8"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Teclas de deslocamento: Esquerda, Direita</w:t>
      </w:r>
    </w:p>
    <w:p w14:paraId="68493408"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Interruptor de alimentação: 1</w:t>
      </w:r>
    </w:p>
    <w:p w14:paraId="5B5E0CB1"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Porta USB-C esquerda: Dados e atualizações de firmware.</w:t>
      </w:r>
    </w:p>
    <w:p w14:paraId="4219D0D2"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Porta USB-C direita: Alimentação e carregamento</w:t>
      </w:r>
    </w:p>
    <w:p w14:paraId="736CDF0E"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Bateria: Li-ion 3,60 V, 10,05 Ah, 36,18 Wh (1S3P)</w:t>
      </w:r>
    </w:p>
    <w:p w14:paraId="32B602F7"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Carregamento: CC 5 V / mín. 3 A</w:t>
      </w:r>
    </w:p>
    <w:p w14:paraId="0B9C8058"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Carregamento rápido: Compatível com QC e PD.</w:t>
      </w:r>
    </w:p>
    <w:p w14:paraId="0DF475CE"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Temperatura de funcionamento: 0 °C ~ 35 °C</w:t>
      </w:r>
    </w:p>
    <w:p w14:paraId="76581E66"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Temperatura de armazenamento (curta duração): -20 °C a 45 °C</w:t>
      </w:r>
    </w:p>
    <w:p w14:paraId="2D932298"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lastRenderedPageBreak/>
        <w:t>Temperatura de armazenamento (prolongado): -20 °C a 25 °C</w:t>
      </w:r>
    </w:p>
    <w:p w14:paraId="00A2FEA9"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Tempo de recuperação (temperatura mínima): 24 horas</w:t>
      </w:r>
    </w:p>
    <w:p w14:paraId="081039EB"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Humidade de funcionamento: 20 % a 75 % de humidade relativa</w:t>
      </w:r>
    </w:p>
    <w:p w14:paraId="718A9967"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Humidade de armazenamento: 10 % a 80 % HR</w:t>
      </w:r>
    </w:p>
    <w:p w14:paraId="6D2BF020"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Pressão de funcionamento: 500 a 1060 hPa</w:t>
      </w:r>
    </w:p>
    <w:p w14:paraId="49A7ECD7" w14:textId="19A72575" w:rsidR="0072270B" w:rsidRPr="00603206" w:rsidRDefault="0072270B" w:rsidP="00780B5F">
      <w:pPr>
        <w:pStyle w:val="3"/>
      </w:pPr>
      <w:bookmarkStart w:id="50" w:name="_Toc204765520"/>
      <w:bookmarkStart w:id="51" w:name="_Toc229410861"/>
      <w:r w:rsidRPr="00603206">
        <w:t xml:space="preserve"> Especificações de comunicação</w:t>
      </w:r>
      <w:bookmarkEnd w:id="50"/>
      <w:bookmarkEnd w:id="51"/>
    </w:p>
    <w:p w14:paraId="4A35DFA1"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Especificação: Bluetooth 5.0 (LE, até 10 kbps)</w:t>
      </w:r>
    </w:p>
    <w:p w14:paraId="0FD0F011"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Potência de saída: 0 dBm.</w:t>
      </w:r>
    </w:p>
    <w:p w14:paraId="5D968814"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Taxa de dados: 10 kbps</w:t>
      </w:r>
    </w:p>
    <w:p w14:paraId="72EF412D"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Protocolos: GAP, GATT, SM, L2CAP, protetores de perfil público integrados</w:t>
      </w:r>
    </w:p>
    <w:p w14:paraId="5FA45A59"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Sensibilidade: -90 dBm</w:t>
      </w:r>
    </w:p>
    <w:p w14:paraId="3F2B040A"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Banda de frequência: 2,402 GHz – 2,480 GHz</w:t>
      </w:r>
    </w:p>
    <w:p w14:paraId="7046C933" w14:textId="77777777" w:rsidR="0072270B" w:rsidRPr="00603206" w:rsidRDefault="0072270B" w:rsidP="0072270B">
      <w:pPr>
        <w:rPr>
          <w:rFonts w:ascii="Times New Roman" w:hAnsi="Times New Roman" w:cs="Times New Roman"/>
          <w:lang w:val="fr-FR"/>
        </w:rPr>
      </w:pPr>
    </w:p>
    <w:p w14:paraId="66A19400" w14:textId="77777777" w:rsidR="0072270B" w:rsidRPr="00603206" w:rsidRDefault="0072270B" w:rsidP="00780B5F">
      <w:pPr>
        <w:pStyle w:val="2"/>
      </w:pPr>
      <w:bookmarkStart w:id="52" w:name="_Toc194571058"/>
      <w:bookmarkStart w:id="53" w:name="_Toc204765534"/>
      <w:bookmarkStart w:id="54" w:name="_Toc229410862"/>
      <w:r w:rsidRPr="00603206">
        <w:t>Precauções de manuseamento e segurança</w:t>
      </w:r>
      <w:bookmarkEnd w:id="52"/>
      <w:bookmarkEnd w:id="53"/>
      <w:bookmarkEnd w:id="54"/>
    </w:p>
    <w:p w14:paraId="5FB7A22F" w14:textId="289E205C" w:rsidR="0072270B" w:rsidRPr="00603206" w:rsidRDefault="0072270B" w:rsidP="0072270B">
      <w:r w:rsidRPr="00603206">
        <w:rPr>
          <w:rFonts w:asciiTheme="majorBidi" w:hAnsiTheme="majorBidi" w:cstheme="majorBidi"/>
          <w:szCs w:val="22"/>
        </w:rPr>
        <w:t xml:space="preserve">O conteúdo deste manual pode diferir do produto real, dependendo da versão do software do produto, das especificações do modelo e das definições do utilizador. Utilize </w:t>
      </w:r>
      <w:r w:rsidR="00576361" w:rsidRPr="00603206">
        <w:rPr>
          <w:rFonts w:asciiTheme="majorBidi" w:hAnsiTheme="majorBidi" w:cstheme="majorBidi"/>
          <w:szCs w:val="22"/>
        </w:rPr>
        <w:t xml:space="preserve">o Dot Pad </w:t>
      </w:r>
      <w:r w:rsidRPr="00603206">
        <w:rPr>
          <w:rFonts w:asciiTheme="majorBidi" w:hAnsiTheme="majorBidi" w:cstheme="majorBidi"/>
          <w:szCs w:val="22"/>
        </w:rPr>
        <w:t>apenas para os fins previstos, conforme descrito neste guia do utilizador. Utilize com cuidado, pois o produto pode ficar danificado se sofrer impactos</w:t>
      </w:r>
      <w:r w:rsidRPr="00603206">
        <w:rPr>
          <w:rFonts w:asciiTheme="majorBidi" w:hAnsiTheme="majorBidi" w:cstheme="majorBidi" w:hint="eastAsia"/>
          <w:szCs w:val="22"/>
        </w:rPr>
        <w:t>.</w:t>
      </w:r>
    </w:p>
    <w:p w14:paraId="22D5CB47" w14:textId="644551FE" w:rsidR="0072270B" w:rsidRPr="00603206" w:rsidRDefault="0072270B">
      <w:pPr>
        <w:widowControl/>
        <w:numPr>
          <w:ilvl w:val="0"/>
          <w:numId w:val="55"/>
        </w:numPr>
        <w:wordWrap/>
        <w:autoSpaceDE/>
        <w:autoSpaceDN/>
        <w:spacing w:after="0" w:line="276" w:lineRule="auto"/>
        <w:rPr>
          <w:rFonts w:asciiTheme="majorBidi" w:hAnsiTheme="majorBidi" w:cstheme="majorBidi"/>
          <w:szCs w:val="22"/>
        </w:rPr>
      </w:pPr>
      <w:r w:rsidRPr="00603206">
        <w:rPr>
          <w:rFonts w:asciiTheme="majorBidi" w:hAnsiTheme="majorBidi" w:cstheme="majorBidi"/>
          <w:szCs w:val="22"/>
        </w:rPr>
        <w:t xml:space="preserve">Mantenha o </w:t>
      </w:r>
      <w:r w:rsidR="00576361" w:rsidRPr="00603206">
        <w:rPr>
          <w:rFonts w:asciiTheme="majorBidi" w:hAnsiTheme="majorBidi" w:cstheme="majorBidi"/>
          <w:szCs w:val="22"/>
        </w:rPr>
        <w:t xml:space="preserve">Dot Pad </w:t>
      </w:r>
      <w:r w:rsidRPr="00603206">
        <w:rPr>
          <w:rFonts w:asciiTheme="majorBidi" w:hAnsiTheme="majorBidi" w:cstheme="majorBidi"/>
          <w:szCs w:val="22"/>
        </w:rPr>
        <w:t>seco. Se for utilizado num local húmido ou se ficar molhado, o produto poderá não funcionar corretamente.</w:t>
      </w:r>
    </w:p>
    <w:p w14:paraId="7EE43356" w14:textId="63435129" w:rsidR="0072270B" w:rsidRPr="00603206" w:rsidRDefault="0072270B">
      <w:pPr>
        <w:widowControl/>
        <w:numPr>
          <w:ilvl w:val="0"/>
          <w:numId w:val="55"/>
        </w:numPr>
        <w:wordWrap/>
        <w:autoSpaceDE/>
        <w:autoSpaceDN/>
        <w:spacing w:after="0" w:line="276" w:lineRule="auto"/>
        <w:rPr>
          <w:rFonts w:asciiTheme="majorBidi" w:hAnsiTheme="majorBidi" w:cstheme="majorBidi"/>
          <w:szCs w:val="22"/>
        </w:rPr>
      </w:pPr>
      <w:r w:rsidRPr="00603206">
        <w:rPr>
          <w:rFonts w:asciiTheme="majorBidi" w:hAnsiTheme="majorBidi" w:cstheme="majorBidi"/>
          <w:szCs w:val="22"/>
        </w:rPr>
        <w:t xml:space="preserve">O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tem um íman incorporado. </w:t>
      </w:r>
      <w:r w:rsidRPr="00603206">
        <w:rPr>
          <w:rFonts w:asciiTheme="majorBidi" w:hAnsiTheme="majorBidi" w:cstheme="majorBidi"/>
          <w:szCs w:val="22"/>
          <w:lang w:val="fr-FR"/>
        </w:rPr>
        <w:t xml:space="preserve">Não o coloque perto de outros produtos magnéticos ou de metais. </w:t>
      </w:r>
      <w:r w:rsidRPr="00603206">
        <w:rPr>
          <w:rFonts w:asciiTheme="majorBidi" w:hAnsiTheme="majorBidi" w:cstheme="majorBidi"/>
          <w:szCs w:val="22"/>
        </w:rPr>
        <w:t>Existe o risco de danificar o produto.</w:t>
      </w:r>
    </w:p>
    <w:p w14:paraId="13927490" w14:textId="73A16959" w:rsidR="0072270B" w:rsidRPr="00603206" w:rsidRDefault="0072270B">
      <w:pPr>
        <w:widowControl/>
        <w:numPr>
          <w:ilvl w:val="0"/>
          <w:numId w:val="55"/>
        </w:numPr>
        <w:wordWrap/>
        <w:autoSpaceDE/>
        <w:autoSpaceDN/>
        <w:spacing w:after="0" w:line="276" w:lineRule="auto"/>
        <w:rPr>
          <w:rFonts w:asciiTheme="majorBidi" w:hAnsiTheme="majorBidi" w:cstheme="majorBidi"/>
          <w:szCs w:val="22"/>
        </w:rPr>
      </w:pPr>
      <w:r w:rsidRPr="00603206">
        <w:rPr>
          <w:rFonts w:asciiTheme="majorBidi" w:hAnsiTheme="majorBidi" w:cstheme="majorBidi"/>
          <w:szCs w:val="22"/>
        </w:rPr>
        <w:t xml:space="preserve">Utilize o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sobre uma mesa, afastado do corpo; se for utilizado numa área com poeira, podem entrar objetos estranhos no interior e interferir com o funcionamento do seu </w:t>
      </w:r>
      <w:r w:rsidR="00576361" w:rsidRPr="00603206">
        <w:rPr>
          <w:rFonts w:asciiTheme="majorBidi" w:hAnsiTheme="majorBidi" w:cstheme="majorBidi"/>
          <w:szCs w:val="22"/>
        </w:rPr>
        <w:t xml:space="preserve">Dot </w:t>
      </w:r>
      <w:r w:rsidRPr="00603206">
        <w:rPr>
          <w:rFonts w:asciiTheme="majorBidi" w:hAnsiTheme="majorBidi" w:cstheme="majorBidi"/>
          <w:szCs w:val="22"/>
        </w:rPr>
        <w:t xml:space="preserve">Pad. </w:t>
      </w:r>
    </w:p>
    <w:p w14:paraId="748E77C6" w14:textId="77777777" w:rsidR="0072270B" w:rsidRPr="00603206"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603206">
        <w:rPr>
          <w:rFonts w:asciiTheme="majorBidi" w:hAnsiTheme="majorBidi" w:cstheme="majorBidi"/>
          <w:szCs w:val="22"/>
          <w:lang w:val="fr-FR"/>
        </w:rPr>
        <w:t>Utilize apenas acessórios fornecidos pela Dot Inc. A utilização de outros acessórios de terceiros pode causar o mau funcionamento do produto e pode resultar na perda dos serviços de garantia prestados pela Dot Inc.</w:t>
      </w:r>
    </w:p>
    <w:p w14:paraId="1895E15E" w14:textId="2649F8DE" w:rsidR="0072270B" w:rsidRPr="00603206"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603206">
        <w:rPr>
          <w:rFonts w:asciiTheme="majorBidi" w:hAnsiTheme="majorBidi" w:cstheme="majorBidi"/>
          <w:szCs w:val="22"/>
          <w:lang w:val="fr-FR"/>
        </w:rPr>
        <w:t xml:space="preserve">O Dot Pad </w:t>
      </w:r>
      <w:r w:rsidR="0072270B" w:rsidRPr="00603206">
        <w:rPr>
          <w:rFonts w:asciiTheme="majorBidi" w:hAnsiTheme="majorBidi" w:cstheme="majorBidi"/>
          <w:szCs w:val="22"/>
          <w:lang w:val="fr-FR"/>
        </w:rPr>
        <w:t>passou no teste de EMC (Compatibilidade Eletromagnética). Variáveis situacionais ou ambientais podem, ainda assim, causar interferências ou afetar os sinais através de produtos circundantes. Podem ocorrer problemas de geração de calor e de mau funcionamento.</w:t>
      </w:r>
    </w:p>
    <w:p w14:paraId="48F37F22" w14:textId="0560E387" w:rsidR="0072270B" w:rsidRPr="00603206" w:rsidRDefault="0072270B">
      <w:pPr>
        <w:widowControl/>
        <w:numPr>
          <w:ilvl w:val="0"/>
          <w:numId w:val="55"/>
        </w:numPr>
        <w:wordWrap/>
        <w:autoSpaceDE/>
        <w:autoSpaceDN/>
        <w:spacing w:after="0" w:line="276" w:lineRule="auto"/>
        <w:rPr>
          <w:rFonts w:asciiTheme="majorBidi" w:hAnsiTheme="majorBidi" w:cstheme="majorBidi"/>
          <w:szCs w:val="22"/>
        </w:rPr>
      </w:pPr>
      <w:r w:rsidRPr="00603206">
        <w:rPr>
          <w:rFonts w:asciiTheme="majorBidi" w:hAnsiTheme="majorBidi" w:cstheme="majorBidi"/>
          <w:szCs w:val="22"/>
        </w:rPr>
        <w:t>A potência de transmissão sem fios do</w:t>
      </w:r>
      <w:r w:rsidR="00576361" w:rsidRPr="00603206">
        <w:rPr>
          <w:rFonts w:asciiTheme="majorBidi" w:hAnsiTheme="majorBidi" w:cstheme="majorBidi"/>
          <w:szCs w:val="22"/>
        </w:rPr>
        <w:t xml:space="preserve"> Dot Pad </w:t>
      </w:r>
      <w:r w:rsidRPr="00603206">
        <w:rPr>
          <w:rFonts w:asciiTheme="majorBidi" w:hAnsiTheme="majorBidi" w:cstheme="majorBidi"/>
          <w:szCs w:val="22"/>
        </w:rPr>
        <w:t xml:space="preserve">cumpre a norma RF (Radiofrequência). No entanto, se a tensão e a temperatura não se encontrarem dentro do intervalo padrão, a potência de transmissão sem fios do produto poderá tornar-se instável e afetar o desempenho. </w:t>
      </w:r>
    </w:p>
    <w:p w14:paraId="406106BB" w14:textId="19EE1DB1" w:rsidR="0072270B" w:rsidRPr="00603206" w:rsidRDefault="00576361">
      <w:pPr>
        <w:widowControl/>
        <w:numPr>
          <w:ilvl w:val="0"/>
          <w:numId w:val="55"/>
        </w:numPr>
        <w:wordWrap/>
        <w:autoSpaceDE/>
        <w:autoSpaceDN/>
        <w:spacing w:after="0" w:line="276" w:lineRule="auto"/>
        <w:rPr>
          <w:rFonts w:asciiTheme="majorBidi" w:hAnsiTheme="majorBidi" w:cstheme="majorBidi"/>
          <w:szCs w:val="22"/>
        </w:rPr>
      </w:pPr>
      <w:r w:rsidRPr="00603206">
        <w:rPr>
          <w:rFonts w:asciiTheme="majorBidi" w:hAnsiTheme="majorBidi" w:cstheme="majorBidi"/>
          <w:szCs w:val="22"/>
          <w:lang w:val="fr-FR"/>
        </w:rPr>
        <w:t xml:space="preserve">O Dot Pad </w:t>
      </w:r>
      <w:r w:rsidR="0072270B" w:rsidRPr="00603206">
        <w:rPr>
          <w:rFonts w:asciiTheme="majorBidi" w:hAnsiTheme="majorBidi" w:cstheme="majorBidi"/>
          <w:szCs w:val="22"/>
          <w:lang w:val="fr-FR"/>
        </w:rPr>
        <w:t xml:space="preserve">passou no teste de RSE (Emissão Espúria Radiada). </w:t>
      </w:r>
      <w:r w:rsidR="0072270B" w:rsidRPr="00603206">
        <w:rPr>
          <w:rFonts w:asciiTheme="majorBidi" w:hAnsiTheme="majorBidi" w:cstheme="majorBidi"/>
          <w:szCs w:val="22"/>
        </w:rPr>
        <w:t xml:space="preserve">No entanto, se </w:t>
      </w:r>
      <w:r w:rsidRPr="00603206">
        <w:rPr>
          <w:rFonts w:asciiTheme="majorBidi" w:hAnsiTheme="majorBidi" w:cstheme="majorBidi"/>
          <w:szCs w:val="22"/>
        </w:rPr>
        <w:t xml:space="preserve">o Dot Pad </w:t>
      </w:r>
      <w:r w:rsidR="0072270B" w:rsidRPr="00603206">
        <w:rPr>
          <w:rFonts w:asciiTheme="majorBidi" w:hAnsiTheme="majorBidi" w:cstheme="majorBidi"/>
          <w:szCs w:val="22"/>
        </w:rPr>
        <w:t>for utilizado com acessórios que não sejam originais, poderá causar mau funcionamento.</w:t>
      </w:r>
    </w:p>
    <w:p w14:paraId="654C036E" w14:textId="15803AFE" w:rsidR="0072270B" w:rsidRPr="00603206"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603206">
        <w:rPr>
          <w:rFonts w:asciiTheme="majorBidi" w:hAnsiTheme="majorBidi" w:cstheme="majorBidi"/>
          <w:szCs w:val="22"/>
          <w:lang w:val="fr-FR"/>
        </w:rPr>
        <w:t>A função de comunicação sem fios de curto alcance do</w:t>
      </w:r>
      <w:r w:rsidR="00576361" w:rsidRPr="00603206">
        <w:rPr>
          <w:rFonts w:asciiTheme="majorBidi" w:hAnsiTheme="majorBidi" w:cstheme="majorBidi"/>
          <w:szCs w:val="22"/>
          <w:lang w:val="fr-FR"/>
        </w:rPr>
        <w:t xml:space="preserve"> Dot Pad </w:t>
      </w:r>
      <w:r w:rsidRPr="00603206">
        <w:rPr>
          <w:rFonts w:asciiTheme="majorBidi" w:hAnsiTheme="majorBidi" w:cstheme="majorBidi"/>
          <w:szCs w:val="22"/>
          <w:lang w:val="fr-FR"/>
        </w:rPr>
        <w:t xml:space="preserve">cumpre as normas de segurança de transferência de dados. No entanto, se o software ou o firmware forem </w:t>
      </w:r>
      <w:r w:rsidRPr="00603206">
        <w:rPr>
          <w:rFonts w:asciiTheme="majorBidi" w:hAnsiTheme="majorBidi" w:cstheme="majorBidi"/>
          <w:szCs w:val="22"/>
          <w:lang w:val="fr-FR"/>
        </w:rPr>
        <w:lastRenderedPageBreak/>
        <w:t xml:space="preserve">modificados ou alterados sem autorização, a segurança da transferência de dados do produto poderá funcionar de forma anómala.  </w:t>
      </w:r>
    </w:p>
    <w:p w14:paraId="302C8873" w14:textId="7F696A29" w:rsidR="0072270B" w:rsidRPr="00603206"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603206">
        <w:rPr>
          <w:rFonts w:asciiTheme="majorBidi" w:hAnsiTheme="majorBidi" w:cstheme="majorBidi"/>
          <w:szCs w:val="22"/>
          <w:lang w:val="fr-FR"/>
        </w:rPr>
        <w:t>O</w:t>
      </w:r>
      <w:r w:rsidR="00576361" w:rsidRPr="00603206">
        <w:rPr>
          <w:rFonts w:asciiTheme="majorBidi" w:hAnsiTheme="majorBidi" w:cstheme="majorBidi"/>
          <w:szCs w:val="22"/>
          <w:lang w:val="fr-FR"/>
        </w:rPr>
        <w:t xml:space="preserve"> Dot Pad </w:t>
      </w:r>
      <w:r w:rsidRPr="00603206">
        <w:rPr>
          <w:rFonts w:asciiTheme="majorBidi" w:hAnsiTheme="majorBidi" w:cstheme="majorBidi"/>
          <w:szCs w:val="22"/>
          <w:lang w:val="fr-FR"/>
        </w:rPr>
        <w:t xml:space="preserve">foi aprovado em todos os testes de qualificação acima mencionados, realizados por laboratórios qualificados. No entanto, se o produto for submetido a condições diferentes que possam causar erros funcionais ou for utilizado de forma atípica, poderá funcionar de forma anómala. Recomenda-se desligar o </w:t>
      </w:r>
      <w:r w:rsidR="00576361" w:rsidRPr="00603206">
        <w:rPr>
          <w:rFonts w:asciiTheme="majorBidi" w:hAnsiTheme="majorBidi" w:cstheme="majorBidi"/>
          <w:szCs w:val="22"/>
          <w:lang w:val="fr-FR"/>
        </w:rPr>
        <w:t>Dot Pad</w:t>
      </w:r>
      <w:r w:rsidRPr="00603206">
        <w:rPr>
          <w:rFonts w:asciiTheme="majorBidi" w:hAnsiTheme="majorBidi" w:cstheme="majorBidi"/>
          <w:szCs w:val="22"/>
          <w:lang w:val="fr-FR"/>
        </w:rPr>
        <w:t xml:space="preserve">, desligar a alimentação, interromper a utilização do </w:t>
      </w:r>
      <w:r w:rsidR="00576361" w:rsidRPr="00603206">
        <w:rPr>
          <w:rFonts w:asciiTheme="majorBidi" w:hAnsiTheme="majorBidi" w:cstheme="majorBidi"/>
          <w:szCs w:val="22"/>
          <w:lang w:val="fr-FR"/>
        </w:rPr>
        <w:t xml:space="preserve">Dot Pad </w:t>
      </w:r>
      <w:r w:rsidRPr="00603206">
        <w:rPr>
          <w:rFonts w:asciiTheme="majorBidi" w:hAnsiTheme="majorBidi" w:cstheme="majorBidi"/>
          <w:szCs w:val="22"/>
          <w:lang w:val="fr-FR"/>
        </w:rPr>
        <w:t>e contactar o serviço de apoio ao cliente.</w:t>
      </w:r>
    </w:p>
    <w:p w14:paraId="377B766D" w14:textId="77777777" w:rsidR="0072270B" w:rsidRPr="00603206"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Se for aplicada pressão enquanto as células de braille estiverem em movimento, o produto poderá não funcionar normalmente. Neste caso, não se trata de uma avaria, pelo que sugerimos que retire a mão e tente imprimir novamente a imagem pretendida. </w:t>
      </w:r>
    </w:p>
    <w:p w14:paraId="167AF47D" w14:textId="77777777" w:rsidR="0072270B" w:rsidRPr="0060320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Se o produto for utilizado na direção oposta, poderá não conseguir reproduzir a imagem ou o braille corretamente. </w:t>
      </w:r>
    </w:p>
    <w:p w14:paraId="06021E6E" w14:textId="77777777" w:rsidR="0072270B" w:rsidRPr="0060320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Algumas especificações do produto estão sujeitas a alterações sem aviso prévio, para melhor o servir. </w:t>
      </w:r>
    </w:p>
    <w:p w14:paraId="1A560C39" w14:textId="3BB739C3" w:rsidR="0072270B" w:rsidRPr="0060320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Se o firmware do</w:t>
      </w:r>
      <w:r w:rsidR="00576361" w:rsidRPr="00603206">
        <w:rPr>
          <w:rFonts w:asciiTheme="majorBidi" w:hAnsiTheme="majorBidi" w:cstheme="majorBidi"/>
          <w:szCs w:val="22"/>
        </w:rPr>
        <w:t xml:space="preserve"> Dot Pad </w:t>
      </w:r>
      <w:r w:rsidRPr="00603206">
        <w:rPr>
          <w:rFonts w:asciiTheme="majorBidi" w:hAnsiTheme="majorBidi" w:cstheme="majorBidi"/>
          <w:szCs w:val="22"/>
        </w:rPr>
        <w:t xml:space="preserve">fornecido pela Dot Inc. for alterado ou aplicado ao produto através de um canal não oficial, isso poderá causar danos ao produto ou provocar erros. Neste caso, o serviço de garantia fica anulado. </w:t>
      </w:r>
    </w:p>
    <w:p w14:paraId="721FAB44" w14:textId="63E47439" w:rsidR="0072270B" w:rsidRPr="00603206"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Uma vez que </w:t>
      </w:r>
      <w:r w:rsidR="00576361" w:rsidRPr="00603206">
        <w:rPr>
          <w:rFonts w:asciiTheme="majorBidi" w:hAnsiTheme="majorBidi" w:cstheme="majorBidi"/>
          <w:szCs w:val="22"/>
          <w:lang w:val="fr-FR"/>
        </w:rPr>
        <w:t xml:space="preserve">o Dot Pad </w:t>
      </w:r>
      <w:r w:rsidRPr="00603206">
        <w:rPr>
          <w:rFonts w:asciiTheme="majorBidi" w:hAnsiTheme="majorBidi" w:cstheme="majorBidi"/>
          <w:szCs w:val="22"/>
          <w:lang w:val="fr-FR"/>
        </w:rPr>
        <w:t xml:space="preserve">pode sofrer interferências de rádio durante a utilização, não pode realizar serviços relacionados com a segurança humana. </w:t>
      </w:r>
    </w:p>
    <w:p w14:paraId="43FA3143" w14:textId="43C4E8E4" w:rsidR="0072270B" w:rsidRPr="00603206"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Ao carregar </w:t>
      </w:r>
      <w:r w:rsidR="00576361" w:rsidRPr="00603206">
        <w:rPr>
          <w:rFonts w:asciiTheme="majorBidi" w:hAnsiTheme="majorBidi" w:cstheme="majorBidi"/>
          <w:szCs w:val="22"/>
          <w:lang w:val="fr-FR"/>
        </w:rPr>
        <w:t>o Dot Pad</w:t>
      </w:r>
      <w:r w:rsidRPr="00603206">
        <w:rPr>
          <w:rFonts w:asciiTheme="majorBidi" w:hAnsiTheme="majorBidi" w:cstheme="majorBidi"/>
          <w:szCs w:val="22"/>
          <w:lang w:val="fr-FR"/>
        </w:rPr>
        <w:t xml:space="preserve">, a temperatura do produto pode aumentar e, se a temperatura da bateria ultrapassar um determinado nível, o carregamento poderá ser interrompido automaticamente por razões de segurança. </w:t>
      </w:r>
    </w:p>
    <w:p w14:paraId="70409DFF" w14:textId="77777777" w:rsidR="0072270B" w:rsidRPr="00603206" w:rsidRDefault="0072270B" w:rsidP="0072270B">
      <w:pPr>
        <w:spacing w:line="276" w:lineRule="auto"/>
        <w:jc w:val="both"/>
        <w:rPr>
          <w:rFonts w:asciiTheme="majorBidi" w:hAnsiTheme="majorBidi" w:cstheme="majorBidi"/>
          <w:lang w:val="fr-FR"/>
        </w:rPr>
      </w:pPr>
    </w:p>
    <w:p w14:paraId="79FA247D" w14:textId="77777777" w:rsidR="0072270B" w:rsidRPr="00603206" w:rsidRDefault="0072270B" w:rsidP="0072270B">
      <w:pPr>
        <w:spacing w:line="276" w:lineRule="auto"/>
        <w:jc w:val="both"/>
        <w:rPr>
          <w:rFonts w:asciiTheme="majorBidi" w:hAnsiTheme="majorBidi" w:cstheme="majorBidi"/>
          <w:sz w:val="28"/>
          <w:szCs w:val="28"/>
          <w:lang w:val="fr-FR"/>
        </w:rPr>
      </w:pPr>
      <w:r w:rsidRPr="00603206">
        <w:rPr>
          <w:rFonts w:asciiTheme="majorBidi" w:hAnsiTheme="majorBidi" w:cstheme="majorBidi"/>
          <w:b/>
          <w:sz w:val="28"/>
          <w:szCs w:val="28"/>
          <w:lang w:val="fr-FR"/>
        </w:rPr>
        <w:t>Tome as devidas precauções de segurança nas seguintes situações:</w:t>
      </w:r>
    </w:p>
    <w:p w14:paraId="0C56BC22" w14:textId="248C7896"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 xml:space="preserve">1. Não utilize </w:t>
      </w:r>
      <w:r w:rsidR="00576361" w:rsidRPr="00603206">
        <w:rPr>
          <w:rFonts w:asciiTheme="majorBidi" w:hAnsiTheme="majorBidi" w:cstheme="majorBidi"/>
          <w:b/>
          <w:szCs w:val="22"/>
          <w:lang w:val="fr-FR"/>
        </w:rPr>
        <w:t xml:space="preserve">o Dot Pad </w:t>
      </w:r>
      <w:r w:rsidRPr="00603206">
        <w:rPr>
          <w:rFonts w:asciiTheme="majorBidi" w:hAnsiTheme="majorBidi" w:cstheme="majorBidi"/>
          <w:b/>
          <w:szCs w:val="22"/>
          <w:lang w:val="fr-FR"/>
        </w:rPr>
        <w:t>durante uma tempestade com trovoadas intensas.</w:t>
      </w:r>
    </w:p>
    <w:p w14:paraId="767C2D67"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Durante trovoadas intensas, evite utilizar o produto e desligue o carregador da fonte de alimentação. Continuar a utilizá-lo pode causar ferimentos, incêndio ou avarias. </w:t>
      </w:r>
    </w:p>
    <w:p w14:paraId="14E6CC72" w14:textId="20B173F0"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 xml:space="preserve">2. Não utilize </w:t>
      </w:r>
      <w:r w:rsidR="00576361" w:rsidRPr="00603206">
        <w:rPr>
          <w:rFonts w:asciiTheme="majorBidi" w:hAnsiTheme="majorBidi" w:cstheme="majorBidi"/>
          <w:b/>
          <w:szCs w:val="22"/>
          <w:lang w:val="fr-FR"/>
        </w:rPr>
        <w:t xml:space="preserve">o Dot Pad </w:t>
      </w:r>
      <w:r w:rsidRPr="00603206">
        <w:rPr>
          <w:rFonts w:asciiTheme="majorBidi" w:hAnsiTheme="majorBidi" w:cstheme="majorBidi"/>
          <w:b/>
          <w:szCs w:val="22"/>
          <w:lang w:val="fr-FR"/>
        </w:rPr>
        <w:t xml:space="preserve">em áreas proibidas. </w:t>
      </w:r>
    </w:p>
    <w:p w14:paraId="753DE6FC" w14:textId="31610060"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Não utilize </w:t>
      </w:r>
      <w:r w:rsidR="00576361" w:rsidRPr="00603206">
        <w:rPr>
          <w:rFonts w:asciiTheme="majorBidi" w:hAnsiTheme="majorBidi" w:cstheme="majorBidi"/>
          <w:szCs w:val="22"/>
          <w:lang w:val="fr-FR"/>
        </w:rPr>
        <w:t xml:space="preserve">o Dot Pad </w:t>
      </w:r>
      <w:r w:rsidRPr="00603206">
        <w:rPr>
          <w:rFonts w:asciiTheme="majorBidi" w:hAnsiTheme="majorBidi" w:cstheme="majorBidi"/>
          <w:szCs w:val="22"/>
          <w:lang w:val="fr-FR"/>
        </w:rPr>
        <w:t xml:space="preserve">em áreas onde a utilização do produto seja proibida, tais como aviões ou hospitais. Os produtos eletrónicos e de comunicação podem ser afetados por ondas eletromagnéticas. </w:t>
      </w:r>
    </w:p>
    <w:p w14:paraId="62D34CE1"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3. Nunca desmonte nem modifique o produto.</w:t>
      </w:r>
    </w:p>
    <w:p w14:paraId="5F392CFA" w14:textId="612989A2"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rPr>
        <w:t xml:space="preserve">Não desmonte nem submeta o produto a choques. </w:t>
      </w:r>
      <w:r w:rsidRPr="00603206">
        <w:rPr>
          <w:rFonts w:asciiTheme="majorBidi" w:hAnsiTheme="majorBidi" w:cstheme="majorBidi"/>
          <w:szCs w:val="22"/>
          <w:lang w:val="fr-FR"/>
        </w:rPr>
        <w:t xml:space="preserve">Existe o risco de choque elétrico, curto-circuito ou incêndio. Os serviços de garantia não cobrem a desmontagem do produto. Se </w:t>
      </w:r>
      <w:r w:rsidR="00576361" w:rsidRPr="00603206">
        <w:rPr>
          <w:rFonts w:asciiTheme="majorBidi" w:hAnsiTheme="majorBidi" w:cstheme="majorBidi"/>
          <w:szCs w:val="22"/>
          <w:lang w:val="fr-FR"/>
        </w:rPr>
        <w:t>o</w:t>
      </w:r>
      <w:r w:rsidRPr="00603206">
        <w:rPr>
          <w:rFonts w:asciiTheme="majorBidi" w:hAnsiTheme="majorBidi" w:cstheme="majorBidi"/>
          <w:szCs w:val="22"/>
          <w:lang w:val="fr-FR"/>
        </w:rPr>
        <w:t xml:space="preserve"> seu </w:t>
      </w:r>
      <w:r w:rsidR="00576361" w:rsidRPr="00603206">
        <w:rPr>
          <w:rFonts w:asciiTheme="majorBidi" w:hAnsiTheme="majorBidi" w:cstheme="majorBidi"/>
          <w:szCs w:val="22"/>
          <w:lang w:val="fr-FR"/>
        </w:rPr>
        <w:t xml:space="preserve">Dot Pad </w:t>
      </w:r>
      <w:r w:rsidRPr="00603206">
        <w:rPr>
          <w:rFonts w:asciiTheme="majorBidi" w:hAnsiTheme="majorBidi" w:cstheme="majorBidi"/>
          <w:szCs w:val="22"/>
          <w:lang w:val="fr-FR"/>
        </w:rPr>
        <w:t xml:space="preserve">necessitar de assistência, contacte o serviço de apoio ao cliente do seu distribuidor local ou contacte a Dot Inc. Não o utilize se estiver danificado ou avariado, pois pode causar incêndios, queimaduras e choques elétricos. Nesse caso, pare de utilizar o produto e contacte o serviço de apoio ao cliente. </w:t>
      </w:r>
    </w:p>
    <w:p w14:paraId="2F7F5979"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4. Utilize apenas o cabo de alimentação correto e uma tomada adequada.</w:t>
      </w:r>
    </w:p>
    <w:p w14:paraId="43984AF4" w14:textId="286163BB" w:rsidR="0072270B" w:rsidRPr="00603206" w:rsidRDefault="0072270B" w:rsidP="0072270B">
      <w:pPr>
        <w:spacing w:line="276" w:lineRule="auto"/>
        <w:jc w:val="both"/>
        <w:rPr>
          <w:rFonts w:asciiTheme="majorBidi" w:hAnsiTheme="majorBidi" w:cstheme="majorBidi"/>
          <w:szCs w:val="22"/>
        </w:rPr>
      </w:pPr>
      <w:r w:rsidRPr="00603206">
        <w:rPr>
          <w:rFonts w:asciiTheme="majorBidi" w:hAnsiTheme="majorBidi" w:cstheme="majorBidi"/>
          <w:szCs w:val="22"/>
          <w:lang w:val="fr-FR"/>
        </w:rPr>
        <w:t xml:space="preserve">Ligue e utilize o cabo USB corretamente para evitar que o cabo de carregamento se solte. Não dobre, puxe, aqueça, corte ou solte os cabos, pois isso pode causar incêndio ou choque elétrico. </w:t>
      </w:r>
      <w:r w:rsidRPr="00603206">
        <w:rPr>
          <w:rFonts w:asciiTheme="majorBidi" w:hAnsiTheme="majorBidi" w:cstheme="majorBidi"/>
          <w:szCs w:val="22"/>
        </w:rPr>
        <w:t xml:space="preserve">Quando não estiver a ser utilizado, desligue o cabo do carregador. Pode haver risco de choque elétrico se </w:t>
      </w:r>
      <w:r w:rsidR="00576361" w:rsidRPr="00603206">
        <w:rPr>
          <w:rFonts w:asciiTheme="majorBidi" w:hAnsiTheme="majorBidi" w:cstheme="majorBidi"/>
          <w:szCs w:val="22"/>
        </w:rPr>
        <w:t>o</w:t>
      </w:r>
      <w:r w:rsidRPr="00603206">
        <w:rPr>
          <w:rFonts w:asciiTheme="majorBidi" w:hAnsiTheme="majorBidi" w:cstheme="majorBidi"/>
          <w:szCs w:val="22"/>
        </w:rPr>
        <w:t xml:space="preserve"> seu </w:t>
      </w:r>
      <w:r w:rsidR="00576361" w:rsidRPr="00603206">
        <w:rPr>
          <w:rFonts w:asciiTheme="majorBidi" w:hAnsiTheme="majorBidi" w:cstheme="majorBidi"/>
          <w:szCs w:val="22"/>
        </w:rPr>
        <w:t xml:space="preserve">Dot </w:t>
      </w:r>
      <w:r w:rsidR="00576361" w:rsidRPr="00603206">
        <w:rPr>
          <w:rFonts w:asciiTheme="majorBidi" w:hAnsiTheme="majorBidi" w:cstheme="majorBidi"/>
          <w:szCs w:val="22"/>
        </w:rPr>
        <w:lastRenderedPageBreak/>
        <w:t xml:space="preserve">Pad </w:t>
      </w:r>
      <w:r w:rsidRPr="00603206">
        <w:rPr>
          <w:rFonts w:asciiTheme="majorBidi" w:hAnsiTheme="majorBidi" w:cstheme="majorBidi"/>
          <w:szCs w:val="22"/>
        </w:rPr>
        <w:t xml:space="preserve">for utilizado durante o carregamento. Ao remover o adaptador, segure no adaptador e retire-o. Se remover o adaptador puxando o cabo, uma desconexão no interior do cabo pode causar falha no carregamento. </w:t>
      </w:r>
    </w:p>
    <w:p w14:paraId="44803DDE"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5. Evite temperaturas elevadas e ambientes húmidos.</w:t>
      </w:r>
    </w:p>
    <w:p w14:paraId="06D25594"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Não utilize o produto em locais quentes e húmidos. Se o produto se molhar, desligue-o e seque-o completamente antes de voltar a utilizá-lo. Não o coloque sobre edredões, tapetes, eletrodomésticos ou sob luz solar direta (como nos bancos do carro) durante períodos prolongados. O exterior pode deformar-se, partir-se ou explodir. Se a temperatura do produto aumentar acentuadamente, pare de utilizar o produto e contacte o serviço de apoio ao cliente. </w:t>
      </w:r>
    </w:p>
    <w:p w14:paraId="4E29BFC5"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*Temperatura de funcionamento: 0 ℃ ~ +50 ℃, Temperatura de armazenamento: -20 ℃ ~ +60 ℃ </w:t>
      </w:r>
    </w:p>
    <w:p w14:paraId="32AEBA77"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6. Não utilize quaisquer produtos químicos.</w:t>
      </w:r>
    </w:p>
    <w:p w14:paraId="74342F29" w14:textId="7C363A73"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Nunca utilize produtos químicos, como álcool ou benzeno, para limpar </w:t>
      </w:r>
      <w:r w:rsidR="00576361" w:rsidRPr="00603206">
        <w:rPr>
          <w:rFonts w:asciiTheme="majorBidi" w:hAnsiTheme="majorBidi" w:cstheme="majorBidi"/>
          <w:szCs w:val="22"/>
          <w:lang w:val="fr-FR"/>
        </w:rPr>
        <w:t>o Dot Pad</w:t>
      </w:r>
      <w:r w:rsidRPr="00603206">
        <w:rPr>
          <w:rFonts w:asciiTheme="majorBidi" w:hAnsiTheme="majorBidi" w:cstheme="majorBidi"/>
          <w:szCs w:val="22"/>
          <w:lang w:val="fr-FR"/>
        </w:rPr>
        <w:t xml:space="preserve">. Isso pode provocar um incêndio. Se algum objeto estranho cair sobre o produto ou o carregador, limpe-o com um pano macio. </w:t>
      </w:r>
    </w:p>
    <w:p w14:paraId="1102201F"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7. Evite o contacto com metais e o magnetismo.</w:t>
      </w:r>
    </w:p>
    <w:p w14:paraId="19971237" w14:textId="623297AB"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Não mantenha as portas de carregamento perto de qualquer metal, como colares, chaves, moedas, pregos, relógios, etc. Se um objeto metálico entrar em curto-circuito com a porta de carregamento, existe o risco de explosão. Não guarde o seu </w:t>
      </w:r>
      <w:r w:rsidR="00576361" w:rsidRPr="00603206">
        <w:rPr>
          <w:rFonts w:asciiTheme="majorBidi" w:hAnsiTheme="majorBidi" w:cstheme="majorBidi"/>
          <w:szCs w:val="22"/>
          <w:lang w:val="fr-FR"/>
        </w:rPr>
        <w:t xml:space="preserve">Dot Pad </w:t>
      </w:r>
      <w:r w:rsidRPr="00603206">
        <w:rPr>
          <w:rFonts w:asciiTheme="majorBidi" w:hAnsiTheme="majorBidi" w:cstheme="majorBidi"/>
          <w:szCs w:val="22"/>
          <w:lang w:val="fr-FR"/>
        </w:rPr>
        <w:t xml:space="preserve">perto de campos magnéticos. Os campos magnéticos podem afetar o seu </w:t>
      </w:r>
      <w:r w:rsidR="00576361" w:rsidRPr="00603206">
        <w:rPr>
          <w:rFonts w:asciiTheme="majorBidi" w:hAnsiTheme="majorBidi" w:cstheme="majorBidi"/>
          <w:szCs w:val="22"/>
          <w:lang w:val="fr-FR"/>
        </w:rPr>
        <w:t>Dot Pad</w:t>
      </w:r>
      <w:r w:rsidRPr="00603206">
        <w:rPr>
          <w:rFonts w:asciiTheme="majorBidi" w:hAnsiTheme="majorBidi" w:cstheme="majorBidi"/>
          <w:szCs w:val="22"/>
          <w:lang w:val="fr-FR"/>
        </w:rPr>
        <w:t xml:space="preserve">. A exposição a campos magnéticos pode causar um mau funcionamento. </w:t>
      </w:r>
    </w:p>
    <w:p w14:paraId="53A2905C"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8. Tenha especial cuidado com crianças e animais de estimação</w:t>
      </w:r>
    </w:p>
    <w:p w14:paraId="1E890519"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Guarde os produtos, carregadores, peças, etc., fora do alcance de crianças ou animais de estimação. Se o produto, o carregador ou as peças forem ingeridos ou </w:t>
      </w:r>
      <w:r w:rsidRPr="00603206">
        <w:rPr>
          <w:rFonts w:asciiTheme="majorBidi" w:hAnsiTheme="majorBidi" w:cstheme="majorBidi" w:hint="eastAsia"/>
          <w:szCs w:val="22"/>
          <w:lang w:val="fr-FR"/>
        </w:rPr>
        <w:t>danificados por impacto</w:t>
      </w:r>
      <w:r w:rsidRPr="00603206">
        <w:rPr>
          <w:rFonts w:asciiTheme="majorBidi" w:hAnsiTheme="majorBidi" w:cstheme="majorBidi"/>
          <w:szCs w:val="22"/>
          <w:lang w:val="fr-FR"/>
        </w:rPr>
        <w:t>, poderá correr o risco de choque elétrico ou exposição a ondas eletromagnéticas. Tenha cuidado para não permitir que crianças ou animais de estimação engulam produtos, carregadores, peças, etc. Existe o risco de asfixia, explosão e incêndio.</w:t>
      </w:r>
    </w:p>
    <w:p w14:paraId="0995443C"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9. Não utilize em ambientes explosivos.</w:t>
      </w:r>
    </w:p>
    <w:p w14:paraId="3E677575" w14:textId="6EAC5475"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rPr>
        <w:t xml:space="preserve">Não utilize o produto em áreas explosivas. Isso pode afetar o funcionamento do seu </w:t>
      </w:r>
      <w:r w:rsidR="00576361" w:rsidRPr="00603206">
        <w:rPr>
          <w:rFonts w:asciiTheme="majorBidi" w:hAnsiTheme="majorBidi" w:cstheme="majorBidi"/>
          <w:szCs w:val="22"/>
        </w:rPr>
        <w:t>Dot Pad</w:t>
      </w:r>
      <w:r w:rsidRPr="00603206">
        <w:rPr>
          <w:rFonts w:asciiTheme="majorBidi" w:hAnsiTheme="majorBidi" w:cstheme="majorBidi"/>
          <w:szCs w:val="22"/>
        </w:rPr>
        <w:t xml:space="preserve">. </w:t>
      </w:r>
      <w:r w:rsidRPr="00603206">
        <w:rPr>
          <w:rFonts w:asciiTheme="majorBidi" w:hAnsiTheme="majorBidi" w:cstheme="majorBidi"/>
          <w:szCs w:val="22"/>
          <w:lang w:val="fr-FR"/>
        </w:rPr>
        <w:t xml:space="preserve">Não coloque o produto numa superfície instável, como numa área instável ou inclinada. A queda do seu </w:t>
      </w:r>
      <w:r w:rsidR="00576361" w:rsidRPr="00603206">
        <w:rPr>
          <w:rFonts w:asciiTheme="majorBidi" w:hAnsiTheme="majorBidi" w:cstheme="majorBidi"/>
          <w:szCs w:val="22"/>
          <w:lang w:val="fr-FR"/>
        </w:rPr>
        <w:t xml:space="preserve">Dot </w:t>
      </w:r>
      <w:r w:rsidRPr="00603206">
        <w:rPr>
          <w:rFonts w:asciiTheme="majorBidi" w:hAnsiTheme="majorBidi" w:cstheme="majorBidi"/>
          <w:szCs w:val="22"/>
          <w:lang w:val="fr-FR"/>
        </w:rPr>
        <w:t xml:space="preserve">Pad pode causar ferimentos ou danos ao produto. </w:t>
      </w:r>
    </w:p>
    <w:p w14:paraId="2211E42B"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10. Esteja atento aos riscos de incêndio.</w:t>
      </w:r>
    </w:p>
    <w:p w14:paraId="236B1738" w14:textId="4277265C" w:rsidR="0072270B" w:rsidRPr="00603206" w:rsidRDefault="0072270B" w:rsidP="0072270B">
      <w:pPr>
        <w:spacing w:line="276" w:lineRule="auto"/>
        <w:jc w:val="both"/>
        <w:rPr>
          <w:rFonts w:asciiTheme="majorBidi" w:hAnsiTheme="majorBidi" w:cstheme="majorBidi"/>
          <w:szCs w:val="22"/>
        </w:rPr>
      </w:pPr>
      <w:r w:rsidRPr="00603206">
        <w:rPr>
          <w:rFonts w:asciiTheme="majorBidi" w:hAnsiTheme="majorBidi" w:cstheme="majorBidi"/>
          <w:szCs w:val="22"/>
          <w:lang w:val="fr-FR"/>
        </w:rPr>
        <w:t xml:space="preserve">Não cubra nem envolva </w:t>
      </w:r>
      <w:r w:rsidR="00576361" w:rsidRPr="00603206">
        <w:rPr>
          <w:rFonts w:asciiTheme="majorBidi" w:hAnsiTheme="majorBidi" w:cstheme="majorBidi"/>
          <w:szCs w:val="22"/>
          <w:lang w:val="fr-FR"/>
        </w:rPr>
        <w:t xml:space="preserve">o Dot Pad </w:t>
      </w:r>
      <w:r w:rsidRPr="00603206">
        <w:rPr>
          <w:rFonts w:asciiTheme="majorBidi" w:hAnsiTheme="majorBidi" w:cstheme="majorBidi"/>
          <w:szCs w:val="22"/>
          <w:lang w:val="fr-FR"/>
        </w:rPr>
        <w:t xml:space="preserve">com materiais têxteis, como um cobertor, durante a utilização ou enquanto estiver a carregar. </w:t>
      </w:r>
      <w:r w:rsidRPr="00603206">
        <w:rPr>
          <w:rFonts w:asciiTheme="majorBidi" w:hAnsiTheme="majorBidi" w:cstheme="majorBidi"/>
          <w:szCs w:val="22"/>
        </w:rPr>
        <w:t xml:space="preserve">Não elimine o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juntamente com o lixo comum. Isso pode causar incêndios, explosões e poluição ambiental. </w:t>
      </w:r>
    </w:p>
    <w:p w14:paraId="5E6691C3" w14:textId="77777777" w:rsidR="0072270B" w:rsidRPr="00603206" w:rsidRDefault="0072270B" w:rsidP="0072270B">
      <w:pPr>
        <w:spacing w:line="276" w:lineRule="auto"/>
        <w:jc w:val="both"/>
        <w:rPr>
          <w:rFonts w:asciiTheme="majorBidi" w:hAnsiTheme="majorBidi" w:cstheme="majorBidi"/>
          <w:b/>
          <w:szCs w:val="22"/>
        </w:rPr>
      </w:pPr>
      <w:r w:rsidRPr="00603206">
        <w:rPr>
          <w:rFonts w:asciiTheme="majorBidi" w:hAnsiTheme="majorBidi" w:cstheme="majorBidi"/>
          <w:b/>
          <w:szCs w:val="22"/>
        </w:rPr>
        <w:t>11. Evite o contacto excessivo em condições de calor.</w:t>
      </w:r>
    </w:p>
    <w:p w14:paraId="1FF2DE8D"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rPr>
        <w:t xml:space="preserve">Evite utilizar o produto quando a temperatura na superfície do mesmo ultrapassar o nível adequado. </w:t>
      </w:r>
      <w:r w:rsidRPr="00603206">
        <w:rPr>
          <w:rFonts w:asciiTheme="majorBidi" w:hAnsiTheme="majorBidi" w:cstheme="majorBidi"/>
          <w:szCs w:val="22"/>
          <w:lang w:val="fr-FR"/>
        </w:rPr>
        <w:t xml:space="preserve">Se entrar em contacto com o produto neste estado durante um período prolongado, existe o risco de </w:t>
      </w:r>
      <w:r w:rsidRPr="00603206">
        <w:rPr>
          <w:rFonts w:asciiTheme="majorBidi" w:hAnsiTheme="majorBidi" w:cstheme="majorBidi"/>
          <w:szCs w:val="22"/>
          <w:lang w:val="fr-FR"/>
        </w:rPr>
        <w:lastRenderedPageBreak/>
        <w:t>queimaduras ou de alteração da pigmentação do protetor celular. Se a capa protetora externa se soltar ou se tiver uma reação alérgica ao material do produto, pare imediatamente de utilizar o produto e consulte um médico.</w:t>
      </w:r>
    </w:p>
    <w:p w14:paraId="4350929A" w14:textId="6AF52D77" w:rsidR="0072270B" w:rsidRPr="00603206" w:rsidRDefault="0072270B" w:rsidP="0072270B">
      <w:pPr>
        <w:spacing w:line="276" w:lineRule="auto"/>
        <w:jc w:val="both"/>
        <w:rPr>
          <w:rFonts w:asciiTheme="majorBidi" w:hAnsiTheme="majorBidi" w:cstheme="majorBidi"/>
          <w:b/>
          <w:szCs w:val="22"/>
        </w:rPr>
      </w:pPr>
      <w:r w:rsidRPr="00603206">
        <w:rPr>
          <w:rFonts w:asciiTheme="majorBidi" w:hAnsiTheme="majorBidi" w:cstheme="majorBidi"/>
          <w:b/>
          <w:szCs w:val="22"/>
        </w:rPr>
        <w:t xml:space="preserve">12. Guarde </w:t>
      </w:r>
      <w:r w:rsidR="00576361" w:rsidRPr="00603206">
        <w:rPr>
          <w:rFonts w:asciiTheme="majorBidi" w:hAnsiTheme="majorBidi" w:cstheme="majorBidi"/>
          <w:b/>
          <w:szCs w:val="22"/>
        </w:rPr>
        <w:t xml:space="preserve">o Dot Pad </w:t>
      </w:r>
      <w:r w:rsidRPr="00603206">
        <w:rPr>
          <w:rFonts w:asciiTheme="majorBidi" w:hAnsiTheme="majorBidi" w:cstheme="majorBidi"/>
          <w:b/>
          <w:szCs w:val="22"/>
        </w:rPr>
        <w:t>num local seguro.</w:t>
      </w:r>
    </w:p>
    <w:p w14:paraId="0514ED73" w14:textId="1389650C" w:rsidR="0072270B" w:rsidRPr="00603206" w:rsidRDefault="0072270B" w:rsidP="0072270B">
      <w:pPr>
        <w:spacing w:line="276" w:lineRule="auto"/>
        <w:jc w:val="both"/>
        <w:rPr>
          <w:rFonts w:asciiTheme="majorBidi" w:hAnsiTheme="majorBidi" w:cstheme="majorBidi"/>
          <w:szCs w:val="22"/>
        </w:rPr>
      </w:pPr>
      <w:r w:rsidRPr="00603206">
        <w:rPr>
          <w:rFonts w:asciiTheme="majorBidi" w:hAnsiTheme="majorBidi" w:cstheme="majorBidi"/>
          <w:szCs w:val="22"/>
        </w:rPr>
        <w:t xml:space="preserve">Quando não estiver a ser utilizado durante um longo período de tempo, desligue o carregador do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e guarde-o num local seguro. Ao guardar o carregador, tenha cuidado para não dobrar nem torcer excessivamente o cabo USB. Se o cabo USB for guardado ou utilizado com dobras ou torções excessivas, o revestimento de silicone do cabo pode descascar ou o cabo pode partir-se, causando uma avaria ou um acidente. </w:t>
      </w:r>
    </w:p>
    <w:p w14:paraId="0EE5FD8B" w14:textId="77777777" w:rsidR="0072270B" w:rsidRPr="00603206" w:rsidRDefault="0072270B" w:rsidP="0072270B">
      <w:pPr>
        <w:spacing w:line="276" w:lineRule="auto"/>
        <w:jc w:val="both"/>
        <w:rPr>
          <w:rFonts w:asciiTheme="majorBidi" w:hAnsiTheme="majorBidi" w:cstheme="majorBidi"/>
          <w:b/>
          <w:szCs w:val="22"/>
        </w:rPr>
      </w:pPr>
      <w:r w:rsidRPr="00603206">
        <w:rPr>
          <w:rFonts w:asciiTheme="majorBidi" w:hAnsiTheme="majorBidi" w:cstheme="majorBidi"/>
          <w:b/>
          <w:szCs w:val="22"/>
        </w:rPr>
        <w:t>13. Tenha cuidado ao manusear a bateria.</w:t>
      </w:r>
    </w:p>
    <w:p w14:paraId="283C69C8" w14:textId="389F6933"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Em locais quentes e húmidos, a bateria pode não carregar bem ou descarregar-se rapidamente. Não a exponha à luz solar direta nem utilize o seu </w:t>
      </w:r>
      <w:r w:rsidR="00576361" w:rsidRPr="00603206">
        <w:rPr>
          <w:rFonts w:asciiTheme="majorBidi" w:hAnsiTheme="majorBidi" w:cstheme="majorBidi"/>
          <w:szCs w:val="22"/>
          <w:lang w:val="fr-FR"/>
        </w:rPr>
        <w:t xml:space="preserve">Dot Pad </w:t>
      </w:r>
      <w:r w:rsidRPr="00603206">
        <w:rPr>
          <w:rFonts w:asciiTheme="majorBidi" w:hAnsiTheme="majorBidi" w:cstheme="majorBidi"/>
          <w:szCs w:val="22"/>
          <w:lang w:val="fr-FR"/>
        </w:rPr>
        <w:t xml:space="preserve">num local húmido, como uma casa de banho. </w:t>
      </w:r>
    </w:p>
    <w:p w14:paraId="30B2DE8C" w14:textId="76121FCC" w:rsidR="0072270B" w:rsidRPr="0060320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Se pretender utilizar </w:t>
      </w:r>
      <w:r w:rsidR="00576361" w:rsidRPr="00603206">
        <w:rPr>
          <w:rFonts w:asciiTheme="majorBidi" w:hAnsiTheme="majorBidi" w:cstheme="majorBidi"/>
          <w:szCs w:val="22"/>
        </w:rPr>
        <w:t xml:space="preserve">o Dot Pad </w:t>
      </w:r>
      <w:r w:rsidRPr="00603206">
        <w:rPr>
          <w:rFonts w:asciiTheme="majorBidi" w:hAnsiTheme="majorBidi" w:cstheme="majorBidi"/>
          <w:szCs w:val="22"/>
        </w:rPr>
        <w:t xml:space="preserve">após um longo período sem utilização, volte a utilizá-lo após o ter carregado completamente. </w:t>
      </w:r>
    </w:p>
    <w:p w14:paraId="59105FDF" w14:textId="77777777" w:rsidR="0072270B" w:rsidRPr="0060320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Tenha em atenção que a bateria pode explodir se for removida à força. </w:t>
      </w:r>
    </w:p>
    <w:p w14:paraId="643AE4FF" w14:textId="091B0578" w:rsidR="0072270B" w:rsidRPr="0060320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Não altere, modifique nem exponha o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a líquidos. Assim que o seu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estiver totalmente carregado, desligue o carregador da tomada e do seu </w:t>
      </w:r>
      <w:r w:rsidR="00576361" w:rsidRPr="00603206">
        <w:rPr>
          <w:rFonts w:asciiTheme="majorBidi" w:hAnsiTheme="majorBidi" w:cstheme="majorBidi"/>
          <w:szCs w:val="22"/>
        </w:rPr>
        <w:t xml:space="preserve">Dot Pad </w:t>
      </w:r>
      <w:r w:rsidRPr="00603206">
        <w:rPr>
          <w:rFonts w:asciiTheme="majorBidi" w:hAnsiTheme="majorBidi" w:cstheme="majorBidi"/>
          <w:szCs w:val="22"/>
        </w:rPr>
        <w:t xml:space="preserve">para evitar um consumo desnecessário de energia. </w:t>
      </w:r>
    </w:p>
    <w:p w14:paraId="426FF58F" w14:textId="77777777" w:rsidR="0072270B" w:rsidRPr="0060320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Por favor, traga o seu produto e o carregador consigo quando visitar um centro de assistência devido a problemas com a bateria.</w:t>
      </w:r>
    </w:p>
    <w:p w14:paraId="5C2C5081" w14:textId="54F7BCA7" w:rsidR="0072270B" w:rsidRPr="0060320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Se o produto aquecer durante o carregamento, use luvas ou recorra a um objeto que não seja o seu corpo para separar o carregador do </w:t>
      </w:r>
      <w:r w:rsidR="00576361" w:rsidRPr="00603206">
        <w:rPr>
          <w:rFonts w:asciiTheme="majorBidi" w:hAnsiTheme="majorBidi" w:cstheme="majorBidi"/>
          <w:szCs w:val="22"/>
        </w:rPr>
        <w:t>Dot Pad</w:t>
      </w:r>
      <w:r w:rsidRPr="00603206">
        <w:rPr>
          <w:rFonts w:asciiTheme="majorBidi" w:hAnsiTheme="majorBidi" w:cstheme="majorBidi"/>
          <w:szCs w:val="22"/>
        </w:rPr>
        <w:t>.</w:t>
      </w:r>
    </w:p>
    <w:p w14:paraId="2B1951BC" w14:textId="7920757F" w:rsidR="0072270B" w:rsidRPr="0060320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603206">
        <w:rPr>
          <w:rFonts w:asciiTheme="majorBidi" w:hAnsiTheme="majorBidi" w:cstheme="majorBidi"/>
          <w:szCs w:val="22"/>
        </w:rPr>
        <w:t xml:space="preserve">O sobreaquecimento pode causar danos no produto. Se o seu </w:t>
      </w:r>
      <w:r w:rsidR="00576361" w:rsidRPr="00603206">
        <w:rPr>
          <w:rFonts w:asciiTheme="majorBidi" w:hAnsiTheme="majorBidi" w:cstheme="majorBidi"/>
          <w:szCs w:val="22"/>
        </w:rPr>
        <w:t xml:space="preserve">Dot Pad </w:t>
      </w:r>
      <w:r w:rsidRPr="00603206">
        <w:rPr>
          <w:rFonts w:asciiTheme="majorBidi" w:hAnsiTheme="majorBidi" w:cstheme="majorBidi"/>
          <w:szCs w:val="22"/>
        </w:rPr>
        <w:t>sobreaquecer durante o carregamento, desligue o cabo de carregamento USB e contacte um centro de assistência autorizado da Dot Inc.</w:t>
      </w:r>
    </w:p>
    <w:p w14:paraId="05617038" w14:textId="77777777" w:rsidR="0072270B" w:rsidRPr="00603206" w:rsidRDefault="0072270B" w:rsidP="0072270B">
      <w:pPr>
        <w:spacing w:line="276" w:lineRule="auto"/>
        <w:jc w:val="both"/>
        <w:rPr>
          <w:rFonts w:asciiTheme="majorBidi" w:hAnsiTheme="majorBidi" w:cstheme="majorBidi"/>
          <w:b/>
          <w:szCs w:val="22"/>
        </w:rPr>
      </w:pPr>
      <w:r w:rsidRPr="00603206">
        <w:rPr>
          <w:rFonts w:asciiTheme="majorBidi" w:hAnsiTheme="majorBidi" w:cstheme="majorBidi"/>
          <w:b/>
          <w:szCs w:val="22"/>
        </w:rPr>
        <w:t>14. Não suje o produto a choques nem impactos.</w:t>
      </w:r>
    </w:p>
    <w:p w14:paraId="061ABC6F" w14:textId="2EDD6C1C" w:rsidR="0072270B" w:rsidRPr="00603206" w:rsidRDefault="0072270B" w:rsidP="0072270B">
      <w:pPr>
        <w:spacing w:line="276" w:lineRule="auto"/>
        <w:rPr>
          <w:rFonts w:asciiTheme="majorBidi" w:hAnsiTheme="majorBidi" w:cstheme="majorBidi"/>
          <w:szCs w:val="22"/>
          <w:lang w:val="fr-FR"/>
        </w:rPr>
      </w:pPr>
      <w:r w:rsidRPr="00603206">
        <w:rPr>
          <w:rFonts w:asciiTheme="majorBidi" w:hAnsiTheme="majorBidi" w:cstheme="majorBidi"/>
          <w:szCs w:val="22"/>
        </w:rPr>
        <w:t xml:space="preserve">Se aplicar uma força excessiva ao seu </w:t>
      </w:r>
      <w:r w:rsidR="00576361" w:rsidRPr="00603206">
        <w:rPr>
          <w:rFonts w:asciiTheme="majorBidi" w:hAnsiTheme="majorBidi" w:cstheme="majorBidi"/>
          <w:szCs w:val="22"/>
        </w:rPr>
        <w:t>Dot Pad</w:t>
      </w:r>
      <w:r w:rsidRPr="00603206">
        <w:rPr>
          <w:rFonts w:asciiTheme="majorBidi" w:hAnsiTheme="majorBidi" w:cstheme="majorBidi"/>
          <w:szCs w:val="22"/>
        </w:rPr>
        <w:t xml:space="preserve">, colocar objetos pesados em cima dele, etc., isso pode causar um impacto no produto. </w:t>
      </w:r>
      <w:r w:rsidRPr="00603206">
        <w:rPr>
          <w:rFonts w:asciiTheme="majorBidi" w:hAnsiTheme="majorBidi" w:cstheme="majorBidi"/>
          <w:szCs w:val="22"/>
          <w:lang w:val="fr-FR"/>
        </w:rPr>
        <w:t xml:space="preserve">Tal pode danificar </w:t>
      </w:r>
      <w:r w:rsidR="00576361" w:rsidRPr="00603206">
        <w:rPr>
          <w:rFonts w:asciiTheme="majorBidi" w:hAnsiTheme="majorBidi" w:cstheme="majorBidi"/>
          <w:szCs w:val="22"/>
          <w:lang w:val="fr-FR"/>
        </w:rPr>
        <w:t>o</w:t>
      </w:r>
      <w:r w:rsidRPr="00603206">
        <w:rPr>
          <w:rFonts w:asciiTheme="majorBidi" w:hAnsiTheme="majorBidi" w:cstheme="majorBidi"/>
          <w:szCs w:val="22"/>
          <w:lang w:val="fr-FR"/>
        </w:rPr>
        <w:t xml:space="preserve"> seu </w:t>
      </w:r>
      <w:r w:rsidR="00576361" w:rsidRPr="00603206">
        <w:rPr>
          <w:rFonts w:asciiTheme="majorBidi" w:hAnsiTheme="majorBidi" w:cstheme="majorBidi"/>
          <w:szCs w:val="22"/>
          <w:lang w:val="fr-FR"/>
        </w:rPr>
        <w:t>Dot Pad</w:t>
      </w:r>
      <w:r w:rsidRPr="00603206">
        <w:rPr>
          <w:rFonts w:asciiTheme="majorBidi" w:hAnsiTheme="majorBidi" w:cstheme="majorBidi"/>
          <w:szCs w:val="22"/>
          <w:lang w:val="fr-FR"/>
        </w:rPr>
        <w:t xml:space="preserve">, provocar um mau funcionamento ou encurtar a sua vida útil. Também pode causar sobreaquecimento, combustão ou incêndio. Quando não estiver a ser utilizado, guarde-o num local seguro para evitar choques e danos no seu </w:t>
      </w:r>
      <w:r w:rsidR="00576361" w:rsidRPr="00603206">
        <w:rPr>
          <w:rFonts w:asciiTheme="majorBidi" w:hAnsiTheme="majorBidi" w:cstheme="majorBidi"/>
          <w:szCs w:val="22"/>
          <w:lang w:val="fr-FR"/>
        </w:rPr>
        <w:t>Dot Pad</w:t>
      </w:r>
      <w:r w:rsidRPr="00603206">
        <w:rPr>
          <w:rFonts w:asciiTheme="majorBidi" w:hAnsiTheme="majorBidi" w:cstheme="majorBidi"/>
          <w:szCs w:val="22"/>
          <w:lang w:val="fr-FR"/>
        </w:rPr>
        <w:t>.</w:t>
      </w:r>
    </w:p>
    <w:p w14:paraId="4ABBA89E" w14:textId="77777777" w:rsidR="0072270B" w:rsidRPr="00603206" w:rsidRDefault="0072270B" w:rsidP="0072270B">
      <w:pPr>
        <w:spacing w:line="276" w:lineRule="auto"/>
        <w:jc w:val="both"/>
        <w:rPr>
          <w:rFonts w:asciiTheme="majorBidi" w:hAnsiTheme="majorBidi" w:cstheme="majorBidi"/>
          <w:b/>
          <w:szCs w:val="22"/>
          <w:lang w:val="fr-FR"/>
        </w:rPr>
      </w:pPr>
      <w:r w:rsidRPr="00603206">
        <w:rPr>
          <w:rFonts w:asciiTheme="majorBidi" w:hAnsiTheme="majorBidi" w:cstheme="majorBidi"/>
          <w:b/>
          <w:szCs w:val="22"/>
          <w:lang w:val="fr-FR"/>
        </w:rPr>
        <w:t xml:space="preserve">15. Não utilize carregadores que não tenham sido </w:t>
      </w:r>
      <w:r w:rsidRPr="00603206">
        <w:rPr>
          <w:rFonts w:asciiTheme="majorBidi" w:hAnsiTheme="majorBidi" w:cstheme="majorBidi" w:hint="eastAsia"/>
          <w:b/>
          <w:szCs w:val="22"/>
          <w:lang w:val="fr-FR"/>
        </w:rPr>
        <w:t>certificados</w:t>
      </w:r>
      <w:r w:rsidRPr="00603206">
        <w:rPr>
          <w:rFonts w:asciiTheme="majorBidi" w:hAnsiTheme="majorBidi" w:cstheme="majorBidi"/>
          <w:b/>
          <w:szCs w:val="22"/>
          <w:lang w:val="fr-FR"/>
        </w:rPr>
        <w:t>.</w:t>
      </w:r>
    </w:p>
    <w:p w14:paraId="1C409B61" w14:textId="4D551286" w:rsidR="0072270B" w:rsidRPr="00603206" w:rsidRDefault="0072270B" w:rsidP="0072270B">
      <w:pPr>
        <w:rPr>
          <w:rFonts w:asciiTheme="majorBidi" w:hAnsiTheme="majorBidi" w:cstheme="majorBidi"/>
          <w:szCs w:val="22"/>
          <w:lang w:val="fr-FR"/>
        </w:rPr>
      </w:pPr>
      <w:r w:rsidRPr="00603206">
        <w:rPr>
          <w:rFonts w:asciiTheme="majorBidi" w:hAnsiTheme="majorBidi" w:cstheme="majorBidi"/>
          <w:szCs w:val="22"/>
          <w:lang w:val="fr-FR"/>
        </w:rPr>
        <w:t xml:space="preserve">Evite utilizar carregadores </w:t>
      </w:r>
      <w:r w:rsidRPr="00603206">
        <w:rPr>
          <w:rFonts w:asciiTheme="majorBidi" w:hAnsiTheme="majorBidi" w:cstheme="majorBidi" w:hint="eastAsia"/>
          <w:szCs w:val="22"/>
          <w:lang w:val="fr-FR"/>
        </w:rPr>
        <w:t xml:space="preserve">não certificados, </w:t>
      </w:r>
      <w:r w:rsidRPr="00603206">
        <w:rPr>
          <w:rFonts w:asciiTheme="majorBidi" w:hAnsiTheme="majorBidi" w:cstheme="majorBidi"/>
          <w:szCs w:val="22"/>
          <w:lang w:val="fr-FR"/>
        </w:rPr>
        <w:t xml:space="preserve">pois isso pode danificar a bateria, causando ferimentos ao utilizador ou danos ao seu </w:t>
      </w:r>
      <w:r w:rsidR="00576361" w:rsidRPr="00603206">
        <w:rPr>
          <w:rFonts w:asciiTheme="majorBidi" w:hAnsiTheme="majorBidi" w:cstheme="majorBidi"/>
          <w:szCs w:val="22"/>
          <w:lang w:val="fr-FR"/>
        </w:rPr>
        <w:t>Dot Pad</w:t>
      </w:r>
      <w:r w:rsidRPr="00603206">
        <w:rPr>
          <w:rFonts w:asciiTheme="majorBidi" w:hAnsiTheme="majorBidi" w:cstheme="majorBidi"/>
          <w:szCs w:val="22"/>
          <w:lang w:val="fr-FR"/>
        </w:rPr>
        <w:t>.</w:t>
      </w:r>
    </w:p>
    <w:p w14:paraId="759593E1" w14:textId="77777777" w:rsidR="0072270B" w:rsidRPr="00603206" w:rsidRDefault="0072270B" w:rsidP="0072270B">
      <w:pPr>
        <w:rPr>
          <w:lang w:val="fr-FR"/>
        </w:rPr>
      </w:pPr>
    </w:p>
    <w:p w14:paraId="06570F0F" w14:textId="77777777" w:rsidR="0072270B" w:rsidRPr="00603206" w:rsidRDefault="0072270B" w:rsidP="00780B5F">
      <w:pPr>
        <w:pStyle w:val="2"/>
      </w:pPr>
      <w:bookmarkStart w:id="55" w:name="_Toc204765535"/>
      <w:bookmarkStart w:id="56" w:name="_Toc229410863"/>
      <w:r w:rsidRPr="00603206">
        <w:t>Apoio ao Cliente</w:t>
      </w:r>
      <w:bookmarkEnd w:id="55"/>
      <w:bookmarkEnd w:id="56"/>
    </w:p>
    <w:p w14:paraId="54E970B7"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Para quaisquer questões, apoio ou informações adicionais, pode contactar a Dot Inc. através dos seguintes meios:</w:t>
      </w:r>
    </w:p>
    <w:p w14:paraId="1A95F426"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t>E-mail da Dot: inquiry@dotincorp.com</w:t>
      </w:r>
    </w:p>
    <w:p w14:paraId="05C41D37" w14:textId="77777777" w:rsidR="0072270B" w:rsidRPr="00603206" w:rsidRDefault="0072270B" w:rsidP="0072270B">
      <w:pPr>
        <w:rPr>
          <w:rFonts w:ascii="Times New Roman" w:hAnsi="Times New Roman" w:cs="Times New Roman"/>
          <w:lang w:val="fr-FR"/>
        </w:rPr>
      </w:pPr>
      <w:r w:rsidRPr="00603206">
        <w:rPr>
          <w:rFonts w:ascii="Times New Roman" w:hAnsi="Times New Roman" w:cs="Times New Roman"/>
          <w:lang w:val="fr-FR"/>
        </w:rPr>
        <w:lastRenderedPageBreak/>
        <w:t>Número de telefone da Dot: +82) 2-864-1113</w:t>
      </w:r>
    </w:p>
    <w:p w14:paraId="4FA17E6D" w14:textId="77777777" w:rsidR="0072270B" w:rsidRPr="00603206" w:rsidRDefault="0072270B" w:rsidP="0072270B">
      <w:pPr>
        <w:rPr>
          <w:rFonts w:ascii="Times New Roman" w:hAnsi="Times New Roman" w:cs="Times New Roman"/>
        </w:rPr>
      </w:pPr>
      <w:r w:rsidRPr="00603206">
        <w:rPr>
          <w:rFonts w:ascii="Times New Roman" w:hAnsi="Times New Roman" w:cs="Times New Roman"/>
        </w:rPr>
        <w:t>Página inicial da Dot:</w:t>
      </w:r>
      <w:hyperlink r:id="rId15" w:history="1">
        <w:r w:rsidRPr="00603206">
          <w:rPr>
            <w:rStyle w:val="ac"/>
            <w:rFonts w:ascii="Times New Roman" w:hAnsi="Times New Roman" w:cs="Times New Roman"/>
          </w:rPr>
          <w:t xml:space="preserve"> https://www.dotincorp.com/</w:t>
        </w:r>
      </w:hyperlink>
    </w:p>
    <w:p w14:paraId="017C0553" w14:textId="77777777" w:rsidR="0072270B" w:rsidRPr="00603206" w:rsidRDefault="0072270B" w:rsidP="0072270B">
      <w:pPr>
        <w:rPr>
          <w:rFonts w:ascii="Times New Roman" w:hAnsi="Times New Roman" w:cs="Times New Roman"/>
        </w:rPr>
      </w:pPr>
    </w:p>
    <w:p w14:paraId="0DE4FFF2" w14:textId="77777777" w:rsidR="0072270B" w:rsidRPr="00603206" w:rsidRDefault="0072270B" w:rsidP="00780B5F">
      <w:pPr>
        <w:pStyle w:val="2"/>
      </w:pPr>
      <w:bookmarkStart w:id="57" w:name="_Toc204765536"/>
      <w:bookmarkStart w:id="58" w:name="_Toc229410864"/>
      <w:r w:rsidRPr="00603206">
        <w:t>Certificação do produto</w:t>
      </w:r>
      <w:bookmarkEnd w:id="57"/>
      <w:bookmarkEnd w:id="58"/>
    </w:p>
    <w:p w14:paraId="253BA2A3" w14:textId="77777777" w:rsidR="0072270B" w:rsidRPr="00603206" w:rsidRDefault="0072270B" w:rsidP="0072270B">
      <w:pPr>
        <w:jc w:val="both"/>
        <w:rPr>
          <w:rFonts w:asciiTheme="majorBidi" w:hAnsiTheme="majorBidi" w:cstheme="majorBidi"/>
          <w:szCs w:val="22"/>
        </w:rPr>
      </w:pPr>
      <w:r w:rsidRPr="00603206">
        <w:rPr>
          <w:rFonts w:asciiTheme="majorBidi" w:hAnsiTheme="majorBidi" w:cstheme="majorBidi"/>
          <w:szCs w:val="22"/>
        </w:rPr>
        <w:t>Coreia do Sul: KC (KC ID:</w:t>
      </w:r>
      <w:bookmarkStart w:id="59" w:name="_Hlk205802282"/>
      <w:r w:rsidRPr="00603206">
        <w:rPr>
          <w:rFonts w:asciiTheme="majorBidi" w:hAnsiTheme="majorBidi" w:cstheme="majorBidi" w:hint="eastAsia"/>
          <w:szCs w:val="22"/>
        </w:rPr>
        <w:t xml:space="preserve"> R-R-DOT-DPA320X</w:t>
      </w:r>
      <w:bookmarkEnd w:id="59"/>
      <w:r w:rsidRPr="00603206">
        <w:rPr>
          <w:rFonts w:asciiTheme="majorBidi" w:hAnsiTheme="majorBidi" w:cstheme="majorBidi"/>
          <w:szCs w:val="22"/>
        </w:rPr>
        <w:t xml:space="preserve"> )</w:t>
      </w:r>
    </w:p>
    <w:p w14:paraId="7BDAFD46" w14:textId="77777777" w:rsidR="0072270B" w:rsidRPr="00603206" w:rsidRDefault="0072270B" w:rsidP="0072270B">
      <w:pPr>
        <w:jc w:val="both"/>
        <w:rPr>
          <w:rFonts w:asciiTheme="majorBidi" w:hAnsiTheme="majorBidi" w:cstheme="majorBidi"/>
          <w:szCs w:val="22"/>
          <w:lang w:val="fr-FR"/>
        </w:rPr>
      </w:pPr>
      <w:r w:rsidRPr="00603206">
        <w:rPr>
          <w:rFonts w:asciiTheme="majorBidi" w:hAnsiTheme="majorBidi" w:cstheme="majorBidi"/>
          <w:szCs w:val="22"/>
          <w:lang w:val="fr-FR"/>
        </w:rPr>
        <w:t>Estados Unidos: FCC (FCC ID:</w:t>
      </w:r>
      <w:bookmarkStart w:id="60" w:name="_Hlk205802293"/>
      <w:r w:rsidRPr="00603206">
        <w:rPr>
          <w:rFonts w:asciiTheme="majorBidi" w:hAnsiTheme="majorBidi" w:cstheme="majorBidi"/>
          <w:szCs w:val="22"/>
          <w:lang w:val="fr-FR"/>
        </w:rPr>
        <w:t xml:space="preserve"> 2BAM7DPA320X</w:t>
      </w:r>
      <w:bookmarkEnd w:id="60"/>
      <w:r w:rsidRPr="00603206">
        <w:rPr>
          <w:rFonts w:asciiTheme="majorBidi" w:hAnsiTheme="majorBidi" w:cstheme="majorBidi"/>
          <w:szCs w:val="22"/>
          <w:lang w:val="fr-FR"/>
        </w:rPr>
        <w:t xml:space="preserve"> )</w:t>
      </w:r>
    </w:p>
    <w:p w14:paraId="1B335583" w14:textId="77777777" w:rsidR="0072270B" w:rsidRPr="00603206" w:rsidRDefault="0072270B" w:rsidP="0072270B">
      <w:pPr>
        <w:jc w:val="both"/>
        <w:rPr>
          <w:rFonts w:asciiTheme="majorBidi" w:hAnsiTheme="majorBidi" w:cstheme="majorBidi"/>
          <w:szCs w:val="22"/>
          <w:lang w:val="fr-FR"/>
        </w:rPr>
      </w:pPr>
      <w:r w:rsidRPr="00603206">
        <w:rPr>
          <w:rFonts w:asciiTheme="majorBidi" w:hAnsiTheme="majorBidi" w:cstheme="majorBidi"/>
          <w:szCs w:val="22"/>
          <w:lang w:val="fr-FR"/>
        </w:rPr>
        <w:t>Europa: CE</w:t>
      </w:r>
    </w:p>
    <w:p w14:paraId="1B645430" w14:textId="77777777" w:rsidR="0072270B" w:rsidRPr="00603206" w:rsidRDefault="0072270B" w:rsidP="0072270B">
      <w:pPr>
        <w:jc w:val="both"/>
        <w:rPr>
          <w:rFonts w:asciiTheme="majorBidi" w:hAnsiTheme="majorBidi" w:cstheme="majorBidi"/>
          <w:szCs w:val="22"/>
        </w:rPr>
      </w:pPr>
      <w:r w:rsidRPr="00603206">
        <w:rPr>
          <w:rFonts w:asciiTheme="majorBidi" w:hAnsiTheme="majorBidi" w:cstheme="majorBidi"/>
          <w:szCs w:val="22"/>
        </w:rPr>
        <w:t>Reino Unido: UKCA</w:t>
      </w:r>
    </w:p>
    <w:p w14:paraId="72FE87DB" w14:textId="77777777" w:rsidR="0072270B" w:rsidRPr="00603206" w:rsidRDefault="0072270B" w:rsidP="0072270B">
      <w:pPr>
        <w:jc w:val="both"/>
        <w:rPr>
          <w:rFonts w:asciiTheme="majorBidi" w:hAnsiTheme="majorBidi" w:cstheme="majorBidi"/>
          <w:szCs w:val="22"/>
        </w:rPr>
      </w:pPr>
      <w:r w:rsidRPr="00603206">
        <w:rPr>
          <w:rFonts w:asciiTheme="majorBidi" w:hAnsiTheme="majorBidi" w:cstheme="majorBidi"/>
          <w:szCs w:val="22"/>
        </w:rPr>
        <w:t>Japão: Japan MIC (ID:</w:t>
      </w:r>
      <w:bookmarkStart w:id="61" w:name="_Hlk205802304"/>
      <w:r w:rsidRPr="00603206">
        <w:rPr>
          <w:rFonts w:asciiTheme="majorBidi" w:hAnsiTheme="majorBidi" w:cstheme="majorBidi" w:hint="eastAsia"/>
          <w:szCs w:val="22"/>
        </w:rPr>
        <w:t xml:space="preserve"> </w:t>
      </w:r>
      <w:r w:rsidRPr="00603206">
        <w:rPr>
          <w:rFonts w:asciiTheme="majorBidi" w:hAnsiTheme="majorBidi" w:cstheme="majorBidi"/>
          <w:szCs w:val="22"/>
        </w:rPr>
        <w:t>217-252498</w:t>
      </w:r>
      <w:bookmarkEnd w:id="61"/>
      <w:r w:rsidRPr="00603206">
        <w:rPr>
          <w:rFonts w:asciiTheme="majorBidi" w:hAnsiTheme="majorBidi" w:cstheme="majorBidi"/>
          <w:szCs w:val="22"/>
        </w:rPr>
        <w:t xml:space="preserve"> )</w:t>
      </w:r>
    </w:p>
    <w:p w14:paraId="29AED545" w14:textId="77777777" w:rsidR="0072270B" w:rsidRPr="00603206" w:rsidRDefault="0072270B" w:rsidP="0072270B">
      <w:pPr>
        <w:jc w:val="both"/>
        <w:rPr>
          <w:rFonts w:asciiTheme="majorBidi" w:hAnsiTheme="majorBidi" w:cstheme="majorBidi"/>
          <w:szCs w:val="22"/>
        </w:rPr>
      </w:pPr>
      <w:r w:rsidRPr="00603206">
        <w:rPr>
          <w:rFonts w:asciiTheme="majorBidi" w:hAnsiTheme="majorBidi" w:cstheme="majorBidi"/>
          <w:szCs w:val="22"/>
        </w:rPr>
        <w:t>Austrália: RCM</w:t>
      </w:r>
    </w:p>
    <w:p w14:paraId="33388385" w14:textId="77777777" w:rsidR="0072270B" w:rsidRPr="00603206" w:rsidRDefault="0072270B" w:rsidP="0072270B">
      <w:pPr>
        <w:jc w:val="both"/>
        <w:rPr>
          <w:rFonts w:asciiTheme="majorBidi" w:hAnsiTheme="majorBidi" w:cstheme="majorBidi"/>
          <w:b/>
          <w:sz w:val="28"/>
          <w:szCs w:val="28"/>
        </w:rPr>
      </w:pPr>
      <w:r w:rsidRPr="00603206">
        <w:rPr>
          <w:rFonts w:asciiTheme="majorBidi" w:hAnsiTheme="majorBidi" w:cstheme="majorBidi"/>
          <w:b/>
          <w:sz w:val="28"/>
          <w:szCs w:val="28"/>
        </w:rPr>
        <w:t>1. KC: Certificação da Coreia</w:t>
      </w:r>
    </w:p>
    <w:p w14:paraId="1A1A5BC9" w14:textId="77777777" w:rsidR="0072270B" w:rsidRPr="00603206" w:rsidRDefault="0072270B" w:rsidP="0072270B">
      <w:pPr>
        <w:shd w:val="clear" w:color="auto" w:fill="FFFFFF"/>
        <w:spacing w:line="276" w:lineRule="auto"/>
        <w:jc w:val="both"/>
        <w:rPr>
          <w:rFonts w:asciiTheme="majorBidi" w:eastAsia="Arial" w:hAnsiTheme="majorBidi" w:cstheme="majorBidi"/>
          <w:szCs w:val="22"/>
        </w:rPr>
      </w:pPr>
      <w:r w:rsidRPr="00603206">
        <w:rPr>
          <w:rFonts w:asciiTheme="majorBidi" w:hAnsiTheme="majorBidi" w:cstheme="majorBidi"/>
          <w:szCs w:val="22"/>
        </w:rPr>
        <w:t>※ O equipamento sem fios em utilização pode causar interferências de rádio.</w:t>
      </w:r>
    </w:p>
    <w:p w14:paraId="003FF907" w14:textId="77777777" w:rsidR="0072270B" w:rsidRPr="00603206" w:rsidRDefault="0072270B" w:rsidP="0072270B">
      <w:pPr>
        <w:shd w:val="clear" w:color="auto" w:fill="FFFFFF"/>
        <w:spacing w:line="276" w:lineRule="auto"/>
        <w:jc w:val="both"/>
        <w:rPr>
          <w:rFonts w:asciiTheme="majorBidi" w:hAnsiTheme="majorBidi" w:cstheme="majorBidi"/>
          <w:sz w:val="28"/>
          <w:szCs w:val="28"/>
        </w:rPr>
      </w:pPr>
      <w:r w:rsidRPr="00603206">
        <w:rPr>
          <w:rFonts w:asciiTheme="majorBidi" w:hAnsiTheme="majorBidi" w:cstheme="majorBidi"/>
          <w:szCs w:val="22"/>
        </w:rPr>
        <w:t>※ O fabricante e o instalador não podem prestar serviços relacionados com a segurança das pessoas, uma vez que o equipamento sem fios pode causar interferências de rádio.</w:t>
      </w:r>
    </w:p>
    <w:p w14:paraId="31412E34" w14:textId="77777777" w:rsidR="0072270B" w:rsidRPr="00603206" w:rsidRDefault="0072270B" w:rsidP="0072270B">
      <w:pPr>
        <w:jc w:val="both"/>
        <w:rPr>
          <w:rFonts w:asciiTheme="majorBidi" w:hAnsiTheme="majorBidi" w:cstheme="majorBidi"/>
          <w:b/>
          <w:sz w:val="28"/>
          <w:szCs w:val="28"/>
        </w:rPr>
      </w:pPr>
      <w:r w:rsidRPr="00603206">
        <w:rPr>
          <w:rFonts w:asciiTheme="majorBidi" w:hAnsiTheme="majorBidi" w:cstheme="majorBidi"/>
          <w:b/>
          <w:sz w:val="28"/>
          <w:szCs w:val="28"/>
        </w:rPr>
        <w:t>2. FCC: Comissão Federal de Comunicações</w:t>
      </w:r>
    </w:p>
    <w:p w14:paraId="2C963E43" w14:textId="77777777" w:rsidR="0072270B" w:rsidRPr="00603206" w:rsidRDefault="0072270B" w:rsidP="0072270B">
      <w:pPr>
        <w:jc w:val="both"/>
        <w:rPr>
          <w:rFonts w:asciiTheme="majorBidi" w:hAnsiTheme="majorBidi" w:cstheme="majorBidi"/>
        </w:rPr>
      </w:pPr>
      <w:r w:rsidRPr="00603206">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u w:val="single"/>
          <w:lang w:val="fr-FR"/>
        </w:rPr>
        <w:t>FCC Classe A</w:t>
      </w:r>
    </w:p>
    <w:p w14:paraId="0305916B" w14:textId="0FF5F8AE"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Este equipamento foi testado e verificou-se que cumpre os limites estabelecidos para um </w:t>
      </w:r>
      <w:r w:rsidR="00D669CE" w:rsidRPr="00603206">
        <w:rPr>
          <w:rFonts w:asciiTheme="majorBidi" w:hAnsiTheme="majorBidi" w:cstheme="majorBidi"/>
          <w:szCs w:val="22"/>
          <w:lang w:val="fr-FR"/>
        </w:rPr>
        <w:t>dispositivo digital</w:t>
      </w:r>
      <w:r w:rsidRPr="00603206">
        <w:rPr>
          <w:rFonts w:asciiTheme="majorBidi" w:hAnsiTheme="majorBidi" w:cstheme="majorBidi"/>
          <w:szCs w:val="22"/>
          <w:lang w:val="fr-FR"/>
        </w:rPr>
        <w:t xml:space="preserve"> de Classe A, nos termos da Parte 15 das Regras da FCC. Estes limites destinam-se a proporcionar uma proteção razoável contra interferências prejudiciais quando o equipamento é utilizado num ambiente comercial. Este equipamento gera, utiliza e pode irradiar energia de radiofrequência e, se não for instalado e utilizado de acordo com o manual de instruções, pode causar interferências prejudiciais às comunicações de rádio. A utilização deste equipamento numa zona residencial é suscetível de causar interferências prejudiciais; nesse caso, o utilizador será obrigado a corrigir a interferência a suas próprias custas. </w:t>
      </w:r>
    </w:p>
    <w:p w14:paraId="07A87736"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u w:val="single"/>
          <w:lang w:val="fr-FR"/>
        </w:rPr>
        <w:t>Classe B da FCC</w:t>
      </w:r>
    </w:p>
    <w:p w14:paraId="64F21514" w14:textId="5956E89D"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Este equipamento foi testado e verificou-se que cumpre os limites aplicáveis a um </w:t>
      </w:r>
      <w:r w:rsidR="00D669CE" w:rsidRPr="00603206">
        <w:rPr>
          <w:rFonts w:asciiTheme="majorBidi" w:hAnsiTheme="majorBidi" w:cstheme="majorBidi"/>
          <w:szCs w:val="22"/>
          <w:lang w:val="fr-FR"/>
        </w:rPr>
        <w:t>dispositivo digital</w:t>
      </w:r>
      <w:r w:rsidRPr="00603206">
        <w:rPr>
          <w:rFonts w:asciiTheme="majorBidi" w:hAnsiTheme="majorBidi" w:cstheme="majorBidi"/>
          <w:szCs w:val="22"/>
          <w:lang w:val="fr-FR"/>
        </w:rPr>
        <w:t xml:space="preserve"> de Classe B, nos termos da Parte 15 das Regras da FCC. Estes limites destinam-se a proporcionar uma proteção razoável contra interferências prejudiciais numa instalação residencial. Este equipamento gera, utiliza e pode irradiar energia de radiofrequência e, se não for instalado e utilizado de acordo com as instruções, pode causar interferências prejudiciais à receção de rádio ou televisão, o que pode ser verificado desligando e ligando novamente o equipamento; o utilizador é encorajado a tentar corrigir a interferência através de uma ou mais das seguintes medidas: </w:t>
      </w:r>
    </w:p>
    <w:p w14:paraId="361F9585"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lastRenderedPageBreak/>
        <w:t xml:space="preserve">- Reorientar ou reposicionar a antena recetora. </w:t>
      </w:r>
    </w:p>
    <w:p w14:paraId="74B7E422"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 Aumente a distância entre o equipamento e o recetor. </w:t>
      </w:r>
    </w:p>
    <w:p w14:paraId="4DB7DDDE"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 Ligue o equipamento a uma tomada num circuito diferente daquele a que o recetor está ligado. </w:t>
      </w:r>
    </w:p>
    <w:p w14:paraId="21C76EAF"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 Consulte o revendedor ou um técnico experiente em rádio/televisão para obter ajuda. </w:t>
      </w:r>
    </w:p>
    <w:p w14:paraId="7AEDEBAA"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u w:val="single"/>
          <w:lang w:val="fr-FR"/>
        </w:rPr>
        <w:t>Atenção</w:t>
      </w:r>
    </w:p>
    <w:p w14:paraId="1476CC86"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O fabricante não se responsabiliza por quaisquer interferências de rádio ou televisão causadas por alterações ou modificações não autorizadas neste equipamento. Tais alterações ou modificações podem invalidar a autorização do utilizador para utilizar o equipamento. </w:t>
      </w:r>
    </w:p>
    <w:p w14:paraId="2C90FC95"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Este equipamento deve ser instalado e utilizado de acordo com as instruções fornecidas e a(s) antena(s) utilizada(s) para este transmissor deve(m) ser instalada(s) de forma a garantir uma distância mínima de 20 cm em relação a todas as pessoas, não devendo estar localizada(s) no mesmo local nem funcionar em conjunto com qualquer outra antena ou transmissor. </w:t>
      </w:r>
    </w:p>
    <w:p w14:paraId="5136BA0B"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Todos os direitos reservados. Este manual não pode ser reproduzido sob qualquer forma, nem mesmo parcialmente, nem duplicado ou processado através de processos eletrónicos, mecânicos ou químicos sem a autorização por escrito do editor. Este folheto pode conter erros ou erros de impressão. A informação nele contida é verificada regularmente e as correções são incluídas nas edições subsequentes. Declinamos qualquer responsabilidade por quaisquer erros técnicos ou de impressão, ou pelas suas consequências. Todas as marcas registadas e patentes são reconhecidas. </w:t>
      </w:r>
    </w:p>
    <w:p w14:paraId="3B8C10A3" w14:textId="77777777" w:rsidR="0072270B" w:rsidRPr="00603206" w:rsidRDefault="0072270B" w:rsidP="0072270B">
      <w:pPr>
        <w:jc w:val="both"/>
        <w:rPr>
          <w:rFonts w:asciiTheme="majorBidi" w:hAnsiTheme="majorBidi" w:cstheme="majorBidi"/>
          <w:lang w:val="fr-FR"/>
        </w:rPr>
      </w:pPr>
      <w:r w:rsidRPr="00603206">
        <w:rPr>
          <w:rFonts w:asciiTheme="majorBidi" w:hAnsiTheme="majorBidi" w:cstheme="majorBidi"/>
          <w:b/>
          <w:sz w:val="28"/>
          <w:szCs w:val="28"/>
          <w:lang w:val="fr-FR"/>
        </w:rPr>
        <w:t>3. CE: Conformidade Europeia</w:t>
      </w:r>
    </w:p>
    <w:p w14:paraId="0767127D" w14:textId="77777777" w:rsidR="0072270B" w:rsidRPr="00603206" w:rsidRDefault="0072270B" w:rsidP="0072270B">
      <w:pPr>
        <w:jc w:val="both"/>
        <w:rPr>
          <w:rFonts w:asciiTheme="majorBidi" w:hAnsiTheme="majorBidi" w:cstheme="majorBidi"/>
        </w:rPr>
      </w:pPr>
      <w:r w:rsidRPr="00603206">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A marca «CE» indica que este produto cumpre os requisitos europeus em matéria de segurança, saúde, ambiente e proteção do consumidor. Os dispositivos com a marca «CE» destinam-se à venda na Europa. </w:t>
      </w:r>
    </w:p>
    <w:p w14:paraId="7475C188" w14:textId="77777777" w:rsidR="0072270B" w:rsidRPr="00603206" w:rsidRDefault="0072270B" w:rsidP="0072270B">
      <w:pPr>
        <w:jc w:val="both"/>
        <w:rPr>
          <w:rFonts w:asciiTheme="majorBidi" w:hAnsiTheme="majorBidi" w:cstheme="majorBidi"/>
          <w:lang w:val="fr-FR"/>
        </w:rPr>
      </w:pPr>
      <w:r w:rsidRPr="00603206">
        <w:rPr>
          <w:rFonts w:asciiTheme="majorBidi" w:hAnsiTheme="majorBidi" w:cstheme="majorBidi"/>
          <w:lang w:val="fr-FR"/>
        </w:rPr>
        <w:t xml:space="preserve"> </w:t>
      </w:r>
      <w:r w:rsidRPr="00603206">
        <w:rPr>
          <w:rFonts w:asciiTheme="majorBidi" w:hAnsiTheme="majorBidi" w:cstheme="majorBidi"/>
          <w:b/>
          <w:sz w:val="28"/>
          <w:szCs w:val="28"/>
          <w:lang w:val="fr-FR"/>
        </w:rPr>
        <w:t>4. REEE: Resíduos de Equipamentos Elétricos e Eletrónicos</w:t>
      </w:r>
    </w:p>
    <w:p w14:paraId="648E8281" w14:textId="77777777" w:rsidR="0072270B" w:rsidRPr="00603206" w:rsidRDefault="0072270B" w:rsidP="0072270B">
      <w:pPr>
        <w:spacing w:line="276" w:lineRule="auto"/>
        <w:jc w:val="both"/>
        <w:rPr>
          <w:rFonts w:asciiTheme="majorBidi" w:hAnsiTheme="majorBidi" w:cstheme="majorBidi"/>
        </w:rPr>
      </w:pPr>
      <w:r w:rsidRPr="00603206">
        <w:rPr>
          <w:rFonts w:asciiTheme="majorBidi" w:hAnsiTheme="majorBidi" w:cstheme="majorBidi"/>
          <w:noProof/>
        </w:rPr>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603206" w:rsidRDefault="0072270B" w:rsidP="0072270B">
      <w:pPr>
        <w:spacing w:line="276" w:lineRule="auto"/>
        <w:jc w:val="both"/>
        <w:rPr>
          <w:rFonts w:asciiTheme="majorBidi" w:hAnsiTheme="majorBidi" w:cstheme="majorBidi"/>
          <w:szCs w:val="22"/>
        </w:rPr>
      </w:pPr>
      <w:r w:rsidRPr="00603206">
        <w:rPr>
          <w:rFonts w:asciiTheme="majorBidi" w:hAnsiTheme="majorBidi" w:cstheme="majorBidi"/>
          <w:szCs w:val="22"/>
        </w:rPr>
        <w:t xml:space="preserve">Este símbolo [caixote do lixo com rodas barrado – Anexo IV da Diretiva REEE] indica a recolha seletiva de resíduos de equipamentos elétricos e eletrónicos nos países da UE. Não deite o equipamento no lixo doméstico. Recorra aos sistemas de devolução e recolha disponíveis no seu país para a eliminação adequada deste produto. </w:t>
      </w:r>
    </w:p>
    <w:p w14:paraId="65E3838B" w14:textId="77777777" w:rsidR="0072270B" w:rsidRPr="00603206" w:rsidRDefault="0072270B" w:rsidP="0072270B">
      <w:pPr>
        <w:spacing w:line="276" w:lineRule="auto"/>
        <w:jc w:val="both"/>
        <w:rPr>
          <w:rFonts w:asciiTheme="majorBidi" w:hAnsiTheme="majorBidi" w:cstheme="majorBidi"/>
          <w:szCs w:val="22"/>
        </w:rPr>
      </w:pPr>
    </w:p>
    <w:p w14:paraId="643A4914"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u w:val="single"/>
          <w:lang w:val="fr-FR"/>
        </w:rPr>
        <w:lastRenderedPageBreak/>
        <w:t>Isenção de responsabilidade</w:t>
      </w:r>
    </w:p>
    <w:p w14:paraId="2B127F73"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Não é prestada qualquer garantia ou declaração, expressa ou implícita, relativamente ao conteúdo desta documentação, à sua qualidade, desempenho, comercialização ou adequação a um fim específico. A fiabilidade das informações apresentadas nesta documentação foi cuidadosamente verificada; no entanto, não se assume qualquer responsabilidade por eventuais imprecisões. As informações contidas nesta documentação estão sujeitas a alterações sem aviso prévio. </w:t>
      </w:r>
    </w:p>
    <w:p w14:paraId="7FB029ED"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Em nenhuma circunstância a Dot Inc. será responsável por danos diretos, indiretos, especiais, incidentais ou consequenciais decorrentes da utilização ou da impossibilidade de utilização deste produto ou documentação, mesmo quando avisada da possibilidade de tais danos. </w:t>
      </w:r>
    </w:p>
    <w:p w14:paraId="2445706C"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[Declaração de Conformidade com a FCC e a CE] </w:t>
      </w:r>
    </w:p>
    <w:p w14:paraId="16F69483"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Estes limites foram concebidos para proporcionar uma proteção razoável contra interferências de frequência em instalações residenciais. Este equipamento gera, utiliza e pode irradiar energia de radiofrequência e, se não for instalado ou utilizado de acordo com as instruções, pode causar interferências prejudiciais às comunicações de rádio. No entanto, não há garantia de que não ocorram interferências na receção de televisão, o que pode ser verificado desligando e ligando o equipamento. </w:t>
      </w:r>
    </w:p>
    <w:p w14:paraId="0CAC1EB0"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Recomenda-se ao utilizador que tente corrigir a interferência através de uma ou mais das seguintes medidas:</w:t>
      </w:r>
    </w:p>
    <w:p w14:paraId="42220926"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 Reorientar ou reposicionar a antena recetora. </w:t>
      </w:r>
    </w:p>
    <w:p w14:paraId="2EC5CE06" w14:textId="77777777" w:rsidR="0072270B" w:rsidRPr="00603206" w:rsidRDefault="0072270B" w:rsidP="0072270B">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xml:space="preserve">- Aumente a distância entre o equipamento e o recetor. </w:t>
      </w:r>
    </w:p>
    <w:p w14:paraId="12D062C5" w14:textId="27B0B8A6" w:rsidR="001A6D92" w:rsidRPr="00603206" w:rsidRDefault="0072270B" w:rsidP="00780B5F">
      <w:pPr>
        <w:spacing w:line="276" w:lineRule="auto"/>
        <w:jc w:val="both"/>
        <w:rPr>
          <w:rFonts w:asciiTheme="majorBidi" w:hAnsiTheme="majorBidi" w:cstheme="majorBidi"/>
          <w:szCs w:val="22"/>
          <w:lang w:val="fr-FR"/>
        </w:rPr>
      </w:pPr>
      <w:r w:rsidRPr="00603206">
        <w:rPr>
          <w:rFonts w:asciiTheme="majorBidi" w:hAnsiTheme="majorBidi" w:cstheme="majorBidi"/>
          <w:szCs w:val="22"/>
          <w:lang w:val="fr-FR"/>
        </w:rPr>
        <w:t>- Ligar o equipamento a uma tomada num circuito diferente daquele a que o recetor está ligado a</w:t>
      </w:r>
      <w:bookmarkStart w:id="62" w:name="_heading=h.4w31vcdjf2nh" w:colFirst="0" w:colLast="0"/>
      <w:bookmarkStart w:id="63" w:name="_heading=h.f811bkbrcgll" w:colFirst="0" w:colLast="0"/>
      <w:bookmarkEnd w:id="62"/>
      <w:bookmarkEnd w:id="63"/>
      <w:r w:rsidRPr="00603206">
        <w:rPr>
          <w:rFonts w:asciiTheme="majorBidi" w:hAnsiTheme="majorBidi" w:cstheme="majorBidi"/>
          <w:szCs w:val="22"/>
          <w:lang w:val="fr-FR"/>
        </w:rPr>
        <w:t xml:space="preserve"> .</w:t>
      </w:r>
    </w:p>
    <w:p w14:paraId="317B1C63" w14:textId="6C0ED9E7" w:rsidR="00D76E84" w:rsidRPr="00603206" w:rsidRDefault="00D76E84" w:rsidP="00185916">
      <w:pPr>
        <w:widowControl/>
        <w:wordWrap/>
        <w:autoSpaceDE/>
        <w:autoSpaceDN/>
        <w:rPr>
          <w:rFonts w:asciiTheme="majorBidi" w:hAnsiTheme="majorBidi" w:cstheme="majorBidi"/>
          <w:szCs w:val="22"/>
          <w:lang w:val="fr-FR"/>
        </w:rPr>
      </w:pPr>
      <w:r w:rsidRPr="00603206">
        <w:rPr>
          <w:rFonts w:asciiTheme="majorBidi" w:hAnsiTheme="majorBidi" w:cstheme="majorBidi"/>
          <w:szCs w:val="22"/>
          <w:lang w:val="fr-FR"/>
        </w:rPr>
        <w:br w:type="page"/>
      </w:r>
    </w:p>
    <w:p w14:paraId="1F4FFFD0" w14:textId="1BEB733E" w:rsidR="00B06171" w:rsidRPr="00603206" w:rsidRDefault="00D76E84" w:rsidP="00B06171">
      <w:pPr>
        <w:pStyle w:val="1"/>
        <w:jc w:val="center"/>
        <w:rPr>
          <w:rFonts w:ascii="Times New Roman" w:hAnsi="Times New Roman" w:cs="Times New Roman"/>
          <w:b/>
          <w:bCs/>
          <w:sz w:val="64"/>
          <w:szCs w:val="64"/>
          <w:lang w:val="en"/>
        </w:rPr>
      </w:pPr>
      <w:bookmarkStart w:id="64" w:name="_Toc229410865"/>
      <w:r w:rsidRPr="00603206">
        <w:rPr>
          <w:rFonts w:ascii="Times New Roman" w:hAnsi="Times New Roman" w:cs="Times New Roman"/>
          <w:b/>
          <w:bCs/>
          <w:sz w:val="64"/>
          <w:szCs w:val="64"/>
          <w:lang w:val="en"/>
        </w:rPr>
        <w:lastRenderedPageBreak/>
        <w:t>Guia do utilizador</w:t>
      </w:r>
      <w:r w:rsidR="005F4CCF" w:rsidRPr="00603206">
        <w:rPr>
          <w:rFonts w:ascii="Times New Roman" w:hAnsi="Times New Roman" w:cs="Times New Roman" w:hint="eastAsia"/>
          <w:b/>
          <w:bCs/>
          <w:sz w:val="64"/>
          <w:szCs w:val="64"/>
          <w:lang w:val="en"/>
        </w:rPr>
        <w:t xml:space="preserve">: </w:t>
      </w:r>
      <w:r w:rsidR="005F4CCF" w:rsidRPr="00603206">
        <w:rPr>
          <w:rFonts w:ascii="Times New Roman" w:hAnsi="Times New Roman" w:cs="Times New Roman"/>
          <w:b/>
          <w:bCs/>
          <w:sz w:val="64"/>
          <w:szCs w:val="64"/>
          <w:lang w:val="en"/>
        </w:rPr>
        <w:t xml:space="preserve">Utilizar </w:t>
      </w:r>
      <w:r w:rsidRPr="00603206">
        <w:rPr>
          <w:rFonts w:ascii="Times New Roman" w:hAnsi="Times New Roman" w:cs="Times New Roman"/>
          <w:b/>
          <w:bCs/>
          <w:sz w:val="64"/>
          <w:szCs w:val="64"/>
          <w:lang w:val="en"/>
        </w:rPr>
        <w:t xml:space="preserve">o </w:t>
      </w:r>
      <w:r w:rsidR="00576361" w:rsidRPr="00603206">
        <w:rPr>
          <w:rFonts w:ascii="Times New Roman" w:hAnsi="Times New Roman" w:cs="Times New Roman"/>
          <w:b/>
          <w:bCs/>
          <w:sz w:val="64"/>
          <w:szCs w:val="64"/>
          <w:lang w:val="en"/>
        </w:rPr>
        <w:t xml:space="preserve">Dot Pad </w:t>
      </w:r>
      <w:r w:rsidRPr="00603206">
        <w:rPr>
          <w:rFonts w:ascii="Times New Roman" w:hAnsi="Times New Roman" w:cs="Times New Roman"/>
          <w:b/>
          <w:bCs/>
          <w:sz w:val="64"/>
          <w:szCs w:val="64"/>
          <w:lang w:val="en"/>
        </w:rPr>
        <w:t>com o Dot Canvas</w:t>
      </w:r>
      <w:bookmarkEnd w:id="64"/>
    </w:p>
    <w:p w14:paraId="3CE1788B" w14:textId="639206A6" w:rsidR="00B06171" w:rsidRPr="00603206" w:rsidRDefault="00B06171" w:rsidP="00B06171">
      <w:pPr>
        <w:rPr>
          <w:lang w:val="en"/>
        </w:rPr>
      </w:pPr>
    </w:p>
    <w:p w14:paraId="554BE62F" w14:textId="0954A1D3" w:rsidR="00A16BCD" w:rsidRPr="00603206" w:rsidRDefault="00A16BCD" w:rsidP="00D00CB5">
      <w:pPr>
        <w:pStyle w:val="2"/>
      </w:pPr>
      <w:bookmarkStart w:id="65" w:name="_Toc175742040"/>
      <w:bookmarkStart w:id="66" w:name="_Toc175749258"/>
      <w:bookmarkStart w:id="67" w:name="_Toc229410866"/>
      <w:r w:rsidRPr="00603206">
        <w:rPr>
          <w:rFonts w:hint="eastAsia"/>
        </w:rPr>
        <w:t>Introdução</w:t>
      </w:r>
      <w:bookmarkEnd w:id="65"/>
      <w:bookmarkEnd w:id="66"/>
      <w:bookmarkEnd w:id="67"/>
    </w:p>
    <w:p w14:paraId="43E42937" w14:textId="219B1520" w:rsidR="00A16BCD" w:rsidRPr="00603206" w:rsidRDefault="00A16BCD" w:rsidP="00E12277">
      <w:pPr>
        <w:pStyle w:val="3"/>
      </w:pPr>
      <w:bookmarkStart w:id="68" w:name="_Toc175742041"/>
      <w:bookmarkStart w:id="69" w:name="_Toc175749259"/>
      <w:bookmarkStart w:id="70" w:name="_Toc229410867"/>
      <w:r w:rsidRPr="00603206">
        <w:t xml:space="preserve"> Introdução ao Dot Canvas</w:t>
      </w:r>
      <w:bookmarkEnd w:id="68"/>
      <w:bookmarkEnd w:id="69"/>
      <w:bookmarkEnd w:id="70"/>
    </w:p>
    <w:p w14:paraId="27AF36CC" w14:textId="726AF46E" w:rsidR="00303D4A" w:rsidRPr="00603206" w:rsidRDefault="00303D4A" w:rsidP="00303D4A">
      <w:pPr>
        <w:rPr>
          <w:rFonts w:ascii="Times New Roman" w:hAnsi="Times New Roman" w:cs="Times New Roman"/>
        </w:rPr>
      </w:pPr>
      <w:r w:rsidRPr="00603206">
        <w:rPr>
          <w:rFonts w:ascii="Times New Roman" w:hAnsi="Times New Roman" w:cs="Times New Roman"/>
        </w:rPr>
        <w:t xml:space="preserve">O Dot Canvas é uma ferramenta digital versátil concebida para o </w:t>
      </w:r>
      <w:r w:rsidR="008E5D62" w:rsidRPr="00603206">
        <w:rPr>
          <w:rFonts w:ascii="Times New Roman" w:hAnsi="Times New Roman" w:cs="Times New Roman"/>
        </w:rPr>
        <w:t>Dot Pad</w:t>
      </w:r>
      <w:r w:rsidRPr="00603206">
        <w:rPr>
          <w:rFonts w:ascii="Times New Roman" w:hAnsi="Times New Roman" w:cs="Times New Roman"/>
        </w:rPr>
        <w:t xml:space="preserve">, que disponibiliza tanto uma aplicação como uma plataforma web para criar, editar, </w:t>
      </w:r>
      <w:r w:rsidR="00ED4B54" w:rsidRPr="00603206">
        <w:rPr>
          <w:rFonts w:ascii="Times New Roman" w:hAnsi="Times New Roman" w:cs="Times New Roman"/>
        </w:rPr>
        <w:t xml:space="preserve">guardar </w:t>
      </w:r>
      <w:r w:rsidRPr="00603206">
        <w:rPr>
          <w:rFonts w:ascii="Times New Roman" w:hAnsi="Times New Roman" w:cs="Times New Roman"/>
        </w:rPr>
        <w:t>e partilhar gráficos táteis e texto em braille. Adaptado às necessidades dos utilizadores com deficiência visual e cegos, o Dot Canvas permite a criação de conteúdos ricos e multissensoriais, capacitando os utilizadores a conceber e a interagir com informação tátil de formas que potenciam a aprendizagem, a criatividade e a acessibilidade.</w:t>
      </w:r>
    </w:p>
    <w:p w14:paraId="381E4659" w14:textId="5CB5C80B" w:rsidR="00303D4A" w:rsidRPr="00603206" w:rsidRDefault="00303D4A" w:rsidP="00303D4A">
      <w:pPr>
        <w:rPr>
          <w:rFonts w:ascii="Times New Roman" w:hAnsi="Times New Roman" w:cs="Times New Roman"/>
          <w:lang w:val="en"/>
        </w:rPr>
      </w:pPr>
      <w:r w:rsidRPr="00603206">
        <w:rPr>
          <w:rFonts w:ascii="Times New Roman" w:hAnsi="Times New Roman" w:cs="Times New Roman"/>
        </w:rPr>
        <w:t xml:space="preserve">Oferece uma solução abrangente para a criação e gestão de conteúdos táteis, tornando-se uma ferramenta essencial para utilizadores que pretendem tirar o máximo partido das capacidades do </w:t>
      </w:r>
      <w:r w:rsidR="008E5D62" w:rsidRPr="00603206">
        <w:rPr>
          <w:rFonts w:ascii="Times New Roman" w:hAnsi="Times New Roman" w:cs="Times New Roman"/>
        </w:rPr>
        <w:t xml:space="preserve">Dot Pad </w:t>
      </w:r>
      <w:r w:rsidRPr="00603206">
        <w:rPr>
          <w:rFonts w:ascii="Times New Roman" w:hAnsi="Times New Roman" w:cs="Times New Roman"/>
        </w:rPr>
        <w:t>em vários contextos, desde a educação e a utilização profissional até a projetos pessoais.</w:t>
      </w:r>
    </w:p>
    <w:p w14:paraId="28F5944D" w14:textId="55862917" w:rsidR="00A16BCD" w:rsidRPr="00603206" w:rsidRDefault="00A16BCD" w:rsidP="00E12277">
      <w:pPr>
        <w:pStyle w:val="3"/>
      </w:pPr>
      <w:bookmarkStart w:id="71" w:name="_Toc175742042"/>
      <w:bookmarkStart w:id="72" w:name="_Toc175749260"/>
      <w:bookmarkStart w:id="73" w:name="_Toc229410868"/>
      <w:r w:rsidRPr="00603206">
        <w:rPr>
          <w:rFonts w:hint="eastAsia"/>
        </w:rPr>
        <w:t xml:space="preserve"> Requisitos do sistema</w:t>
      </w:r>
      <w:bookmarkEnd w:id="71"/>
      <w:bookmarkEnd w:id="72"/>
      <w:bookmarkEnd w:id="73"/>
    </w:p>
    <w:p w14:paraId="1D069B7A" w14:textId="77777777" w:rsidR="00940AC9" w:rsidRPr="00603206" w:rsidRDefault="00940AC9" w:rsidP="00940AC9">
      <w:pPr>
        <w:rPr>
          <w:rFonts w:ascii="Times New Roman" w:hAnsi="Times New Roman" w:cs="Times New Roman"/>
          <w:b/>
          <w:bCs/>
        </w:rPr>
      </w:pPr>
      <w:r w:rsidRPr="00603206">
        <w:rPr>
          <w:rFonts w:ascii="Times New Roman" w:hAnsi="Times New Roman" w:cs="Times New Roman"/>
          <w:b/>
          <w:bCs/>
        </w:rPr>
        <w:t>Aplicação Dot Canvas</w:t>
      </w:r>
    </w:p>
    <w:p w14:paraId="0BECBA0D" w14:textId="77777777" w:rsidR="00940AC9" w:rsidRPr="00603206" w:rsidRDefault="00940AC9" w:rsidP="00940AC9">
      <w:pPr>
        <w:rPr>
          <w:rFonts w:ascii="Times New Roman" w:hAnsi="Times New Roman" w:cs="Times New Roman"/>
        </w:rPr>
      </w:pPr>
      <w:r w:rsidRPr="00603206">
        <w:rPr>
          <w:rFonts w:ascii="Times New Roman" w:hAnsi="Times New Roman" w:cs="Times New Roman"/>
        </w:rPr>
        <w:t xml:space="preserve">- Sistemas operativos: iOS/iPadOS </w:t>
      </w:r>
    </w:p>
    <w:p w14:paraId="56DA7396" w14:textId="2BF2ECBB" w:rsidR="00940AC9" w:rsidRPr="00603206" w:rsidRDefault="00940AC9" w:rsidP="00940AC9">
      <w:pPr>
        <w:rPr>
          <w:rFonts w:ascii="Times New Roman" w:hAnsi="Times New Roman" w:cs="Times New Roman"/>
        </w:rPr>
      </w:pPr>
      <w:r w:rsidRPr="00603206">
        <w:rPr>
          <w:rFonts w:ascii="Times New Roman" w:hAnsi="Times New Roman" w:cs="Times New Roman"/>
        </w:rPr>
        <w:t>- Download: Disponível na App Store da Apple, pesquisando por «Dot Canvas</w:t>
      </w:r>
      <w:r w:rsidR="00ED4B54" w:rsidRPr="00603206">
        <w:rPr>
          <w:rFonts w:ascii="Times New Roman" w:hAnsi="Times New Roman" w:cs="Times New Roman"/>
        </w:rPr>
        <w:t>».</w:t>
      </w:r>
    </w:p>
    <w:p w14:paraId="73BB0BEA" w14:textId="08B25F41" w:rsidR="00A16BCD" w:rsidRPr="00603206" w:rsidRDefault="00940AC9" w:rsidP="00940AC9">
      <w:pPr>
        <w:rPr>
          <w:rFonts w:ascii="Times New Roman" w:eastAsia="Times New Roman" w:hAnsi="Times New Roman" w:cs="Times New Roman"/>
          <w:i/>
          <w:iCs/>
          <w:spacing w:val="-9"/>
          <w:kern w:val="0"/>
          <w:szCs w:val="22"/>
          <w:lang w:eastAsia="en-US"/>
          <w14:ligatures w14:val="none"/>
        </w:rPr>
      </w:pPr>
      <w:r w:rsidRPr="00603206">
        <w:rPr>
          <w:rFonts w:ascii="Times New Roman" w:eastAsia="Times New Roman" w:hAnsi="Times New Roman" w:cs="Times New Roman"/>
          <w:i/>
          <w:iCs/>
          <w:kern w:val="0"/>
          <w:szCs w:val="22"/>
          <w:lang w:eastAsia="en-US"/>
          <w14:ligatures w14:val="none"/>
        </w:rPr>
        <w:t xml:space="preserve">※ </w:t>
      </w:r>
      <w:r w:rsidRPr="00603206">
        <w:rPr>
          <w:rFonts w:ascii="Times New Roman" w:eastAsia="Times New Roman" w:hAnsi="Times New Roman" w:cs="Times New Roman"/>
          <w:i/>
          <w:iCs/>
          <w:spacing w:val="-9"/>
          <w:kern w:val="0"/>
          <w:szCs w:val="22"/>
          <w:lang w:eastAsia="en-US"/>
          <w14:ligatures w14:val="none"/>
        </w:rPr>
        <w:t>Para uma experiência de desenho ideal, recomenda-se a utilização da aplicação num iPad.</w:t>
      </w:r>
    </w:p>
    <w:p w14:paraId="10F9D903" w14:textId="124702DA" w:rsidR="00940AC9" w:rsidRPr="00603206" w:rsidRDefault="00940AC9" w:rsidP="00940AC9">
      <w:pPr>
        <w:rPr>
          <w:rFonts w:ascii="Times New Roman" w:eastAsia="Times New Roman" w:hAnsi="Times New Roman" w:cs="Times New Roman"/>
          <w:b/>
          <w:bCs/>
          <w:spacing w:val="-9"/>
          <w:kern w:val="0"/>
          <w:szCs w:val="22"/>
          <w:lang w:eastAsia="en-US"/>
          <w14:ligatures w14:val="none"/>
        </w:rPr>
      </w:pPr>
      <w:r w:rsidRPr="00603206">
        <w:rPr>
          <w:rFonts w:ascii="Times New Roman" w:eastAsia="Times New Roman" w:hAnsi="Times New Roman" w:cs="Times New Roman"/>
          <w:b/>
          <w:bCs/>
          <w:spacing w:val="-9"/>
          <w:kern w:val="0"/>
          <w:szCs w:val="22"/>
          <w:lang w:eastAsia="en-US"/>
          <w14:ligatures w14:val="none"/>
        </w:rPr>
        <w:t>Dot Canvas Web</w:t>
      </w:r>
    </w:p>
    <w:p w14:paraId="5B1A92FC" w14:textId="77777777" w:rsidR="00EE777C" w:rsidRPr="00603206" w:rsidRDefault="00940AC9" w:rsidP="00940AC9">
      <w:pPr>
        <w:rPr>
          <w:rFonts w:ascii="Times New Roman" w:eastAsia="Times New Roman" w:hAnsi="Times New Roman" w:cs="Times New Roman"/>
          <w:spacing w:val="-9"/>
          <w:kern w:val="0"/>
          <w:szCs w:val="22"/>
          <w:lang w:eastAsia="en-US"/>
          <w14:ligatures w14:val="none"/>
        </w:rPr>
      </w:pPr>
      <w:r w:rsidRPr="00603206">
        <w:rPr>
          <w:rFonts w:ascii="Times New Roman" w:eastAsia="Times New Roman" w:hAnsi="Times New Roman" w:cs="Times New Roman"/>
          <w:spacing w:val="-9"/>
          <w:kern w:val="0"/>
          <w:szCs w:val="22"/>
          <w:lang w:eastAsia="en-US"/>
          <w14:ligatures w14:val="none"/>
        </w:rPr>
        <w:t xml:space="preserve">- </w:t>
      </w:r>
      <w:r w:rsidR="00EE777C" w:rsidRPr="00603206">
        <w:rPr>
          <w:rFonts w:ascii="Times New Roman" w:eastAsia="Times New Roman" w:hAnsi="Times New Roman" w:cs="Times New Roman"/>
          <w:spacing w:val="-9"/>
          <w:kern w:val="0"/>
          <w:szCs w:val="22"/>
          <w:lang w:eastAsia="en-US"/>
          <w14:ligatures w14:val="none"/>
        </w:rPr>
        <w:t>Requisitos de hardware: PC com suporte a Bluetooth</w:t>
      </w:r>
    </w:p>
    <w:p w14:paraId="7C1241AB" w14:textId="26CC3417" w:rsidR="00940AC9" w:rsidRPr="00603206" w:rsidRDefault="00EE777C" w:rsidP="00EE777C">
      <w:pPr>
        <w:rPr>
          <w:rFonts w:ascii="Times New Roman" w:eastAsia="Times New Roman" w:hAnsi="Times New Roman" w:cs="Times New Roman"/>
          <w:i/>
          <w:iCs/>
          <w:kern w:val="0"/>
          <w:szCs w:val="22"/>
          <w:lang w:eastAsia="en-US"/>
          <w14:ligatures w14:val="none"/>
        </w:rPr>
      </w:pPr>
      <w:r w:rsidRPr="00603206">
        <w:rPr>
          <w:rFonts w:ascii="Times New Roman" w:eastAsia="Times New Roman" w:hAnsi="Times New Roman" w:cs="Times New Roman"/>
          <w:i/>
          <w:iCs/>
          <w:kern w:val="0"/>
          <w:szCs w:val="22"/>
          <w:lang w:eastAsia="en-US"/>
          <w14:ligatures w14:val="none"/>
        </w:rPr>
        <w:t>※ O Dot Canvas Web está otimizado para utilização com o navegador Chrome</w:t>
      </w:r>
    </w:p>
    <w:p w14:paraId="6017BECD" w14:textId="77777777" w:rsidR="00EE777C" w:rsidRPr="00603206"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603206" w:rsidRDefault="00761A52" w:rsidP="00E12277">
      <w:pPr>
        <w:pStyle w:val="2"/>
        <w:rPr>
          <w:szCs w:val="22"/>
          <w:lang w:val="en"/>
        </w:rPr>
      </w:pPr>
      <w:bookmarkStart w:id="74" w:name="_Toc175742043"/>
      <w:bookmarkStart w:id="75" w:name="_Toc175749261"/>
      <w:bookmarkStart w:id="76" w:name="_Toc229410869"/>
      <w:r w:rsidRPr="00603206">
        <w:rPr>
          <w:lang w:val="en"/>
        </w:rPr>
        <w:t>Utilização da aplicação Dot Canvas</w:t>
      </w:r>
      <w:bookmarkEnd w:id="0"/>
      <w:bookmarkEnd w:id="74"/>
      <w:bookmarkEnd w:id="75"/>
      <w:bookmarkEnd w:id="76"/>
    </w:p>
    <w:p w14:paraId="5D88155F" w14:textId="16E3479A" w:rsidR="00761A52" w:rsidRPr="00603206" w:rsidRDefault="00761A52" w:rsidP="00E12277">
      <w:pPr>
        <w:pStyle w:val="3"/>
      </w:pPr>
      <w:bookmarkStart w:id="77" w:name="_Toc173958625"/>
      <w:bookmarkStart w:id="78" w:name="_Toc175742044"/>
      <w:bookmarkStart w:id="79" w:name="_Toc175749262"/>
      <w:bookmarkStart w:id="80" w:name="_Toc229410870"/>
      <w:r w:rsidRPr="00603206">
        <w:t xml:space="preserve"> Introdução à aplicação Dot Canvas</w:t>
      </w:r>
      <w:bookmarkEnd w:id="77"/>
      <w:bookmarkEnd w:id="78"/>
      <w:bookmarkEnd w:id="79"/>
      <w:bookmarkEnd w:id="80"/>
    </w:p>
    <w:p w14:paraId="5F6103E6" w14:textId="504AD048" w:rsidR="00EE777C" w:rsidRPr="0060320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 aplicação Dot Canvas é uma aplicação para iPhone/iPad que pode ser utilizada em conjunto com 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 permitindo aos utilizadores criar e apresentar informação tátil, como pontos, linhas, formas, imagens e texto.</w:t>
      </w:r>
    </w:p>
    <w:p w14:paraId="0D7D3320" w14:textId="7E908B76" w:rsidR="00761A52" w:rsidRPr="00603206" w:rsidRDefault="00761A52" w:rsidP="00334BA9">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Permite que utilizadores com deficiência visual e cegos criem e modifiquem os seus próprios conteúdos gráficos táteis. Os utilizadores podem simplesmente guardar os conteúdos em «O meu desenho</w:t>
      </w:r>
      <w:r w:rsidR="00ED4B54"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kern w:val="0"/>
          <w:szCs w:val="22"/>
          <w:lang w:val="en"/>
          <w14:ligatures w14:val="none"/>
        </w:rPr>
        <w:t>«Unidade pessoal</w:t>
      </w:r>
      <w:r w:rsidR="00ED4B54"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kern w:val="0"/>
          <w:szCs w:val="22"/>
          <w:lang w:val="en"/>
          <w14:ligatures w14:val="none"/>
        </w:rPr>
        <w:t xml:space="preserve">ou </w:t>
      </w:r>
      <w:r w:rsidR="00EE777C" w:rsidRPr="00603206">
        <w:rPr>
          <w:rFonts w:ascii="Times New Roman" w:eastAsia="맑은 고딕" w:hAnsi="Times New Roman" w:cs="Times New Roman"/>
          <w:kern w:val="0"/>
          <w:szCs w:val="22"/>
          <w:lang w:val="en"/>
          <w14:ligatures w14:val="none"/>
        </w:rPr>
        <w:t xml:space="preserve">partilhá-los </w:t>
      </w:r>
      <w:r w:rsidRPr="00603206">
        <w:rPr>
          <w:rFonts w:ascii="Times New Roman" w:eastAsia="맑은 고딕" w:hAnsi="Times New Roman" w:cs="Times New Roman"/>
          <w:kern w:val="0"/>
          <w:szCs w:val="22"/>
          <w:lang w:val="en"/>
          <w14:ligatures w14:val="none"/>
        </w:rPr>
        <w:t>na «Unidade pública</w:t>
      </w:r>
      <w:r w:rsidR="00ED4B54"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kern w:val="0"/>
          <w:szCs w:val="22"/>
          <w:lang w:val="en"/>
          <w14:ligatures w14:val="none"/>
        </w:rPr>
        <w:t xml:space="preserve">Os gráficos táteis, quer sejam guardados ou partilhados, podem ser facilmente acedidos e apresentados no </w:t>
      </w:r>
      <w:r w:rsidR="008E5D62" w:rsidRPr="00603206">
        <w:rPr>
          <w:rFonts w:ascii="Times New Roman" w:eastAsia="맑은 고딕" w:hAnsi="Times New Roman" w:cs="Times New Roman"/>
          <w:kern w:val="0"/>
          <w:szCs w:val="22"/>
          <w:lang w:val="en"/>
          <w14:ligatures w14:val="none"/>
        </w:rPr>
        <w:t xml:space="preserve">Dot Pad </w:t>
      </w:r>
      <w:r w:rsidR="00EE777C" w:rsidRPr="00603206">
        <w:rPr>
          <w:rFonts w:ascii="Times New Roman" w:eastAsia="맑은 고딕" w:hAnsi="Times New Roman" w:cs="Times New Roman"/>
          <w:kern w:val="0"/>
          <w:szCs w:val="22"/>
          <w:lang w:val="en"/>
          <w14:ligatures w14:val="none"/>
        </w:rPr>
        <w:t>ligado</w:t>
      </w:r>
      <w:r w:rsidRPr="00603206">
        <w:rPr>
          <w:rFonts w:ascii="Times New Roman" w:eastAsia="맑은 고딕" w:hAnsi="Times New Roman" w:cs="Times New Roman"/>
          <w:kern w:val="0"/>
          <w:szCs w:val="22"/>
          <w:lang w:val="en"/>
          <w14:ligatures w14:val="none"/>
        </w:rPr>
        <w:t>.</w:t>
      </w:r>
    </w:p>
    <w:p w14:paraId="0507DE7D" w14:textId="0820B596" w:rsidR="00761A52" w:rsidRPr="00603206" w:rsidRDefault="00761A52" w:rsidP="00E12277">
      <w:pPr>
        <w:pStyle w:val="3"/>
      </w:pPr>
      <w:bookmarkStart w:id="81" w:name="_Toc173958627"/>
      <w:bookmarkStart w:id="82" w:name="_Toc175742045"/>
      <w:bookmarkStart w:id="83" w:name="_Toc175749263"/>
      <w:bookmarkStart w:id="84" w:name="_Toc229410871"/>
      <w:r w:rsidRPr="00603206">
        <w:lastRenderedPageBreak/>
        <w:t>Iniciar a aplicação Dot Canvas</w:t>
      </w:r>
      <w:bookmarkEnd w:id="81"/>
      <w:bookmarkEnd w:id="82"/>
      <w:bookmarkEnd w:id="83"/>
      <w:bookmarkEnd w:id="84"/>
    </w:p>
    <w:p w14:paraId="19EF21C7" w14:textId="255579D7" w:rsidR="00761A52" w:rsidRPr="00603206" w:rsidRDefault="00761A52" w:rsidP="00865935">
      <w:pPr>
        <w:pStyle w:val="4"/>
      </w:pPr>
      <w:bookmarkStart w:id="85" w:name="_Toc173958628"/>
      <w:bookmarkStart w:id="86" w:name="_Toc175742046"/>
      <w:bookmarkStart w:id="87" w:name="_Toc175749264"/>
      <w:bookmarkStart w:id="88" w:name="_Toc229410872"/>
      <w:r w:rsidRPr="00603206">
        <w:t>Descarregar a aplicação Dot Canvas</w:t>
      </w:r>
      <w:bookmarkEnd w:id="85"/>
      <w:bookmarkEnd w:id="86"/>
      <w:bookmarkEnd w:id="87"/>
      <w:bookmarkEnd w:id="88"/>
    </w:p>
    <w:p w14:paraId="2AE99A21" w14:textId="227441F7" w:rsidR="003E6F1C" w:rsidRPr="00603206" w:rsidRDefault="00761A52"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bookmarkStart w:id="89" w:name="_heading=h.lf3mxp2qj2jx" w:colFirst="0" w:colLast="0"/>
      <w:bookmarkEnd w:id="89"/>
      <w:r w:rsidRPr="00603206">
        <w:rPr>
          <w:rFonts w:ascii="Times New Roman" w:eastAsia="맑은 고딕" w:hAnsi="Times New Roman" w:cs="Times New Roman"/>
          <w:kern w:val="0"/>
          <w:szCs w:val="22"/>
          <w:lang w:val="en"/>
          <w14:ligatures w14:val="none"/>
        </w:rPr>
        <w:t xml:space="preserve">Procure por «Dot Canvas» na App Store da Apple e faça </w:t>
      </w:r>
      <w:r w:rsidR="00ED4B54" w:rsidRPr="00603206">
        <w:rPr>
          <w:rFonts w:ascii="Times New Roman" w:eastAsia="맑은 고딕" w:hAnsi="Times New Roman" w:cs="Times New Roman"/>
          <w:kern w:val="0"/>
          <w:szCs w:val="22"/>
          <w:lang w:val="en"/>
          <w14:ligatures w14:val="none"/>
        </w:rPr>
        <w:t>o</w:t>
      </w:r>
      <w:r w:rsidRPr="00603206">
        <w:rPr>
          <w:rFonts w:ascii="Times New Roman" w:eastAsia="맑은 고딕" w:hAnsi="Times New Roman" w:cs="Times New Roman"/>
          <w:kern w:val="0"/>
          <w:szCs w:val="22"/>
          <w:lang w:val="en"/>
          <w14:ligatures w14:val="none"/>
        </w:rPr>
        <w:t xml:space="preserve"> download</w:t>
      </w:r>
      <w:r w:rsidR="00ED4B54" w:rsidRPr="00603206">
        <w:rPr>
          <w:rFonts w:ascii="Times New Roman" w:eastAsia="맑은 고딕" w:hAnsi="Times New Roman" w:cs="Times New Roman"/>
          <w:kern w:val="0"/>
          <w:szCs w:val="22"/>
          <w:lang w:val="en"/>
          <w14:ligatures w14:val="none"/>
        </w:rPr>
        <w:t>.</w:t>
      </w:r>
    </w:p>
    <w:p w14:paraId="6BDA6000" w14:textId="324B217A" w:rsidR="003E6F1C" w:rsidRPr="00603206" w:rsidRDefault="00334BA9"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603206">
        <w:rPr>
          <w:rFonts w:ascii="Times New Roman" w:eastAsia="맑은 고딕" w:hAnsi="Times New Roman" w:cs="Times New Roman"/>
          <w:kern w:val="0"/>
          <w:szCs w:val="22"/>
          <w:lang w:val="en"/>
          <w14:ligatures w14:val="none"/>
        </w:rPr>
        <w:t xml:space="preserve"> Aplicação Dot Canvas</w:t>
      </w:r>
    </w:p>
    <w:p w14:paraId="50A3AF4C" w14:textId="77777777" w:rsidR="00761A52" w:rsidRPr="0060320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i/>
          <w:kern w:val="0"/>
          <w:szCs w:val="22"/>
          <w:lang w:val="en"/>
          <w14:ligatures w14:val="none"/>
        </w:rPr>
        <w:t>※ A aplicação Dot Canvas é uma aplicação desenvolvida pela Dot Incorporation</w:t>
      </w:r>
    </w:p>
    <w:p w14:paraId="3288DEE9" w14:textId="283E962B" w:rsidR="00761A52" w:rsidRPr="00603206" w:rsidRDefault="00761A52" w:rsidP="00865935">
      <w:pPr>
        <w:pStyle w:val="4"/>
      </w:pPr>
      <w:bookmarkStart w:id="90" w:name="_Toc173958629"/>
      <w:bookmarkStart w:id="91" w:name="_Toc175742047"/>
      <w:bookmarkStart w:id="92" w:name="_Toc175749265"/>
      <w:bookmarkStart w:id="93" w:name="_Toc229410873"/>
      <w:r w:rsidRPr="00603206">
        <w:t xml:space="preserve"> Criação de uma conta</w:t>
      </w:r>
      <w:bookmarkEnd w:id="90"/>
      <w:bookmarkEnd w:id="91"/>
      <w:bookmarkEnd w:id="92"/>
      <w:bookmarkEnd w:id="93"/>
    </w:p>
    <w:p w14:paraId="47DC647D" w14:textId="65E83942" w:rsidR="00761A52" w:rsidRPr="00603206" w:rsidRDefault="00761A52" w:rsidP="00761A52">
      <w:pPr>
        <w:widowControl/>
        <w:wordWrap/>
        <w:autoSpaceDE/>
        <w:autoSpaceDN/>
        <w:spacing w:after="0" w:line="276" w:lineRule="auto"/>
        <w:rPr>
          <w:rFonts w:ascii="Times New Roman" w:eastAsia="맑은 고딕" w:hAnsi="Times New Roman" w:cs="Times New Roman"/>
          <w:kern w:val="0"/>
          <w:sz w:val="20"/>
          <w:szCs w:val="20"/>
          <w:lang w:val="fr-FR"/>
          <w14:ligatures w14:val="none"/>
        </w:rPr>
      </w:pPr>
      <w:r w:rsidRPr="00603206">
        <w:rPr>
          <w:rFonts w:ascii="Times New Roman" w:eastAsia="맑은 고딕" w:hAnsi="Times New Roman" w:cs="Times New Roman"/>
          <w:kern w:val="0"/>
          <w:szCs w:val="22"/>
          <w:lang w:val="en"/>
          <w14:ligatures w14:val="none"/>
        </w:rPr>
        <w:t xml:space="preserve">O Dot Canvas está disponível como aplicação e como site. Os utilizadores podem criar uma única conta para aceder a ambas as versões e explorar o mesmo conteúdo gráfico tátil </w:t>
      </w:r>
      <w:r w:rsidR="003E6F1C" w:rsidRPr="00603206">
        <w:rPr>
          <w:rFonts w:ascii="Times New Roman" w:eastAsia="맑은 고딕" w:hAnsi="Times New Roman" w:cs="Times New Roman"/>
          <w:kern w:val="0"/>
          <w:szCs w:val="22"/>
          <w:lang w:val="en"/>
          <w14:ligatures w14:val="none"/>
        </w:rPr>
        <w:t xml:space="preserve">guardado </w:t>
      </w:r>
      <w:r w:rsidRPr="00603206">
        <w:rPr>
          <w:rFonts w:ascii="Times New Roman" w:eastAsia="맑은 고딕" w:hAnsi="Times New Roman" w:cs="Times New Roman"/>
          <w:kern w:val="0"/>
          <w:szCs w:val="22"/>
          <w:lang w:val="en"/>
          <w14:ligatures w14:val="none"/>
        </w:rPr>
        <w:t xml:space="preserve">no seu Personal Drive. O registo da conta pode ser feito tanto através da aplicação como do site. </w:t>
      </w:r>
      <w:r w:rsidRPr="00603206">
        <w:rPr>
          <w:rFonts w:ascii="Times New Roman" w:eastAsia="맑은 고딕" w:hAnsi="Times New Roman" w:cs="Times New Roman"/>
          <w:kern w:val="0"/>
          <w:szCs w:val="22"/>
          <w:lang w:val="fr-FR"/>
          <w14:ligatures w14:val="none"/>
        </w:rPr>
        <w:t xml:space="preserve">O método de registo da conta através da aplicação Dot Canvas é o </w:t>
      </w:r>
      <w:r w:rsidRPr="00603206">
        <w:rPr>
          <w:rFonts w:ascii="Times New Roman" w:eastAsia="맑은 고딕" w:hAnsi="Times New Roman" w:cs="Times New Roman"/>
          <w:kern w:val="0"/>
          <w:sz w:val="20"/>
          <w:szCs w:val="20"/>
          <w:lang w:val="fr-FR"/>
          <w14:ligatures w14:val="none"/>
        </w:rPr>
        <w:t>seguinte</w:t>
      </w:r>
      <w:r w:rsidR="003E6F1C" w:rsidRPr="00603206">
        <w:rPr>
          <w:rFonts w:ascii="Times New Roman" w:eastAsia="맑은 고딕" w:hAnsi="Times New Roman" w:cs="Times New Roman"/>
          <w:kern w:val="0"/>
          <w:sz w:val="20"/>
          <w:szCs w:val="20"/>
          <w:lang w:val="fr-FR"/>
          <w14:ligatures w14:val="none"/>
        </w:rPr>
        <w:t>:</w:t>
      </w:r>
    </w:p>
    <w:p w14:paraId="6D07F310" w14:textId="77777777" w:rsidR="00761A52" w:rsidRPr="0060320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Após iniciar a aplicação Dot Canvas, selecione o botão [Criar conta].</w:t>
      </w:r>
    </w:p>
    <w:p w14:paraId="65049CFA" w14:textId="77777777" w:rsidR="00761A52" w:rsidRPr="0060320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Quando a página «Criar uma nova conta» for apresentada, preencha as informações necessárias.</w:t>
      </w:r>
    </w:p>
    <w:p w14:paraId="7D071FDF" w14:textId="77777777" w:rsidR="00761A52" w:rsidRPr="0060320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Introduza o código de verificação enviado para o e-mail que indicou.</w:t>
      </w:r>
    </w:p>
    <w:p w14:paraId="155EB449" w14:textId="77777777" w:rsidR="00761A52" w:rsidRPr="0060320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Conclua o registo da conta após introduzir as informações adicionais necessárias.</w:t>
      </w:r>
    </w:p>
    <w:p w14:paraId="2EF0060C" w14:textId="77777777" w:rsidR="007C7AB4" w:rsidRPr="00603206"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6D371B2D" w14:textId="0413C472" w:rsidR="00761A52" w:rsidRPr="00603206" w:rsidRDefault="00761A52" w:rsidP="00865935">
      <w:pPr>
        <w:pStyle w:val="4"/>
      </w:pPr>
      <w:bookmarkStart w:id="94" w:name="_Toc173958630"/>
      <w:bookmarkStart w:id="95" w:name="_Toc175742048"/>
      <w:bookmarkStart w:id="96" w:name="_Toc175749266"/>
      <w:bookmarkStart w:id="97" w:name="_Toc229410874"/>
      <w:r w:rsidRPr="00603206">
        <w:t xml:space="preserve"> Iniciar sessão</w:t>
      </w:r>
      <w:bookmarkEnd w:id="94"/>
      <w:bookmarkEnd w:id="95"/>
      <w:bookmarkEnd w:id="96"/>
      <w:bookmarkEnd w:id="97"/>
    </w:p>
    <w:p w14:paraId="761A7233" w14:textId="77777777" w:rsidR="00761A52" w:rsidRPr="0060320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Após concluir o registo da conta, pode iniciar sessão na aplicação Dot Canvas introduzindo o nome de utilizador e a palavra-passe registados.</w:t>
      </w:r>
    </w:p>
    <w:p w14:paraId="6F9BFB3F" w14:textId="77777777" w:rsidR="00761A52" w:rsidRPr="00603206"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Quando a aplicação Dot Canvas for iniciada, a tela de início de sessão é exibida e a janela de introdução do nome de utilizador fica em destaque.</w:t>
      </w:r>
    </w:p>
    <w:p w14:paraId="4E028F4E" w14:textId="77777777" w:rsidR="00761A52" w:rsidRPr="00603206"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Introduza o nome de utilizador e a palavra-passe que criou e selecione o botão «Iniciar sessão» para aceder ao ecrã principal.</w:t>
      </w:r>
    </w:p>
    <w:p w14:paraId="53408112" w14:textId="77777777" w:rsidR="00761A52" w:rsidRPr="00603206"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fr-FR"/>
          <w14:ligatures w14:val="none"/>
        </w:rPr>
      </w:pPr>
      <w:r w:rsidRPr="00603206">
        <w:rPr>
          <w:rFonts w:ascii="Times New Roman" w:eastAsia="맑은 고딕" w:hAnsi="Times New Roman" w:cs="Times New Roman"/>
          <w:i/>
          <w:kern w:val="0"/>
          <w:szCs w:val="22"/>
          <w:lang w:val="fr-FR"/>
          <w14:ligatures w14:val="none"/>
        </w:rPr>
        <w:t>※ Se introduzir o seu nome de utilizador e palavra-passe e selecionar o botão «Lembrar ID», as informações de nome de utilizador introduzidas serão mantidas quando voltar a iniciar sessão.</w:t>
      </w:r>
    </w:p>
    <w:p w14:paraId="67625309" w14:textId="77777777" w:rsidR="007C7AB4" w:rsidRPr="00603206"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fr-FR"/>
          <w14:ligatures w14:val="none"/>
        </w:rPr>
      </w:pPr>
    </w:p>
    <w:p w14:paraId="6CA4724B" w14:textId="0563EE35" w:rsidR="00761A52" w:rsidRPr="00603206" w:rsidRDefault="00761A52" w:rsidP="00865935">
      <w:pPr>
        <w:pStyle w:val="4"/>
        <w:rPr>
          <w:lang w:val="fr-FR"/>
        </w:rPr>
      </w:pPr>
      <w:bookmarkStart w:id="98" w:name="_Toc173958631"/>
      <w:bookmarkStart w:id="99" w:name="_Toc175742049"/>
      <w:bookmarkStart w:id="100" w:name="_Toc175749267"/>
      <w:bookmarkStart w:id="101" w:name="_Toc229410875"/>
      <w:r w:rsidRPr="00603206">
        <w:rPr>
          <w:lang w:val="fr-FR"/>
        </w:rPr>
        <w:t xml:space="preserve"> Recuperação de nome de utilizador/palavra-passe esquecidos</w:t>
      </w:r>
      <w:bookmarkEnd w:id="98"/>
      <w:bookmarkEnd w:id="99"/>
      <w:bookmarkEnd w:id="100"/>
      <w:bookmarkEnd w:id="101"/>
      <w:r w:rsidRPr="00603206">
        <w:rPr>
          <w:lang w:val="fr-FR"/>
        </w:rPr>
        <w:t xml:space="preserve"> </w:t>
      </w:r>
    </w:p>
    <w:p w14:paraId="7BC19084" w14:textId="0C4CA621" w:rsidR="00761A52" w:rsidRPr="00603206" w:rsidRDefault="00C47029"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Caso </w:t>
      </w:r>
      <w:r w:rsidR="001610D9" w:rsidRPr="00603206">
        <w:rPr>
          <w:rFonts w:ascii="Times New Roman" w:eastAsia="맑은 고딕" w:hAnsi="Times New Roman" w:cs="Times New Roman" w:hint="eastAsia"/>
          <w:kern w:val="0"/>
          <w:szCs w:val="22"/>
          <w:lang w:val="fr-FR"/>
          <w14:ligatures w14:val="none"/>
        </w:rPr>
        <w:t xml:space="preserve">perca </w:t>
      </w:r>
      <w:r w:rsidR="00761A52" w:rsidRPr="00603206">
        <w:rPr>
          <w:rFonts w:ascii="Times New Roman" w:eastAsia="맑은 고딕" w:hAnsi="Times New Roman" w:cs="Times New Roman"/>
          <w:kern w:val="0"/>
          <w:szCs w:val="22"/>
          <w:lang w:val="fr-FR"/>
          <w14:ligatures w14:val="none"/>
        </w:rPr>
        <w:t>o seu nome de utilizador ou palavra-passe, pode redefinir a sua palavra-passe seguindo os passos abaixo</w:t>
      </w:r>
      <w:r w:rsidRPr="00603206">
        <w:rPr>
          <w:rFonts w:ascii="Times New Roman" w:eastAsia="맑은 고딕" w:hAnsi="Times New Roman" w:cs="Times New Roman"/>
          <w:kern w:val="0"/>
          <w:szCs w:val="22"/>
          <w:lang w:val="fr-FR"/>
          <w14:ligatures w14:val="none"/>
        </w:rPr>
        <w:t>:</w:t>
      </w:r>
    </w:p>
    <w:p w14:paraId="4BD22019" w14:textId="4319C7A2" w:rsidR="00761A52" w:rsidRPr="0060320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Se </w:t>
      </w:r>
      <w:r w:rsidR="001610D9" w:rsidRPr="00603206">
        <w:rPr>
          <w:rFonts w:ascii="Times New Roman" w:eastAsia="맑은 고딕" w:hAnsi="Times New Roman" w:cs="Times New Roman" w:hint="eastAsia"/>
          <w:kern w:val="0"/>
          <w:szCs w:val="22"/>
          <w:lang w:val="fr-FR"/>
          <w14:ligatures w14:val="none"/>
        </w:rPr>
        <w:t xml:space="preserve">perder </w:t>
      </w:r>
      <w:r w:rsidRPr="00603206">
        <w:rPr>
          <w:rFonts w:ascii="Times New Roman" w:eastAsia="맑은 고딕" w:hAnsi="Times New Roman" w:cs="Times New Roman"/>
          <w:kern w:val="0"/>
          <w:szCs w:val="22"/>
          <w:lang w:val="fr-FR"/>
          <w14:ligatures w14:val="none"/>
        </w:rPr>
        <w:t>o seu nome de utilizador, selecione o botão [Esqueceu-se do nome de utilizador?] e introduza o nome e o endereço de e-mail registado.</w:t>
      </w:r>
    </w:p>
    <w:p w14:paraId="57263A92" w14:textId="28952D9B" w:rsidR="00761A52" w:rsidRPr="0060320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Se </w:t>
      </w:r>
      <w:r w:rsidR="001610D9" w:rsidRPr="00603206">
        <w:rPr>
          <w:rFonts w:ascii="Times New Roman" w:eastAsia="맑은 고딕" w:hAnsi="Times New Roman" w:cs="Times New Roman" w:hint="eastAsia"/>
          <w:kern w:val="0"/>
          <w:szCs w:val="22"/>
          <w:lang w:val="fr-FR"/>
          <w14:ligatures w14:val="none"/>
        </w:rPr>
        <w:t xml:space="preserve">perder </w:t>
      </w:r>
      <w:r w:rsidRPr="00603206">
        <w:rPr>
          <w:rFonts w:ascii="Times New Roman" w:eastAsia="맑은 고딕" w:hAnsi="Times New Roman" w:cs="Times New Roman"/>
          <w:kern w:val="0"/>
          <w:szCs w:val="22"/>
          <w:lang w:val="fr-FR"/>
          <w14:ligatures w14:val="none"/>
        </w:rPr>
        <w:t>a sua palavra-passe, selecione o botão [Esqueceu-se da palavra-passe?] e introduza o seu nome de utilizador.</w:t>
      </w:r>
    </w:p>
    <w:p w14:paraId="70A1C48F" w14:textId="77777777" w:rsidR="00761A52" w:rsidRPr="0060320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Verifique o código de verificação enviado para o e-mail registado e introduza-o.</w:t>
      </w:r>
    </w:p>
    <w:p w14:paraId="29779CBF" w14:textId="0D5D78B4" w:rsidR="00761A52" w:rsidRPr="0060320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Verifique o nome de utilizador ou redefina a sua palavra-passe com uma nova.</w:t>
      </w:r>
    </w:p>
    <w:p w14:paraId="52ECAB64" w14:textId="77777777" w:rsidR="007C7AB4" w:rsidRPr="00603206"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46F3A023" w14:textId="65B621D9" w:rsidR="00C47029" w:rsidRPr="00603206" w:rsidRDefault="00C47029" w:rsidP="00865935">
      <w:pPr>
        <w:pStyle w:val="4"/>
      </w:pPr>
      <w:bookmarkStart w:id="102" w:name="_Toc175742050"/>
      <w:bookmarkStart w:id="103" w:name="_Toc175749268"/>
      <w:bookmarkStart w:id="104" w:name="_Toc229410876"/>
      <w:bookmarkStart w:id="105" w:name="_Toc173958626"/>
      <w:r w:rsidRPr="00603206">
        <w:rPr>
          <w:lang w:val="fr-FR"/>
        </w:rPr>
        <w:t xml:space="preserve"> </w:t>
      </w:r>
      <w:r w:rsidRPr="00603206">
        <w:t>Disposição do ecrã da aplicação Dot Canvas</w:t>
      </w:r>
      <w:bookmarkEnd w:id="102"/>
      <w:bookmarkEnd w:id="103"/>
      <w:bookmarkEnd w:id="104"/>
    </w:p>
    <w:bookmarkEnd w:id="105"/>
    <w:p w14:paraId="7677D3C9" w14:textId="77777777" w:rsidR="00334BA9" w:rsidRPr="00603206" w:rsidRDefault="00334BA9" w:rsidP="00334BA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ecrã principal da aplicação Dot Canvas é composto pelas seguintes secções:</w:t>
      </w:r>
    </w:p>
    <w:p w14:paraId="6E04B3F0" w14:textId="77777777" w:rsidR="00334BA9" w:rsidRPr="0060320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Criar tela</w:t>
      </w:r>
    </w:p>
    <w:p w14:paraId="4577EA02" w14:textId="144E655D" w:rsidR="00334BA9" w:rsidRPr="00603206"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Crie e edite </w:t>
      </w:r>
      <w:r w:rsidR="00B91D07" w:rsidRPr="00603206">
        <w:rPr>
          <w:rFonts w:ascii="Times New Roman" w:eastAsia="맑은 고딕" w:hAnsi="Times New Roman" w:cs="Times New Roman"/>
          <w:kern w:val="0"/>
          <w:szCs w:val="22"/>
          <w:lang w:val="en"/>
          <w14:ligatures w14:val="none"/>
        </w:rPr>
        <w:t xml:space="preserve">o </w:t>
      </w:r>
      <w:r w:rsidRPr="00603206">
        <w:rPr>
          <w:rFonts w:ascii="Times New Roman" w:eastAsia="맑은 고딕" w:hAnsi="Times New Roman" w:cs="Times New Roman"/>
          <w:kern w:val="0"/>
          <w:szCs w:val="22"/>
          <w:lang w:val="en"/>
          <w14:ligatures w14:val="none"/>
        </w:rPr>
        <w:t>conteúdo gráfico tátil utilizando várias ferramentas de desenho.</w:t>
      </w:r>
    </w:p>
    <w:p w14:paraId="24593741" w14:textId="3FFF2AFE" w:rsidR="00334BA9" w:rsidRPr="00603206"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lastRenderedPageBreak/>
        <w:t xml:space="preserve">À medida </w:t>
      </w:r>
      <w:r w:rsidR="00ED4B54" w:rsidRPr="00603206">
        <w:rPr>
          <w:rFonts w:ascii="Times New Roman" w:eastAsia="맑은 고딕" w:hAnsi="Times New Roman" w:cs="Times New Roman"/>
          <w:kern w:val="0"/>
          <w:szCs w:val="22"/>
          <w:lang w:val="en"/>
          <w14:ligatures w14:val="none"/>
        </w:rPr>
        <w:t xml:space="preserve">que </w:t>
      </w:r>
      <w:r w:rsidRPr="00603206">
        <w:rPr>
          <w:rFonts w:ascii="Times New Roman" w:eastAsia="맑은 고딕" w:hAnsi="Times New Roman" w:cs="Times New Roman"/>
          <w:kern w:val="0"/>
          <w:szCs w:val="22"/>
          <w:lang w:val="en"/>
          <w14:ligatures w14:val="none"/>
        </w:rPr>
        <w:t xml:space="preserve">desenha na aplicação Dot Canvas, o conteúdo é automaticamente apresentado em tempo real no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0DA97B01" w14:textId="77777777" w:rsidR="00334BA9" w:rsidRPr="0060320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meu desenho</w:t>
      </w:r>
    </w:p>
    <w:p w14:paraId="39E0864B" w14:textId="1045BC97" w:rsidR="00334BA9" w:rsidRPr="00603206"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Guarde o conteúdo que criar diretamente </w:t>
      </w:r>
      <w:r w:rsidR="001610D9" w:rsidRPr="00603206">
        <w:rPr>
          <w:rFonts w:ascii="Times New Roman" w:eastAsia="맑은 고딕" w:hAnsi="Times New Roman" w:cs="Times New Roman"/>
          <w:kern w:val="0"/>
          <w:szCs w:val="22"/>
          <w:lang w:val="fr-FR"/>
          <w14:ligatures w14:val="none"/>
        </w:rPr>
        <w:t xml:space="preserve">no </w:t>
      </w:r>
      <w:r w:rsidRPr="00603206">
        <w:rPr>
          <w:rFonts w:ascii="Times New Roman" w:eastAsia="맑은 고딕" w:hAnsi="Times New Roman" w:cs="Times New Roman"/>
          <w:kern w:val="0"/>
          <w:szCs w:val="22"/>
          <w:lang w:val="fr-FR"/>
          <w14:ligatures w14:val="none"/>
        </w:rPr>
        <w:t>seu dispositivo.</w:t>
      </w:r>
    </w:p>
    <w:p w14:paraId="758CB62C" w14:textId="44EADF0B" w:rsidR="00334BA9" w:rsidRPr="00603206"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 conteúdo guardado em «O meu desenho» pode ser impresso no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sem necessidade de ligação à Internet.</w:t>
      </w:r>
    </w:p>
    <w:p w14:paraId="3235A867" w14:textId="77777777" w:rsidR="00334BA9" w:rsidRPr="0060320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Dot Cloud</w:t>
      </w:r>
    </w:p>
    <w:p w14:paraId="4F8A38FB" w14:textId="77777777" w:rsidR="00334BA9" w:rsidRPr="00603206"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Dot Cloud é um serviço de armazenamento na nuvem onde pode guardar e aceder ao seu conteúdo num ambiente com ligação à Internet.</w:t>
      </w:r>
    </w:p>
    <w:p w14:paraId="04B8CC8E" w14:textId="77777777" w:rsidR="00334BA9" w:rsidRPr="00603206"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Pode guardar o conteúdo que criar na sua Unidade Pessoal ou partilhá-lo na Unidade Pública.</w:t>
      </w:r>
    </w:p>
    <w:p w14:paraId="408C0F1F" w14:textId="77777777" w:rsidR="00334BA9" w:rsidRPr="0060320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Definições</w:t>
      </w:r>
    </w:p>
    <w:p w14:paraId="582CE031" w14:textId="7B3FF2EF" w:rsidR="00334BA9" w:rsidRPr="00603206"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Ligue-se ou desligue-se do </w:t>
      </w:r>
      <w:r w:rsidR="008E5D62" w:rsidRPr="00603206">
        <w:rPr>
          <w:rFonts w:ascii="Times New Roman" w:eastAsia="맑은 고딕" w:hAnsi="Times New Roman" w:cs="Times New Roman"/>
          <w:kern w:val="0"/>
          <w:szCs w:val="22"/>
          <w:lang w:val="fr-FR"/>
          <w14:ligatures w14:val="none"/>
        </w:rPr>
        <w:t>Dot Pad</w:t>
      </w:r>
      <w:r w:rsidRPr="00603206">
        <w:rPr>
          <w:rFonts w:ascii="Times New Roman" w:eastAsia="맑은 고딕" w:hAnsi="Times New Roman" w:cs="Times New Roman"/>
          <w:kern w:val="0"/>
          <w:szCs w:val="22"/>
          <w:lang w:val="fr-FR"/>
          <w14:ligatures w14:val="none"/>
        </w:rPr>
        <w:t>.</w:t>
      </w:r>
    </w:p>
    <w:p w14:paraId="4CA1A007" w14:textId="455565BE" w:rsidR="00334BA9" w:rsidRPr="00603206"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o idioma em braille a ser apresentado nas 20 células do </w:t>
      </w:r>
      <w:r w:rsidR="008E5D62" w:rsidRPr="00603206">
        <w:rPr>
          <w:rFonts w:ascii="Times New Roman" w:eastAsia="맑은 고딕" w:hAnsi="Times New Roman" w:cs="Times New Roman"/>
          <w:kern w:val="0"/>
          <w:szCs w:val="22"/>
          <w:lang w:val="en"/>
          <w14:ligatures w14:val="none"/>
        </w:rPr>
        <w:t>Dot Pad</w:t>
      </w:r>
    </w:p>
    <w:p w14:paraId="6F84F96B" w14:textId="77777777" w:rsidR="00334BA9" w:rsidRPr="0060320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 Perfil</w:t>
      </w:r>
    </w:p>
    <w:p w14:paraId="5B6165A5" w14:textId="77777777" w:rsidR="00334BA9" w:rsidRPr="00603206"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Veja o nome registado e o nome de utilizador do utilizador.</w:t>
      </w:r>
    </w:p>
    <w:p w14:paraId="75EB4A57" w14:textId="27731430" w:rsidR="00334BA9" w:rsidRPr="00603206"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Sair da aplicação Dot Canvas.</w:t>
      </w:r>
    </w:p>
    <w:p w14:paraId="6CC51D5B" w14:textId="2831E450" w:rsidR="00761A52" w:rsidRPr="00603206" w:rsidRDefault="00761A52" w:rsidP="00E12277">
      <w:pPr>
        <w:pStyle w:val="3"/>
      </w:pPr>
      <w:bookmarkStart w:id="106" w:name="_Toc173958632"/>
      <w:bookmarkStart w:id="107" w:name="_Toc175742051"/>
      <w:bookmarkStart w:id="108" w:name="_Toc175749269"/>
      <w:bookmarkStart w:id="109" w:name="_Toc229410877"/>
      <w:r w:rsidRPr="00603206">
        <w:t xml:space="preserve"> Ligar a aplicação Dot Canvas </w:t>
      </w:r>
      <w:r w:rsidR="00C47029" w:rsidRPr="00603206">
        <w:t xml:space="preserve">ao </w:t>
      </w:r>
      <w:r w:rsidR="008E5D62" w:rsidRPr="00603206">
        <w:t>Dot Pad</w:t>
      </w:r>
      <w:bookmarkEnd w:id="106"/>
      <w:bookmarkEnd w:id="107"/>
      <w:bookmarkEnd w:id="108"/>
      <w:bookmarkEnd w:id="109"/>
      <w:r w:rsidRPr="00603206">
        <w:t xml:space="preserve"> </w:t>
      </w:r>
    </w:p>
    <w:p w14:paraId="61042152" w14:textId="77684B8E"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Após iniciar sessão na aplicação Dot Canvas, será redirecionado para o ecrã principal. Os utilizadores podem ligar a aplicação Dot Canvas ao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através de Bluetooth. Para ligar 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 siga os passos abaixo</w:t>
      </w:r>
      <w:r w:rsidR="00C47029" w:rsidRPr="00603206">
        <w:rPr>
          <w:rFonts w:ascii="Times New Roman" w:eastAsia="맑은 고딕" w:hAnsi="Times New Roman" w:cs="Times New Roman"/>
          <w:kern w:val="0"/>
          <w:szCs w:val="22"/>
          <w:lang w:val="en"/>
          <w14:ligatures w14:val="none"/>
        </w:rPr>
        <w:t>:</w:t>
      </w:r>
    </w:p>
    <w:p w14:paraId="767F2AF7" w14:textId="7A2D4201" w:rsidR="00761A52" w:rsidRPr="00603206" w:rsidRDefault="00C4702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No </w:t>
      </w:r>
      <w:r w:rsidR="00761A52" w:rsidRPr="00603206">
        <w:rPr>
          <w:rFonts w:ascii="Times New Roman" w:eastAsia="맑은 고딕" w:hAnsi="Times New Roman" w:cs="Times New Roman"/>
          <w:kern w:val="0"/>
          <w:szCs w:val="22"/>
          <w:lang w:val="en"/>
          <w14:ligatures w14:val="none"/>
        </w:rPr>
        <w:t xml:space="preserve">ecrã principal, aceda a [Definições] &gt; [Ligar]  </w:t>
      </w:r>
    </w:p>
    <w:p w14:paraId="07A04051" w14:textId="3EAD9045" w:rsidR="00761A52" w:rsidRPr="0060320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o número Bluetooth </w:t>
      </w:r>
      <w:r w:rsidR="008E5D62" w:rsidRPr="00603206">
        <w:rPr>
          <w:rFonts w:ascii="Times New Roman" w:eastAsia="맑은 고딕" w:hAnsi="Times New Roman" w:cs="Times New Roman"/>
          <w:kern w:val="0"/>
          <w:szCs w:val="22"/>
          <w:lang w:val="en"/>
          <w14:ligatures w14:val="none"/>
        </w:rPr>
        <w:t xml:space="preserve">do Dot Pad </w:t>
      </w:r>
      <w:r w:rsidRPr="00603206">
        <w:rPr>
          <w:rFonts w:ascii="Times New Roman" w:eastAsia="맑은 고딕" w:hAnsi="Times New Roman" w:cs="Times New Roman"/>
          <w:kern w:val="0"/>
          <w:szCs w:val="22"/>
          <w:lang w:val="en"/>
          <w14:ligatures w14:val="none"/>
        </w:rPr>
        <w:t>ao qual pretende ligar-se.</w:t>
      </w:r>
    </w:p>
    <w:p w14:paraId="29D01D32" w14:textId="2E0A0DAD" w:rsidR="00761A52" w:rsidRPr="0060320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Quando a ligação for bem-sucedida,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vibrará duas vezes.</w:t>
      </w:r>
    </w:p>
    <w:p w14:paraId="48EDECD7" w14:textId="77777777" w:rsidR="007C7AB4" w:rsidRPr="0060320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2FFCE2BA" w14:textId="173D5D53" w:rsidR="00761A52" w:rsidRPr="00603206" w:rsidRDefault="00761A52" w:rsidP="00865935">
      <w:pPr>
        <w:pStyle w:val="4"/>
      </w:pPr>
      <w:bookmarkStart w:id="110" w:name="_Toc173958633"/>
      <w:bookmarkStart w:id="111" w:name="_Toc175742052"/>
      <w:bookmarkStart w:id="112" w:name="_Toc175749270"/>
      <w:bookmarkStart w:id="113" w:name="_Toc229410878"/>
      <w:r w:rsidRPr="00603206">
        <w:t xml:space="preserve"> Resolução de problemas de ligação</w:t>
      </w:r>
      <w:bookmarkEnd w:id="110"/>
      <w:bookmarkEnd w:id="111"/>
      <w:bookmarkEnd w:id="112"/>
      <w:bookmarkEnd w:id="113"/>
    </w:p>
    <w:p w14:paraId="1392D210" w14:textId="7EC50D1B" w:rsidR="00761A52" w:rsidRPr="0060320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Se o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ao qual pretende ligar-se não aparecer na lista de ligações, verifique os três pontos abaixo</w:t>
      </w:r>
      <w:r w:rsidR="00C47029" w:rsidRPr="00603206">
        <w:rPr>
          <w:rFonts w:ascii="Times New Roman" w:eastAsia="맑은 고딕" w:hAnsi="Times New Roman" w:cs="Times New Roman"/>
          <w:kern w:val="0"/>
          <w:szCs w:val="22"/>
          <w:lang w:val="fr-FR"/>
          <w14:ligatures w14:val="none"/>
        </w:rPr>
        <w:t>:</w:t>
      </w:r>
    </w:p>
    <w:p w14:paraId="02917726" w14:textId="77777777" w:rsidR="00761A52" w:rsidRPr="0060320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21949D49" w14:textId="2CF265E0" w:rsidR="00761A52" w:rsidRPr="0060320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Certifique-se de que o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está ligado.</w:t>
      </w:r>
    </w:p>
    <w:p w14:paraId="5D62C101" w14:textId="75C7FD67" w:rsidR="00761A52" w:rsidRPr="00603206"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 Se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estiver desligado, ligue-o e selecione o botão [Atualizar] na lista de ligações. </w:t>
      </w:r>
    </w:p>
    <w:p w14:paraId="309318C8" w14:textId="77777777" w:rsidR="00761A52" w:rsidRPr="0060320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Certifique-se de que o Bluetooth do dispositivo onde está a ser executada a aplicação Dot Canva está ativado.</w:t>
      </w:r>
    </w:p>
    <w:p w14:paraId="162A8D32" w14:textId="77777777" w:rsidR="00761A52" w:rsidRPr="00603206"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Se o Bluetooth do dispositivo estiver desligado, ligue-o e selecione o botão [Atualizar] na lista de ligações.</w:t>
      </w:r>
    </w:p>
    <w:p w14:paraId="79777726" w14:textId="320329FD" w:rsidR="00761A52" w:rsidRPr="0060320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Verifique se o VoiceOver está emparelhado com 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kern w:val="0"/>
          <w:szCs w:val="22"/>
          <w:lang w:val="en"/>
          <w14:ligatures w14:val="none"/>
        </w:rPr>
        <w:br/>
        <w:t xml:space="preserve">: Se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estiver emparelhado com o visor braille do VoiceOver, desligue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do visor braille do VoiceOver seguindo a ordem abaixo.</w:t>
      </w:r>
    </w:p>
    <w:p w14:paraId="7722F1A6" w14:textId="77777777" w:rsidR="00761A52" w:rsidRPr="00603206"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Apple [Definições] &gt; [Acessibilidade] &gt; [VoiceOver] &gt; [Braille]</w:t>
      </w:r>
    </w:p>
    <w:p w14:paraId="129D6F75" w14:textId="0169F470" w:rsidR="00761A52" w:rsidRPr="0060320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i/>
          <w:kern w:val="0"/>
          <w:szCs w:val="22"/>
          <w:lang w:val="en"/>
          <w14:ligatures w14:val="none"/>
        </w:rPr>
        <w:t>Pode aceder a [Definições] &gt; [Acessibilidade] &gt; [VoiceOver] selecionando o botão «Definições» da Apple na janela pop-up</w:t>
      </w:r>
      <w:r w:rsidR="00ED4B54" w:rsidRPr="00603206">
        <w:rPr>
          <w:rFonts w:ascii="Times New Roman" w:eastAsia="맑은 고딕" w:hAnsi="Times New Roman" w:cs="Times New Roman"/>
          <w:i/>
          <w:kern w:val="0"/>
          <w:szCs w:val="22"/>
          <w:lang w:val="en"/>
          <w14:ligatures w14:val="none"/>
        </w:rPr>
        <w:t xml:space="preserve">. </w:t>
      </w:r>
      <w:r w:rsidRPr="00603206">
        <w:rPr>
          <w:rFonts w:ascii="Times New Roman" w:eastAsia="맑은 고딕" w:hAnsi="Times New Roman" w:cs="Times New Roman"/>
          <w:i/>
          <w:kern w:val="0"/>
          <w:szCs w:val="22"/>
          <w:lang w:val="en"/>
          <w14:ligatures w14:val="none"/>
        </w:rPr>
        <w:t xml:space="preserve"> </w:t>
      </w:r>
      <w:r w:rsidRPr="00603206">
        <w:rPr>
          <w:rFonts w:ascii="Times New Roman" w:eastAsia="맑은 고딕" w:hAnsi="Times New Roman" w:cs="Times New Roman"/>
          <w:i/>
          <w:kern w:val="0"/>
          <w:szCs w:val="22"/>
          <w:lang w:val="en"/>
          <w14:ligatures w14:val="none"/>
        </w:rPr>
        <w:tab/>
      </w:r>
    </w:p>
    <w:p w14:paraId="3CC9A29D" w14:textId="35414B73" w:rsidR="00761A52" w:rsidRPr="00603206"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ligado na parte inferior do ecrã e deslize para cima para aceder a «Mais informações».</w:t>
      </w:r>
    </w:p>
    <w:p w14:paraId="1E7022F9" w14:textId="65B3647E" w:rsidR="00761A52" w:rsidRPr="00603206"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[Esquecer este dispositivo] para desligar 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6F1C7AC1" w14:textId="77777777" w:rsidR="007C7AB4" w:rsidRPr="00603206"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EFA7E4D" w14:textId="1D109C85" w:rsidR="00761A52" w:rsidRPr="00603206" w:rsidRDefault="00761A52" w:rsidP="00865935">
      <w:pPr>
        <w:pStyle w:val="4"/>
      </w:pPr>
      <w:bookmarkStart w:id="114" w:name="_Toc173958634"/>
      <w:bookmarkStart w:id="115" w:name="_Toc175742053"/>
      <w:bookmarkStart w:id="116" w:name="_Toc175749271"/>
      <w:bookmarkStart w:id="117" w:name="_Toc229410879"/>
      <w:r w:rsidRPr="00603206">
        <w:t xml:space="preserve"> Desligar o </w:t>
      </w:r>
      <w:r w:rsidR="008E5D62" w:rsidRPr="00603206">
        <w:t>Dot Pad</w:t>
      </w:r>
      <w:bookmarkEnd w:id="114"/>
      <w:bookmarkEnd w:id="115"/>
      <w:bookmarkEnd w:id="116"/>
      <w:bookmarkEnd w:id="117"/>
    </w:p>
    <w:p w14:paraId="7ACC33A0" w14:textId="7A65734E"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Para desligar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atualmente ligado, </w:t>
      </w:r>
      <w:r w:rsidR="001610D9" w:rsidRPr="00603206">
        <w:rPr>
          <w:rFonts w:ascii="Times New Roman" w:eastAsia="맑은 고딕" w:hAnsi="Times New Roman" w:cs="Times New Roman"/>
          <w:kern w:val="0"/>
          <w:szCs w:val="22"/>
          <w:lang w:val="en"/>
          <w14:ligatures w14:val="none"/>
        </w:rPr>
        <w:t xml:space="preserve">siga </w:t>
      </w:r>
      <w:r w:rsidRPr="00603206">
        <w:rPr>
          <w:rFonts w:ascii="Times New Roman" w:eastAsia="맑은 고딕" w:hAnsi="Times New Roman" w:cs="Times New Roman"/>
          <w:kern w:val="0"/>
          <w:szCs w:val="22"/>
          <w:lang w:val="en"/>
          <w14:ligatures w14:val="none"/>
        </w:rPr>
        <w:t>os passos abaixo</w:t>
      </w:r>
      <w:r w:rsidR="0021754A" w:rsidRPr="00603206">
        <w:rPr>
          <w:rFonts w:ascii="Times New Roman" w:eastAsia="맑은 고딕" w:hAnsi="Times New Roman" w:cs="Times New Roman"/>
          <w:kern w:val="0"/>
          <w:szCs w:val="22"/>
          <w:lang w:val="en"/>
          <w14:ligatures w14:val="none"/>
        </w:rPr>
        <w:t>:</w:t>
      </w:r>
    </w:p>
    <w:p w14:paraId="06E5714C" w14:textId="77777777" w:rsidR="00761A52" w:rsidRPr="0060320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 partir do ecrã principal da aplicação Dot Canvas, aceda a [Definições]  </w:t>
      </w:r>
    </w:p>
    <w:p w14:paraId="2B3820F1" w14:textId="4254DA3B" w:rsidR="00761A52" w:rsidRPr="0060320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o </w:t>
      </w:r>
      <w:r w:rsidR="00ED4B54" w:rsidRPr="00603206">
        <w:rPr>
          <w:rFonts w:ascii="Times New Roman" w:eastAsia="맑은 고딕" w:hAnsi="Times New Roman" w:cs="Times New Roman"/>
          <w:kern w:val="0"/>
          <w:szCs w:val="22"/>
          <w:lang w:val="en"/>
          <w14:ligatures w14:val="none"/>
        </w:rPr>
        <w:t>botão</w:t>
      </w:r>
      <w:r w:rsidRPr="00603206">
        <w:rPr>
          <w:rFonts w:ascii="Times New Roman" w:eastAsia="맑은 고딕" w:hAnsi="Times New Roman" w:cs="Times New Roman"/>
          <w:kern w:val="0"/>
          <w:szCs w:val="22"/>
          <w:lang w:val="en"/>
          <w14:ligatures w14:val="none"/>
        </w:rPr>
        <w:t xml:space="preserve"> [Ligar]</w:t>
      </w:r>
      <w:r w:rsidR="00ED4B54" w:rsidRPr="00603206">
        <w:rPr>
          <w:rFonts w:ascii="Times New Roman" w:eastAsia="맑은 고딕" w:hAnsi="Times New Roman" w:cs="Times New Roman"/>
          <w:kern w:val="0"/>
          <w:szCs w:val="22"/>
          <w:lang w:val="en"/>
          <w14:ligatures w14:val="none"/>
        </w:rPr>
        <w:t xml:space="preserve">. </w:t>
      </w:r>
    </w:p>
    <w:p w14:paraId="7A69C0BC" w14:textId="67BF725C" w:rsidR="00761A52" w:rsidRPr="0060320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 desconexão será confirmada pela vibração dupla do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1D9B0F7F" w14:textId="77777777" w:rsidR="007C7AB4" w:rsidRPr="0060320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4613F783" w14:textId="21514A6C" w:rsidR="00761A52" w:rsidRPr="00603206" w:rsidRDefault="00761A52" w:rsidP="00E12277">
      <w:pPr>
        <w:pStyle w:val="3"/>
      </w:pPr>
      <w:bookmarkStart w:id="118" w:name="_Toc173958635"/>
      <w:bookmarkStart w:id="119" w:name="_Toc175742054"/>
      <w:bookmarkStart w:id="120" w:name="_Toc175749272"/>
      <w:bookmarkStart w:id="121" w:name="_Toc229410880"/>
      <w:r w:rsidRPr="00603206">
        <w:t xml:space="preserve"> Utilizar as funcionalidades da aplicação Dot Canvas</w:t>
      </w:r>
      <w:bookmarkEnd w:id="118"/>
      <w:bookmarkEnd w:id="119"/>
      <w:bookmarkEnd w:id="120"/>
      <w:bookmarkEnd w:id="121"/>
    </w:p>
    <w:p w14:paraId="070B4951" w14:textId="46A0DC3D" w:rsidR="00761A52" w:rsidRPr="00603206" w:rsidRDefault="00761A52" w:rsidP="00865935">
      <w:pPr>
        <w:pStyle w:val="4"/>
      </w:pPr>
      <w:bookmarkStart w:id="122" w:name="_Toc173958636"/>
      <w:bookmarkStart w:id="123" w:name="_Toc175742055"/>
      <w:bookmarkStart w:id="124" w:name="_Toc175749273"/>
      <w:bookmarkStart w:id="125" w:name="_Toc229410881"/>
      <w:r w:rsidRPr="00603206">
        <w:t xml:space="preserve"> Criar tela</w:t>
      </w:r>
      <w:bookmarkEnd w:id="122"/>
      <w:bookmarkEnd w:id="123"/>
      <w:bookmarkEnd w:id="124"/>
      <w:bookmarkEnd w:id="125"/>
    </w:p>
    <w:p w14:paraId="57084B0B" w14:textId="55B0FA0B"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Utilizando várias ferramentas de desenho, </w:t>
      </w:r>
      <w:r w:rsidR="0063543A" w:rsidRPr="00603206">
        <w:rPr>
          <w:rFonts w:ascii="Times New Roman" w:eastAsia="맑은 고딕" w:hAnsi="Times New Roman" w:cs="Times New Roman"/>
          <w:kern w:val="0"/>
          <w:szCs w:val="22"/>
          <w:lang w:val="fr-FR"/>
          <w14:ligatures w14:val="none"/>
        </w:rPr>
        <w:t xml:space="preserve">os utilizadores </w:t>
      </w:r>
      <w:r w:rsidRPr="00603206">
        <w:rPr>
          <w:rFonts w:ascii="Times New Roman" w:eastAsia="맑은 고딕" w:hAnsi="Times New Roman" w:cs="Times New Roman"/>
          <w:kern w:val="0"/>
          <w:szCs w:val="22"/>
          <w:lang w:val="fr-FR"/>
          <w14:ligatures w14:val="none"/>
        </w:rPr>
        <w:t xml:space="preserve">podem criar imagens livremente, desenhando formas e adicionando descrições textuais à imagem. Os gráficos criados através da aplicação Dot Canvas são apresentados na parte de 300 células do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 xml:space="preserve">sob a forma de gráficos táteis, e as descrições textuais são apresentadas em braille na parte de 20 células do </w:t>
      </w:r>
      <w:r w:rsidR="008E5D62" w:rsidRPr="00603206">
        <w:rPr>
          <w:rFonts w:ascii="Times New Roman" w:eastAsia="맑은 고딕" w:hAnsi="Times New Roman" w:cs="Times New Roman"/>
          <w:kern w:val="0"/>
          <w:szCs w:val="22"/>
          <w:lang w:val="fr-FR"/>
          <w14:ligatures w14:val="none"/>
        </w:rPr>
        <w:t>Dot Pad</w:t>
      </w:r>
      <w:r w:rsidR="00ED4B54" w:rsidRPr="00603206">
        <w:rPr>
          <w:rFonts w:ascii="Times New Roman" w:eastAsia="맑은 고딕" w:hAnsi="Times New Roman" w:cs="Times New Roman"/>
          <w:kern w:val="0"/>
          <w:szCs w:val="22"/>
          <w:lang w:val="fr-FR"/>
          <w14:ligatures w14:val="none"/>
        </w:rPr>
        <w:t xml:space="preserve">. </w:t>
      </w:r>
    </w:p>
    <w:p w14:paraId="7433BBAF"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FB42ED8" w14:textId="4834CD55"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 layout do ecrã «Criar tela» </w:t>
      </w:r>
      <w:r w:rsidR="001610D9" w:rsidRPr="00603206">
        <w:rPr>
          <w:rFonts w:ascii="Times New Roman" w:eastAsia="맑은 고딕" w:hAnsi="Times New Roman" w:cs="Times New Roman"/>
          <w:kern w:val="0"/>
          <w:szCs w:val="22"/>
          <w:lang w:val="en"/>
          <w14:ligatures w14:val="none"/>
        </w:rPr>
        <w:t xml:space="preserve">é </w:t>
      </w:r>
      <w:r w:rsidRPr="00603206">
        <w:rPr>
          <w:rFonts w:ascii="Times New Roman" w:eastAsia="맑은 고딕" w:hAnsi="Times New Roman" w:cs="Times New Roman"/>
          <w:kern w:val="0"/>
          <w:szCs w:val="22"/>
          <w:lang w:val="en"/>
          <w14:ligatures w14:val="none"/>
        </w:rPr>
        <w:t>o seguinte:</w:t>
      </w:r>
    </w:p>
    <w:p w14:paraId="3E76017D" w14:textId="4B701BCD" w:rsidR="00761A52" w:rsidRPr="00603206"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603206"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Tela: Ocupando a maior área do ecrã, a tela é onde os utilizadores podem desenhar conteúdo tátil </w:t>
      </w:r>
      <w:r w:rsidR="0063543A" w:rsidRPr="00603206">
        <w:rPr>
          <w:rFonts w:ascii="Times New Roman" w:eastAsia="맑은 고딕" w:hAnsi="Times New Roman" w:cs="Times New Roman"/>
          <w:kern w:val="0"/>
          <w:szCs w:val="22"/>
          <w:lang w:val="en"/>
          <w14:ligatures w14:val="none"/>
        </w:rPr>
        <w:t>através do toque</w:t>
      </w:r>
      <w:r w:rsidRPr="00603206">
        <w:rPr>
          <w:rFonts w:ascii="Times New Roman" w:eastAsia="맑은 고딕" w:hAnsi="Times New Roman" w:cs="Times New Roman"/>
          <w:kern w:val="0"/>
          <w:szCs w:val="22"/>
          <w:lang w:val="en"/>
          <w14:ligatures w14:val="none"/>
        </w:rPr>
        <w:t>.</w:t>
      </w:r>
    </w:p>
    <w:p w14:paraId="0A5C38F2" w14:textId="1CB7C300" w:rsidR="00761A52" w:rsidRPr="00603206"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Barra de menus de desenho: Localizada na parte superior do ecrã, é um conjunto de várias ferramentas de desenho que podem ser utilizadas para criar e modificar </w:t>
      </w:r>
      <w:r w:rsidR="0063543A" w:rsidRPr="00603206">
        <w:rPr>
          <w:rFonts w:ascii="Times New Roman" w:eastAsia="맑은 고딕" w:hAnsi="Times New Roman" w:cs="Times New Roman"/>
          <w:kern w:val="0"/>
          <w:szCs w:val="22"/>
          <w:lang w:val="fr-FR"/>
          <w14:ligatures w14:val="none"/>
        </w:rPr>
        <w:t>conteúdo</w:t>
      </w:r>
      <w:r w:rsidRPr="00603206">
        <w:rPr>
          <w:rFonts w:ascii="Times New Roman" w:eastAsia="맑은 고딕" w:hAnsi="Times New Roman" w:cs="Times New Roman"/>
          <w:kern w:val="0"/>
          <w:szCs w:val="22"/>
          <w:lang w:val="fr-FR"/>
          <w14:ligatures w14:val="none"/>
        </w:rPr>
        <w:t xml:space="preserve"> tátil.</w:t>
      </w:r>
    </w:p>
    <w:p w14:paraId="0F0154DD"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121578F" w14:textId="058C4ED8" w:rsidR="00761A52" w:rsidRPr="00603206" w:rsidRDefault="00761A52" w:rsidP="00E12277">
      <w:pPr>
        <w:pStyle w:val="ad"/>
        <w:rPr>
          <w:lang w:val="fr-FR"/>
        </w:rPr>
      </w:pPr>
      <w:r w:rsidRPr="00603206">
        <w:rPr>
          <w:lang w:val="fr-FR"/>
        </w:rPr>
        <w:t>Tabela</w:t>
      </w:r>
      <w:r w:rsidR="00F235DC" w:rsidRPr="00603206">
        <w:rPr>
          <w:lang w:val="fr-FR"/>
        </w:rPr>
        <w:t xml:space="preserve"> 1 </w:t>
      </w:r>
      <w:r w:rsidRPr="00603206">
        <w:rPr>
          <w:lang w:val="fr-FR"/>
        </w:rPr>
        <w:t>Ferramentas de desenho da aplicação Dot Canvas</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603206"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603206"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lastRenderedPageBreak/>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60320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Voltar</w:t>
            </w:r>
          </w:p>
          <w:p w14:paraId="49B4C546" w14:textId="77777777" w:rsidR="00761A52" w:rsidRPr="0060320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Saia do ecrã «Criação da tela» e regresse ao ecrã principal.</w:t>
            </w:r>
          </w:p>
          <w:p w14:paraId="3700F8C1" w14:textId="77777777" w:rsidR="00761A52" w:rsidRPr="0060320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fr-FR"/>
                <w14:ligatures w14:val="none"/>
              </w:rPr>
              <w:t xml:space="preserve">Se premir o botão «Voltar» enquanto estiver a criar gráficos táteis, uma janela de aviso irá solicitar-lhe que guarde o seu progresso. Ao selecionar [Não], a janela fecha-se, enquanto que ao selecionar [Guardar] poderá nomear o ficheiro e escolher um local para o guardar. </w:t>
            </w:r>
            <w:r w:rsidRPr="00603206">
              <w:rPr>
                <w:rFonts w:ascii="Times New Roman" w:eastAsia="맑은 고딕" w:hAnsi="Times New Roman" w:cs="Times New Roman"/>
                <w:kern w:val="0"/>
                <w:szCs w:val="22"/>
                <w:lang w:val="en"/>
                <w14:ligatures w14:val="none"/>
              </w:rPr>
              <w:t>O ficheiro será guardado em «Os meus desenhos» ou no «Dot Drive», consoante a sua seleção.</w:t>
            </w:r>
          </w:p>
        </w:tc>
        <w:tc>
          <w:tcPr>
            <w:tcW w:w="1020" w:type="dxa"/>
            <w:tcMar>
              <w:top w:w="43" w:type="dxa"/>
              <w:left w:w="43" w:type="dxa"/>
              <w:bottom w:w="43" w:type="dxa"/>
              <w:right w:w="43" w:type="dxa"/>
            </w:tcMar>
            <w:vAlign w:val="center"/>
          </w:tcPr>
          <w:p w14:paraId="3B53D44A" w14:textId="7507527A" w:rsidR="00761A52" w:rsidRPr="00603206"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60320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Nome do ficheiro</w:t>
            </w:r>
          </w:p>
          <w:p w14:paraId="211B998F" w14:textId="474A4B13" w:rsidR="00761A52" w:rsidRPr="00603206"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Nome do ficheiro em que está a trabalhar</w:t>
            </w:r>
            <w:r w:rsidR="00761A52" w:rsidRPr="00603206">
              <w:rPr>
                <w:rFonts w:ascii="Times New Roman" w:eastAsia="맑은 고딕" w:hAnsi="Times New Roman" w:cs="Times New Roman"/>
                <w:kern w:val="0"/>
                <w:szCs w:val="22"/>
                <w:lang w:val="en"/>
                <w14:ligatures w14:val="none"/>
              </w:rPr>
              <w:t>.</w:t>
            </w:r>
          </w:p>
        </w:tc>
      </w:tr>
      <w:tr w:rsidR="00761A52" w:rsidRPr="00603206"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603206"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60320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Desfazer/Refazer</w:t>
            </w:r>
          </w:p>
          <w:p w14:paraId="55A92126" w14:textId="77777777" w:rsidR="00761A52" w:rsidRPr="0060320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Anular ou repetir a última ação.</w:t>
            </w:r>
          </w:p>
        </w:tc>
        <w:tc>
          <w:tcPr>
            <w:tcW w:w="1020" w:type="dxa"/>
            <w:tcMar>
              <w:top w:w="43" w:type="dxa"/>
              <w:left w:w="43" w:type="dxa"/>
              <w:bottom w:w="43" w:type="dxa"/>
              <w:right w:w="43" w:type="dxa"/>
            </w:tcMar>
            <w:vAlign w:val="center"/>
          </w:tcPr>
          <w:p w14:paraId="54698B57" w14:textId="1A232128" w:rsidR="00761A52" w:rsidRPr="00603206"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60320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Caneta</w:t>
            </w:r>
          </w:p>
          <w:p w14:paraId="34948B7D" w14:textId="77777777" w:rsidR="00761A52" w:rsidRPr="0060320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Desenhe livremente, tal como desenharia com uma caneta.</w:t>
            </w:r>
          </w:p>
        </w:tc>
      </w:tr>
      <w:tr w:rsidR="00412FB5" w:rsidRPr="00603206" w14:paraId="7C80A820" w14:textId="77777777" w:rsidTr="00526E8D">
        <w:tc>
          <w:tcPr>
            <w:tcW w:w="945" w:type="dxa"/>
            <w:tcMar>
              <w:top w:w="43" w:type="dxa"/>
              <w:left w:w="43" w:type="dxa"/>
              <w:bottom w:w="43" w:type="dxa"/>
              <w:right w:w="43" w:type="dxa"/>
            </w:tcMar>
            <w:vAlign w:val="center"/>
          </w:tcPr>
          <w:p w14:paraId="7003BA4B" w14:textId="13B7D8CD" w:rsidR="00412FB5"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hint="eastAsia"/>
                <w:b/>
                <w:kern w:val="0"/>
                <w:szCs w:val="22"/>
                <w:lang w:val="fr-FR"/>
                <w14:ligatures w14:val="none"/>
              </w:rPr>
              <w:t>Modo Caneta para Baixa Visão</w:t>
            </w:r>
          </w:p>
          <w:p w14:paraId="5A0ECC3A" w14:textId="794154AC" w:rsidR="00412FB5" w:rsidRPr="00603206"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603206">
              <w:rPr>
                <w:rFonts w:ascii="Times New Roman" w:eastAsia="맑은 고딕" w:hAnsi="Times New Roman" w:cs="Times New Roman"/>
                <w:bCs/>
                <w:kern w:val="0"/>
                <w:szCs w:val="22"/>
                <w:lang w:val="fr-FR"/>
                <w14:ligatures w14:val="none"/>
              </w:rPr>
              <w:t xml:space="preserve">Selecione a cor de caneta que melhor se adapta às suas necessidades de visão. </w:t>
            </w:r>
            <w:r w:rsidR="00B971F1" w:rsidRPr="00603206">
              <w:rPr>
                <w:rFonts w:ascii="Times New Roman" w:eastAsia="맑은 고딕" w:hAnsi="Times New Roman" w:cs="Times New Roman" w:hint="eastAsia"/>
                <w:bCs/>
                <w:kern w:val="0"/>
                <w:szCs w:val="22"/>
                <w14:ligatures w14:val="none"/>
              </w:rPr>
              <w:t>Existem quatro cores: Preto, Azul, Amarelo, Vermelho</w:t>
            </w:r>
          </w:p>
        </w:tc>
        <w:tc>
          <w:tcPr>
            <w:tcW w:w="1020" w:type="dxa"/>
            <w:tcMar>
              <w:top w:w="43" w:type="dxa"/>
              <w:left w:w="43" w:type="dxa"/>
              <w:bottom w:w="43" w:type="dxa"/>
              <w:right w:w="43" w:type="dxa"/>
            </w:tcMar>
            <w:vAlign w:val="center"/>
          </w:tcPr>
          <w:p w14:paraId="04BDA604" w14:textId="2D18DC2E" w:rsidR="00412FB5"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Linha</w:t>
            </w:r>
          </w:p>
          <w:p w14:paraId="7A968BDD" w14:textId="402FBECC" w:rsidR="00412FB5"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lang w:val="en"/>
                <w14:ligatures w14:val="none"/>
              </w:rPr>
              <w:t>Selecione e ajuste o comprimento desejado com um dedo no ecrã para desenhar uma linha.</w:t>
            </w:r>
          </w:p>
        </w:tc>
      </w:tr>
      <w:tr w:rsidR="00761A52" w:rsidRPr="00603206" w14:paraId="7A27908B" w14:textId="77777777" w:rsidTr="00526E8D">
        <w:tc>
          <w:tcPr>
            <w:tcW w:w="945" w:type="dxa"/>
            <w:tcMar>
              <w:top w:w="43" w:type="dxa"/>
              <w:left w:w="43" w:type="dxa"/>
              <w:bottom w:w="43" w:type="dxa"/>
              <w:right w:w="43" w:type="dxa"/>
            </w:tcMar>
            <w:vAlign w:val="center"/>
          </w:tcPr>
          <w:p w14:paraId="4E38698F" w14:textId="0C70BBF1" w:rsidR="00761A52"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Quadrado/Retângulo</w:t>
            </w:r>
          </w:p>
          <w:p w14:paraId="7517C61F" w14:textId="07265822"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Selecione e ajuste o tamanho pretendido com um dedo no ecrã para desenhar um quadrado ou um retângulo.</w:t>
            </w:r>
          </w:p>
        </w:tc>
        <w:tc>
          <w:tcPr>
            <w:tcW w:w="1020" w:type="dxa"/>
            <w:tcMar>
              <w:top w:w="43" w:type="dxa"/>
              <w:left w:w="43" w:type="dxa"/>
              <w:bottom w:w="43" w:type="dxa"/>
              <w:right w:w="43" w:type="dxa"/>
            </w:tcMar>
            <w:vAlign w:val="center"/>
          </w:tcPr>
          <w:p w14:paraId="2C18768B" w14:textId="11FF3B10" w:rsidR="00761A52"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Círculo</w:t>
            </w:r>
          </w:p>
          <w:p w14:paraId="2C9F6662" w14:textId="28D7C710"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Selecione e ajuste o tamanho pretendido com um dedo no ecrã para desenhar um círculo.</w:t>
            </w:r>
          </w:p>
        </w:tc>
      </w:tr>
      <w:tr w:rsidR="00761A52" w:rsidRPr="00603206" w14:paraId="7F95F090" w14:textId="77777777" w:rsidTr="00526E8D">
        <w:tc>
          <w:tcPr>
            <w:tcW w:w="945" w:type="dxa"/>
            <w:tcMar>
              <w:top w:w="43" w:type="dxa"/>
              <w:left w:w="43" w:type="dxa"/>
              <w:bottom w:w="43" w:type="dxa"/>
              <w:right w:w="43" w:type="dxa"/>
            </w:tcMar>
            <w:vAlign w:val="center"/>
          </w:tcPr>
          <w:p w14:paraId="5AE1279F" w14:textId="0F5CCC75" w:rsidR="00761A52"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Triângulo</w:t>
            </w:r>
          </w:p>
          <w:p w14:paraId="15FF65E6" w14:textId="15DFB9F5"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Selecione e ajuste o tamanho pretendido com um dedo no ecrã para desenhar um triângulo retângulo</w:t>
            </w:r>
          </w:p>
        </w:tc>
        <w:tc>
          <w:tcPr>
            <w:tcW w:w="1020" w:type="dxa"/>
            <w:tcMar>
              <w:top w:w="43" w:type="dxa"/>
              <w:left w:w="43" w:type="dxa"/>
              <w:bottom w:w="43" w:type="dxa"/>
              <w:right w:w="43" w:type="dxa"/>
            </w:tcMar>
            <w:vAlign w:val="center"/>
          </w:tcPr>
          <w:p w14:paraId="01F4D6CA" w14:textId="268EFE07" w:rsidR="00761A52"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Preenchimento</w:t>
            </w:r>
          </w:p>
          <w:p w14:paraId="503E42CF" w14:textId="3F1B53E5"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Preencha uma área composta por linhas que deve ser preenchida com pontos.</w:t>
            </w:r>
          </w:p>
        </w:tc>
      </w:tr>
      <w:tr w:rsidR="00761A52" w:rsidRPr="00603206" w14:paraId="3F6F2B15" w14:textId="77777777" w:rsidTr="00526E8D">
        <w:tc>
          <w:tcPr>
            <w:tcW w:w="945" w:type="dxa"/>
            <w:tcMar>
              <w:top w:w="43" w:type="dxa"/>
              <w:left w:w="43" w:type="dxa"/>
              <w:bottom w:w="43" w:type="dxa"/>
              <w:right w:w="43" w:type="dxa"/>
            </w:tcMar>
            <w:vAlign w:val="center"/>
          </w:tcPr>
          <w:p w14:paraId="363ABDB2" w14:textId="11F13A63" w:rsidR="00761A52"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Apagar</w:t>
            </w:r>
          </w:p>
          <w:p w14:paraId="4C82A877" w14:textId="4C3C6B23"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Apague a área que pretende limpar.</w:t>
            </w:r>
          </w:p>
        </w:tc>
        <w:tc>
          <w:tcPr>
            <w:tcW w:w="1020" w:type="dxa"/>
            <w:tcMar>
              <w:top w:w="43" w:type="dxa"/>
              <w:left w:w="43" w:type="dxa"/>
              <w:bottom w:w="43" w:type="dxa"/>
              <w:right w:w="43" w:type="dxa"/>
            </w:tcMar>
            <w:vAlign w:val="center"/>
          </w:tcPr>
          <w:p w14:paraId="4B85AFBA" w14:textId="6CED2F68" w:rsidR="00761A52" w:rsidRPr="0060320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Limpar tudo</w:t>
            </w:r>
          </w:p>
          <w:p w14:paraId="13730ABA" w14:textId="4E439EAE"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Apague todas as pinturas na tela de uma só vez.</w:t>
            </w:r>
          </w:p>
        </w:tc>
      </w:tr>
      <w:tr w:rsidR="00761A52" w:rsidRPr="00603206" w14:paraId="524C447D" w14:textId="77777777" w:rsidTr="00526E8D">
        <w:tc>
          <w:tcPr>
            <w:tcW w:w="945" w:type="dxa"/>
            <w:tcMar>
              <w:top w:w="43" w:type="dxa"/>
              <w:left w:w="43" w:type="dxa"/>
              <w:bottom w:w="43" w:type="dxa"/>
              <w:right w:w="43" w:type="dxa"/>
            </w:tcMar>
            <w:vAlign w:val="center"/>
          </w:tcPr>
          <w:p w14:paraId="26D4903C" w14:textId="364FC28F" w:rsidR="00761A52" w:rsidRPr="0060320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Guardar</w:t>
            </w:r>
          </w:p>
          <w:p w14:paraId="0708F9DF" w14:textId="1EDA1427"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Guarde o seu trabalho premindo o botão «Guardar», que abre uma janela pop-up para escolher um local de armazenamento. O ficheiro será guardado em «Os meus desenhos» ou no «Dot Drive» depois de selecionar o local e introduzir um nome de ficheiro.</w:t>
            </w:r>
          </w:p>
        </w:tc>
        <w:tc>
          <w:tcPr>
            <w:tcW w:w="1020" w:type="dxa"/>
            <w:tcMar>
              <w:top w:w="43" w:type="dxa"/>
              <w:left w:w="43" w:type="dxa"/>
              <w:bottom w:w="43" w:type="dxa"/>
              <w:right w:w="43" w:type="dxa"/>
            </w:tcMar>
            <w:vAlign w:val="center"/>
          </w:tcPr>
          <w:p w14:paraId="7E668D6A" w14:textId="7584A928" w:rsidR="00761A52" w:rsidRPr="0060320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Modo de Navegação na Tela</w:t>
            </w:r>
          </w:p>
          <w:p w14:paraId="663D21F3" w14:textId="288F98CE"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Este modo permite aos utilizadores explorar a posição dos seus dedos no ecrã antes de começarem a desenhar.</w:t>
            </w:r>
          </w:p>
        </w:tc>
      </w:tr>
      <w:tr w:rsidR="00761A52" w:rsidRPr="00603206" w14:paraId="310B2C68" w14:textId="77777777" w:rsidTr="00526E8D">
        <w:tc>
          <w:tcPr>
            <w:tcW w:w="945" w:type="dxa"/>
            <w:tcMar>
              <w:top w:w="43" w:type="dxa"/>
              <w:left w:w="43" w:type="dxa"/>
              <w:bottom w:w="43" w:type="dxa"/>
              <w:right w:w="43" w:type="dxa"/>
            </w:tcMar>
            <w:vAlign w:val="center"/>
          </w:tcPr>
          <w:p w14:paraId="52EC47C0" w14:textId="2149C50F" w:rsidR="00761A52" w:rsidRPr="00603206"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lastRenderedPageBreak/>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Modo de desenho</w:t>
            </w:r>
          </w:p>
          <w:p w14:paraId="2CAE0A50" w14:textId="50B6406D"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Este modo permite aos utilizadores desenhar na tela.</w:t>
            </w:r>
          </w:p>
        </w:tc>
        <w:tc>
          <w:tcPr>
            <w:tcW w:w="1020" w:type="dxa"/>
            <w:tcMar>
              <w:top w:w="43" w:type="dxa"/>
              <w:left w:w="43" w:type="dxa"/>
              <w:bottom w:w="43" w:type="dxa"/>
              <w:right w:w="43" w:type="dxa"/>
            </w:tcMar>
            <w:vAlign w:val="center"/>
          </w:tcPr>
          <w:p w14:paraId="2BCE65CC" w14:textId="319B419B" w:rsidR="00761A52" w:rsidRPr="00603206"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Modo de Navegação no Menu</w:t>
            </w:r>
          </w:p>
          <w:p w14:paraId="09698B21" w14:textId="1CA99CFC"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lang w:val="en"/>
                <w14:ligatures w14:val="none"/>
              </w:rPr>
              <w:t xml:space="preserve">Este modo é utilizado para navegar e selecionar ferramentas de desenho na aplicação Dot Canvas. </w:t>
            </w:r>
            <w:r w:rsidR="00B971F1" w:rsidRPr="00603206">
              <w:rPr>
                <w:rFonts w:ascii="Times New Roman" w:eastAsia="맑은 고딕" w:hAnsi="Times New Roman" w:cs="Times New Roman" w:hint="eastAsia"/>
                <w:kern w:val="0"/>
                <w:szCs w:val="22"/>
                <w:lang w:val="en"/>
                <w14:ligatures w14:val="none"/>
              </w:rPr>
              <w:t>(</w:t>
            </w:r>
            <w:r w:rsidR="00B971F1" w:rsidRPr="00603206">
              <w:rPr>
                <w:rFonts w:ascii="Times New Roman" w:eastAsia="맑은 고딕" w:hAnsi="Times New Roman" w:cs="Times New Roman"/>
                <w:kern w:val="0"/>
                <w:szCs w:val="22"/>
                <w14:ligatures w14:val="none"/>
              </w:rPr>
              <w:t>Enquanto o VoiceOver estiver ativado</w:t>
            </w:r>
            <w:r w:rsidR="00B971F1" w:rsidRPr="00603206">
              <w:rPr>
                <w:rFonts w:ascii="Times New Roman" w:eastAsia="맑은 고딕" w:hAnsi="Times New Roman" w:cs="Times New Roman" w:hint="eastAsia"/>
                <w:kern w:val="0"/>
                <w:szCs w:val="22"/>
                <w14:ligatures w14:val="none"/>
              </w:rPr>
              <w:t>)</w:t>
            </w:r>
          </w:p>
        </w:tc>
      </w:tr>
      <w:tr w:rsidR="00761A52" w:rsidRPr="00603206"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60320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Guardar como</w:t>
            </w:r>
          </w:p>
          <w:p w14:paraId="7F901F6A" w14:textId="7E376A35"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 modificar um ficheiro já guardado, pode alterar o nome do ficheiro e guardá-lo.</w:t>
            </w:r>
          </w:p>
        </w:tc>
        <w:tc>
          <w:tcPr>
            <w:tcW w:w="1020" w:type="dxa"/>
            <w:tcMar>
              <w:top w:w="43" w:type="dxa"/>
              <w:left w:w="43" w:type="dxa"/>
              <w:bottom w:w="43" w:type="dxa"/>
              <w:right w:w="43" w:type="dxa"/>
            </w:tcMar>
            <w:vAlign w:val="center"/>
          </w:tcPr>
          <w:p w14:paraId="571221F6" w14:textId="31978D85" w:rsidR="00761A52" w:rsidRPr="0060320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Páginas</w:t>
            </w:r>
          </w:p>
          <w:p w14:paraId="43F4574F" w14:textId="77777777" w:rsidR="00412FB5"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 Apresenta uma janela pop-up onde pode criar ou eliminar uma página e adicionar uma descrição à página. </w:t>
            </w:r>
          </w:p>
          <w:p w14:paraId="0FC6489F" w14:textId="77777777" w:rsidR="00412FB5"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 Na parte inferior da janela pop-up, são apresentados botões de seta e os detalhes da página atual para navegação. </w:t>
            </w:r>
          </w:p>
          <w:p w14:paraId="3FF7B81C" w14:textId="025ACEF5" w:rsidR="00761A52"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hint="eastAsia"/>
                <w:kern w:val="0"/>
                <w:szCs w:val="22"/>
                <w:lang w:val="en"/>
                <w14:ligatures w14:val="none"/>
              </w:rPr>
              <w:t xml:space="preserve">Ao inserir </w:t>
            </w:r>
            <w:r w:rsidRPr="00603206">
              <w:rPr>
                <w:rFonts w:ascii="Times New Roman" w:eastAsia="맑은 고딕" w:hAnsi="Times New Roman" w:cs="Times New Roman"/>
                <w:kern w:val="0"/>
                <w:szCs w:val="22"/>
                <w:lang w:val="en"/>
                <w14:ligatures w14:val="none"/>
              </w:rPr>
              <w:t>a descrição da página</w:t>
            </w:r>
            <w:r w:rsidRPr="00603206">
              <w:rPr>
                <w:rFonts w:ascii="Times New Roman" w:eastAsia="맑은 고딕" w:hAnsi="Times New Roman" w:cs="Times New Roman" w:hint="eastAsia"/>
                <w:kern w:val="0"/>
                <w:szCs w:val="22"/>
                <w:lang w:val="en"/>
                <w14:ligatures w14:val="none"/>
              </w:rPr>
              <w:t xml:space="preserve">, esta é </w:t>
            </w:r>
            <w:r w:rsidRPr="00603206">
              <w:rPr>
                <w:rFonts w:ascii="Times New Roman" w:eastAsia="맑은 고딕" w:hAnsi="Times New Roman" w:cs="Times New Roman"/>
                <w:kern w:val="0"/>
                <w:szCs w:val="22"/>
                <w:lang w:val="en"/>
                <w14:ligatures w14:val="none"/>
              </w:rPr>
              <w:t xml:space="preserve">automaticamente guardada e traduzida para </w:t>
            </w:r>
            <w:r w:rsidRPr="00603206">
              <w:rPr>
                <w:rFonts w:ascii="Times New Roman" w:eastAsia="맑은 고딕" w:hAnsi="Times New Roman" w:cs="Times New Roman" w:hint="eastAsia"/>
                <w:kern w:val="0"/>
                <w:szCs w:val="22"/>
                <w:lang w:val="en"/>
                <w14:ligatures w14:val="none"/>
              </w:rPr>
              <w:t xml:space="preserve">o ecrã </w:t>
            </w:r>
            <w:r w:rsidRPr="00603206">
              <w:rPr>
                <w:rFonts w:ascii="Times New Roman" w:eastAsia="맑은 고딕" w:hAnsi="Times New Roman" w:cs="Times New Roman"/>
                <w:kern w:val="0"/>
                <w:szCs w:val="22"/>
                <w:lang w:val="en"/>
                <w14:ligatures w14:val="none"/>
              </w:rPr>
              <w:t xml:space="preserve">de 20 células </w:t>
            </w:r>
            <w:r w:rsidRPr="00603206">
              <w:rPr>
                <w:rFonts w:ascii="Times New Roman" w:eastAsia="맑은 고딕" w:hAnsi="Times New Roman" w:cs="Times New Roman" w:hint="eastAsia"/>
                <w:kern w:val="0"/>
                <w:szCs w:val="22"/>
                <w:lang w:val="en"/>
                <w14:ligatures w14:val="none"/>
              </w:rPr>
              <w:t xml:space="preserve">do </w:t>
            </w:r>
            <w:r w:rsidR="008E5D62" w:rsidRPr="00603206">
              <w:rPr>
                <w:rFonts w:ascii="Times New Roman" w:eastAsia="맑은 고딕" w:hAnsi="Times New Roman" w:cs="Times New Roman" w:hint="eastAsia"/>
                <w:kern w:val="0"/>
                <w:szCs w:val="22"/>
                <w:lang w:val="en"/>
                <w14:ligatures w14:val="none"/>
              </w:rPr>
              <w:t xml:space="preserve">Dot Pad </w:t>
            </w:r>
            <w:r w:rsidRPr="00603206">
              <w:rPr>
                <w:rFonts w:ascii="Times New Roman" w:eastAsia="맑은 고딕" w:hAnsi="Times New Roman" w:cs="Times New Roman" w:hint="eastAsia"/>
                <w:kern w:val="0"/>
                <w:szCs w:val="22"/>
                <w:lang w:val="en"/>
                <w14:ligatures w14:val="none"/>
              </w:rPr>
              <w:t xml:space="preserve">após </w:t>
            </w:r>
            <w:r w:rsidRPr="00603206">
              <w:rPr>
                <w:rFonts w:ascii="Times New Roman" w:eastAsia="맑은 고딕" w:hAnsi="Times New Roman" w:cs="Times New Roman"/>
                <w:kern w:val="0"/>
                <w:szCs w:val="22"/>
                <w:lang w:val="en"/>
                <w14:ligatures w14:val="none"/>
              </w:rPr>
              <w:t>o fecho da janela pop-up.</w:t>
            </w:r>
          </w:p>
        </w:tc>
      </w:tr>
      <w:tr w:rsidR="00412FB5" w:rsidRPr="00603206" w14:paraId="257A5B03" w14:textId="77777777" w:rsidTr="00806688">
        <w:tc>
          <w:tcPr>
            <w:tcW w:w="945" w:type="dxa"/>
            <w:tcMar>
              <w:top w:w="43" w:type="dxa"/>
              <w:left w:w="43" w:type="dxa"/>
              <w:bottom w:w="43" w:type="dxa"/>
              <w:right w:w="43" w:type="dxa"/>
            </w:tcMar>
            <w:vAlign w:val="center"/>
          </w:tcPr>
          <w:p w14:paraId="5CF39209" w14:textId="5F92C256" w:rsidR="00412FB5" w:rsidRPr="0060320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60320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Imprimir</w:t>
            </w:r>
          </w:p>
          <w:p w14:paraId="6B156955" w14:textId="6786BC7A" w:rsidR="00412FB5" w:rsidRPr="0060320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en"/>
                <w14:ligatures w14:val="none"/>
              </w:rPr>
            </w:pPr>
            <w:r w:rsidRPr="00603206">
              <w:rPr>
                <w:rFonts w:ascii="Times New Roman" w:eastAsia="맑은 고딕" w:hAnsi="Times New Roman" w:cs="Times New Roman"/>
                <w:kern w:val="0"/>
                <w:szCs w:val="22"/>
                <w:lang w:val="en"/>
                <w14:ligatures w14:val="none"/>
              </w:rPr>
              <w:t xml:space="preserve">Imprima a imagem em que trabalhou no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tc>
        <w:tc>
          <w:tcPr>
            <w:tcW w:w="4818" w:type="dxa"/>
            <w:gridSpan w:val="2"/>
            <w:tcMar>
              <w:top w:w="43" w:type="dxa"/>
              <w:left w:w="43" w:type="dxa"/>
              <w:bottom w:w="43" w:type="dxa"/>
              <w:right w:w="43" w:type="dxa"/>
            </w:tcMar>
            <w:vAlign w:val="center"/>
          </w:tcPr>
          <w:p w14:paraId="689133BA" w14:textId="71A10A69" w:rsidR="00412FB5" w:rsidRPr="00603206"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p>
        </w:tc>
      </w:tr>
    </w:tbl>
    <w:p w14:paraId="3C400F24" w14:textId="77777777" w:rsidR="004B4483" w:rsidRPr="00603206" w:rsidRDefault="004B4483" w:rsidP="004B4483">
      <w:pPr>
        <w:rPr>
          <w:rFonts w:ascii="Times New Roman" w:hAnsi="Times New Roman" w:cs="Times New Roman"/>
        </w:rPr>
      </w:pPr>
      <w:bookmarkStart w:id="126" w:name="_Toc173958637"/>
      <w:bookmarkStart w:id="127" w:name="_Toc175742056"/>
      <w:bookmarkStart w:id="128" w:name="_Toc175749274"/>
    </w:p>
    <w:p w14:paraId="0BE84CD1" w14:textId="77777777" w:rsidR="004B4483" w:rsidRPr="00603206" w:rsidRDefault="004B4483" w:rsidP="004B4483">
      <w:pPr>
        <w:rPr>
          <w:rFonts w:ascii="Times New Roman" w:hAnsi="Times New Roman" w:cs="Times New Roman"/>
        </w:rPr>
      </w:pPr>
    </w:p>
    <w:p w14:paraId="7D37BE9B" w14:textId="77777777" w:rsidR="004B4483" w:rsidRPr="00603206" w:rsidRDefault="004B4483" w:rsidP="004B4483">
      <w:pPr>
        <w:rPr>
          <w:rFonts w:ascii="Times New Roman" w:hAnsi="Times New Roman" w:cs="Times New Roman"/>
        </w:rPr>
      </w:pPr>
    </w:p>
    <w:p w14:paraId="7932BB86" w14:textId="4AB27BB1" w:rsidR="004B4483" w:rsidRPr="00603206" w:rsidRDefault="004B4483">
      <w:pPr>
        <w:pStyle w:val="a6"/>
        <w:numPr>
          <w:ilvl w:val="0"/>
          <w:numId w:val="12"/>
        </w:numPr>
        <w:rPr>
          <w:rFonts w:ascii="Times New Roman" w:hAnsi="Times New Roman" w:cs="Times New Roman"/>
        </w:rPr>
      </w:pPr>
      <w:r w:rsidRPr="00603206">
        <w:rPr>
          <w:rFonts w:ascii="Times New Roman" w:hAnsi="Times New Roman" w:cs="Times New Roman"/>
        </w:rPr>
        <w:t xml:space="preserve">Ampliar e reduzir </w:t>
      </w:r>
    </w:p>
    <w:p w14:paraId="10D32011" w14:textId="77777777" w:rsidR="004B4483" w:rsidRPr="00603206" w:rsidRDefault="004B4483" w:rsidP="004B4483">
      <w:pPr>
        <w:pStyle w:val="a6"/>
        <w:rPr>
          <w:rFonts w:ascii="Times New Roman" w:hAnsi="Times New Roman" w:cs="Times New Roman"/>
        </w:rPr>
      </w:pPr>
    </w:p>
    <w:p w14:paraId="02F5D6A9" w14:textId="26D164B3" w:rsidR="004B4483" w:rsidRPr="00603206" w:rsidRDefault="004B4483" w:rsidP="004B4483">
      <w:pPr>
        <w:pStyle w:val="a6"/>
        <w:rPr>
          <w:rFonts w:ascii="Times New Roman" w:hAnsi="Times New Roman" w:cs="Times New Roman"/>
        </w:rPr>
      </w:pPr>
      <w:r w:rsidRPr="00603206">
        <w:rPr>
          <w:rFonts w:ascii="Times New Roman" w:hAnsi="Times New Roman" w:cs="Times New Roman"/>
          <w:noProof/>
        </w:rPr>
        <w:lastRenderedPageBreak/>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603206" w:rsidRDefault="004B4483" w:rsidP="004B4483">
      <w:pPr>
        <w:rPr>
          <w:rFonts w:ascii="Times New Roman" w:hAnsi="Times New Roman" w:cs="Times New Roman"/>
        </w:rPr>
      </w:pPr>
    </w:p>
    <w:p w14:paraId="3293CA1F" w14:textId="1706FF29" w:rsidR="004B4483" w:rsidRPr="00603206" w:rsidRDefault="004B4483">
      <w:pPr>
        <w:pStyle w:val="a6"/>
        <w:numPr>
          <w:ilvl w:val="0"/>
          <w:numId w:val="26"/>
        </w:numPr>
        <w:rPr>
          <w:rFonts w:ascii="Times New Roman" w:hAnsi="Times New Roman" w:cs="Times New Roman"/>
        </w:rPr>
      </w:pPr>
      <w:r w:rsidRPr="00603206">
        <w:rPr>
          <w:rFonts w:ascii="Times New Roman" w:hAnsi="Times New Roman" w:cs="Times New Roman" w:hint="eastAsia"/>
        </w:rPr>
        <w:t xml:space="preserve">A função «Ampliar e reduzir» permite </w:t>
      </w:r>
      <w:r w:rsidR="001148FF" w:rsidRPr="00603206">
        <w:rPr>
          <w:rFonts w:ascii="Times New Roman" w:hAnsi="Times New Roman" w:cs="Times New Roman"/>
        </w:rPr>
        <w:t>uma visualização ampliada de uma área específica.</w:t>
      </w:r>
    </w:p>
    <w:p w14:paraId="07AE239B" w14:textId="399AC1D8" w:rsidR="001148FF" w:rsidRPr="00603206" w:rsidRDefault="001148FF">
      <w:pPr>
        <w:pStyle w:val="a6"/>
        <w:numPr>
          <w:ilvl w:val="0"/>
          <w:numId w:val="26"/>
        </w:numPr>
        <w:rPr>
          <w:rFonts w:ascii="Times New Roman" w:hAnsi="Times New Roman" w:cs="Times New Roman"/>
        </w:rPr>
      </w:pPr>
      <w:r w:rsidRPr="00603206">
        <w:rPr>
          <w:rFonts w:ascii="Times New Roman" w:hAnsi="Times New Roman" w:cs="Times New Roman"/>
        </w:rPr>
        <w:t>Para ampliar um ficheiro, toque no ícone da lupa na parte superior da janela pop-up. Aparecerá uma caixa indicadora vermelha sobre o conteúdo</w:t>
      </w:r>
      <w:r w:rsidRPr="00603206">
        <w:rPr>
          <w:rFonts w:ascii="Times New Roman" w:hAnsi="Times New Roman" w:cs="Times New Roman" w:hint="eastAsia"/>
        </w:rPr>
        <w:t>.</w:t>
      </w:r>
    </w:p>
    <w:p w14:paraId="7B279C0E" w14:textId="1C205441" w:rsidR="001148FF" w:rsidRPr="00603206" w:rsidRDefault="001148FF">
      <w:pPr>
        <w:pStyle w:val="a6"/>
        <w:numPr>
          <w:ilvl w:val="0"/>
          <w:numId w:val="26"/>
        </w:numPr>
        <w:rPr>
          <w:rFonts w:ascii="Times New Roman" w:hAnsi="Times New Roman" w:cs="Times New Roman"/>
        </w:rPr>
      </w:pPr>
      <w:r w:rsidRPr="00603206">
        <w:rPr>
          <w:rFonts w:ascii="Times New Roman" w:hAnsi="Times New Roman" w:cs="Times New Roman"/>
        </w:rPr>
        <w:t xml:space="preserve">Utilize as teclas </w:t>
      </w:r>
      <w:r w:rsidRPr="00603206">
        <w:rPr>
          <w:rFonts w:ascii="Times New Roman" w:hAnsi="Times New Roman" w:cs="Times New Roman"/>
          <w:b/>
          <w:bCs/>
        </w:rPr>
        <w:t xml:space="preserve">F1 </w:t>
      </w:r>
      <w:r w:rsidRPr="00603206">
        <w:rPr>
          <w:rFonts w:ascii="Times New Roman" w:hAnsi="Times New Roman" w:cs="Times New Roman"/>
        </w:rPr>
        <w:t xml:space="preserve">e </w:t>
      </w:r>
      <w:r w:rsidRPr="00603206">
        <w:rPr>
          <w:rFonts w:ascii="Times New Roman" w:hAnsi="Times New Roman" w:cs="Times New Roman"/>
          <w:b/>
          <w:bCs/>
        </w:rPr>
        <w:t xml:space="preserve">F4 </w:t>
      </w:r>
      <w:r w:rsidRPr="00603206">
        <w:rPr>
          <w:rFonts w:ascii="Times New Roman" w:hAnsi="Times New Roman" w:cs="Times New Roman" w:hint="eastAsia"/>
        </w:rPr>
        <w:t xml:space="preserve">do </w:t>
      </w:r>
      <w:r w:rsidR="008E5D62" w:rsidRPr="00603206">
        <w:rPr>
          <w:rFonts w:ascii="Times New Roman" w:hAnsi="Times New Roman" w:cs="Times New Roman" w:hint="eastAsia"/>
        </w:rPr>
        <w:t xml:space="preserve">Dot Pad </w:t>
      </w:r>
      <w:r w:rsidRPr="00603206">
        <w:rPr>
          <w:rFonts w:ascii="Times New Roman" w:hAnsi="Times New Roman" w:cs="Times New Roman"/>
        </w:rPr>
        <w:t>para mover a caixa para a esquerda e para a direita, ou para cima e para baixo.</w:t>
      </w:r>
    </w:p>
    <w:p w14:paraId="57411DAB" w14:textId="336A2F6F" w:rsidR="001148FF" w:rsidRPr="00603206" w:rsidRDefault="001148FF">
      <w:pPr>
        <w:pStyle w:val="a6"/>
        <w:numPr>
          <w:ilvl w:val="0"/>
          <w:numId w:val="26"/>
        </w:numPr>
        <w:rPr>
          <w:rFonts w:ascii="Times New Roman" w:hAnsi="Times New Roman" w:cs="Times New Roman"/>
        </w:rPr>
      </w:pPr>
      <w:r w:rsidRPr="00603206">
        <w:rPr>
          <w:rFonts w:ascii="Times New Roman" w:hAnsi="Times New Roman" w:cs="Times New Roman"/>
        </w:rPr>
        <w:t xml:space="preserve">Prima as teclas </w:t>
      </w:r>
      <w:r w:rsidRPr="00603206">
        <w:rPr>
          <w:rFonts w:ascii="Times New Roman" w:hAnsi="Times New Roman" w:cs="Times New Roman"/>
          <w:b/>
          <w:bCs/>
        </w:rPr>
        <w:t xml:space="preserve">F2 </w:t>
      </w:r>
      <w:r w:rsidRPr="00603206">
        <w:rPr>
          <w:rFonts w:ascii="Times New Roman" w:hAnsi="Times New Roman" w:cs="Times New Roman"/>
        </w:rPr>
        <w:t xml:space="preserve">e </w:t>
      </w:r>
      <w:r w:rsidRPr="00603206">
        <w:rPr>
          <w:rFonts w:ascii="Times New Roman" w:hAnsi="Times New Roman" w:cs="Times New Roman"/>
          <w:b/>
          <w:bCs/>
        </w:rPr>
        <w:t xml:space="preserve">F3 </w:t>
      </w:r>
      <w:r w:rsidRPr="00603206">
        <w:rPr>
          <w:rFonts w:ascii="Times New Roman" w:hAnsi="Times New Roman" w:cs="Times New Roman"/>
        </w:rPr>
        <w:t>em simultâneo para alternar a direção do movimento entre horizontal e vertical.</w:t>
      </w:r>
    </w:p>
    <w:p w14:paraId="62023FE7" w14:textId="242DE32F" w:rsidR="00761A52" w:rsidRPr="00603206" w:rsidRDefault="00761A52" w:rsidP="00865935">
      <w:pPr>
        <w:pStyle w:val="4"/>
      </w:pPr>
      <w:bookmarkStart w:id="129" w:name="_Toc229410882"/>
      <w:r w:rsidRPr="00603206">
        <w:t xml:space="preserve"> Os meus desenhos</w:t>
      </w:r>
      <w:bookmarkEnd w:id="126"/>
      <w:bookmarkEnd w:id="127"/>
      <w:bookmarkEnd w:id="128"/>
      <w:bookmarkEnd w:id="129"/>
    </w:p>
    <w:p w14:paraId="0B5A7B81" w14:textId="4BC68929"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en"/>
          <w14:ligatures w14:val="none"/>
        </w:rPr>
        <w:t xml:space="preserve">A aplicação Dot Canvas permite aos utilizadores criar ou modificar conteúdo gráfico tátil e guardá-lo no armazenamento interno do seu dispositivo. </w:t>
      </w:r>
      <w:r w:rsidRPr="00603206">
        <w:rPr>
          <w:rFonts w:ascii="Times New Roman" w:eastAsia="맑은 고딕" w:hAnsi="Times New Roman" w:cs="Times New Roman"/>
          <w:kern w:val="0"/>
          <w:szCs w:val="22"/>
          <w:lang w:val="fr-FR"/>
          <w14:ligatures w14:val="none"/>
        </w:rPr>
        <w:t xml:space="preserve">Na secção «Os meus desenhos», os utilizadores podem visualizar uma lista de ficheiros armazenados internamente. Se estiverem guardados muitos ficheiros, a barra de pesquisa permite aos utilizadores </w:t>
      </w:r>
      <w:r w:rsidR="00ED4B54" w:rsidRPr="00603206">
        <w:rPr>
          <w:rFonts w:ascii="Times New Roman" w:eastAsia="맑은 고딕" w:hAnsi="Times New Roman" w:cs="Times New Roman"/>
          <w:kern w:val="0"/>
          <w:szCs w:val="22"/>
          <w:lang w:val="fr-FR"/>
          <w14:ligatures w14:val="none"/>
        </w:rPr>
        <w:t>encontrar</w:t>
      </w:r>
      <w:r w:rsidRPr="00603206">
        <w:rPr>
          <w:rFonts w:ascii="Times New Roman" w:eastAsia="맑은 고딕" w:hAnsi="Times New Roman" w:cs="Times New Roman"/>
          <w:kern w:val="0"/>
          <w:szCs w:val="22"/>
          <w:lang w:val="fr-FR"/>
          <w14:ligatures w14:val="none"/>
        </w:rPr>
        <w:t xml:space="preserve"> rapidamente ficheiros específicos, introduzindo o nome do ficheiro. Cada ficheiro contém o nome do ficheiro e a data em que foi criado.</w:t>
      </w:r>
    </w:p>
    <w:p w14:paraId="2940BDA2"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33B7CB6A" w14:textId="6AF25085" w:rsidR="00761A52" w:rsidRPr="00603206" w:rsidRDefault="00B5431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hint="eastAsia"/>
          <w:kern w:val="0"/>
          <w:szCs w:val="22"/>
          <w:lang w:val="fr-FR"/>
          <w14:ligatures w14:val="none"/>
        </w:rPr>
        <w:t xml:space="preserve">Ao </w:t>
      </w:r>
      <w:r w:rsidR="00761A52" w:rsidRPr="00603206">
        <w:rPr>
          <w:rFonts w:ascii="Times New Roman" w:eastAsia="맑은 고딕" w:hAnsi="Times New Roman" w:cs="Times New Roman"/>
          <w:kern w:val="0"/>
          <w:szCs w:val="22"/>
          <w:lang w:val="fr-FR"/>
          <w14:ligatures w14:val="none"/>
        </w:rPr>
        <w:t xml:space="preserve">selecionar o nome do ficheiro, é apresentado </w:t>
      </w:r>
      <w:r w:rsidR="009B05FF" w:rsidRPr="00603206">
        <w:rPr>
          <w:rFonts w:ascii="Times New Roman" w:eastAsia="맑은 고딕" w:hAnsi="Times New Roman" w:cs="Times New Roman" w:hint="eastAsia"/>
          <w:kern w:val="0"/>
          <w:szCs w:val="22"/>
          <w:lang w:val="fr-FR"/>
          <w14:ligatures w14:val="none"/>
        </w:rPr>
        <w:t xml:space="preserve">um </w:t>
      </w:r>
      <w:r w:rsidRPr="00603206">
        <w:rPr>
          <w:rFonts w:ascii="Times New Roman" w:eastAsia="맑은 고딕" w:hAnsi="Times New Roman" w:cs="Times New Roman" w:hint="eastAsia"/>
          <w:kern w:val="0"/>
          <w:szCs w:val="22"/>
          <w:lang w:val="fr-FR"/>
          <w14:ligatures w14:val="none"/>
        </w:rPr>
        <w:t xml:space="preserve">menu </w:t>
      </w:r>
      <w:r w:rsidR="009B05FF" w:rsidRPr="00603206">
        <w:rPr>
          <w:rFonts w:ascii="Times New Roman" w:eastAsia="맑은 고딕" w:hAnsi="Times New Roman" w:cs="Times New Roman" w:hint="eastAsia"/>
          <w:kern w:val="0"/>
          <w:szCs w:val="22"/>
          <w:lang w:val="fr-FR"/>
          <w14:ligatures w14:val="none"/>
        </w:rPr>
        <w:t xml:space="preserve">de contexto </w:t>
      </w:r>
      <w:r w:rsidR="00761A52" w:rsidRPr="00603206">
        <w:rPr>
          <w:rFonts w:ascii="Times New Roman" w:eastAsia="맑은 고딕" w:hAnsi="Times New Roman" w:cs="Times New Roman"/>
          <w:kern w:val="0"/>
          <w:szCs w:val="22"/>
          <w:lang w:val="fr-FR"/>
          <w14:ligatures w14:val="none"/>
        </w:rPr>
        <w:t xml:space="preserve">e a primeira imagem do ficheiro é exibida no </w:t>
      </w:r>
      <w:r w:rsidR="008E5D62" w:rsidRPr="00603206">
        <w:rPr>
          <w:rFonts w:ascii="Times New Roman" w:eastAsia="맑은 고딕" w:hAnsi="Times New Roman" w:cs="Times New Roman"/>
          <w:kern w:val="0"/>
          <w:szCs w:val="22"/>
          <w:lang w:val="fr-FR"/>
          <w14:ligatures w14:val="none"/>
        </w:rPr>
        <w:t>Dot Pad</w:t>
      </w:r>
      <w:r w:rsidR="00761A52" w:rsidRPr="00603206">
        <w:rPr>
          <w:rFonts w:ascii="Times New Roman" w:eastAsia="맑은 고딕" w:hAnsi="Times New Roman" w:cs="Times New Roman"/>
          <w:kern w:val="0"/>
          <w:szCs w:val="22"/>
          <w:lang w:val="fr-FR"/>
          <w14:ligatures w14:val="none"/>
        </w:rPr>
        <w:t xml:space="preserve">. </w:t>
      </w:r>
      <w:r w:rsidR="009B05FF" w:rsidRPr="00603206">
        <w:rPr>
          <w:rFonts w:ascii="Times New Roman" w:eastAsia="맑은 고딕" w:hAnsi="Times New Roman" w:cs="Times New Roman" w:hint="eastAsia"/>
          <w:kern w:val="0"/>
          <w:szCs w:val="22"/>
          <w:lang w:val="en"/>
          <w14:ligatures w14:val="none"/>
        </w:rPr>
        <w:t xml:space="preserve">Os componentes </w:t>
      </w:r>
      <w:r w:rsidR="009B05FF" w:rsidRPr="00603206">
        <w:rPr>
          <w:rFonts w:ascii="Times New Roman" w:eastAsia="맑은 고딕" w:hAnsi="Times New Roman" w:cs="Times New Roman"/>
          <w:kern w:val="0"/>
          <w:szCs w:val="22"/>
          <w:lang w:val="en"/>
          <w14:ligatures w14:val="none"/>
        </w:rPr>
        <w:t xml:space="preserve">do </w:t>
      </w:r>
      <w:r w:rsidR="009B05FF" w:rsidRPr="00603206">
        <w:rPr>
          <w:rFonts w:ascii="Times New Roman" w:eastAsia="맑은 고딕" w:hAnsi="Times New Roman" w:cs="Times New Roman" w:hint="eastAsia"/>
          <w:kern w:val="0"/>
          <w:szCs w:val="22"/>
          <w:lang w:val="en"/>
          <w14:ligatures w14:val="none"/>
        </w:rPr>
        <w:t>menu de contexto são os seguintes:</w:t>
      </w:r>
    </w:p>
    <w:p w14:paraId="2D037A00" w14:textId="35F4245C" w:rsidR="00761A52" w:rsidRPr="0060320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Abrir: Executa o ficheiro selecionado. Quando o ficheiro é executado, a imagem da primeira página e a descrição da imagem são apresentadas no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 xml:space="preserve">. Os utilizadores podem avançar para a página anterior/seguinte e modificar a imagem e a descrição clicando no botão </w:t>
      </w:r>
      <w:r w:rsidR="009B05FF" w:rsidRPr="00603206">
        <w:rPr>
          <w:rFonts w:ascii="Times New Roman" w:eastAsia="맑은 고딕" w:hAnsi="Times New Roman" w:cs="Times New Roman" w:hint="eastAsia"/>
          <w:kern w:val="0"/>
          <w:szCs w:val="22"/>
          <w:lang w:val="en"/>
          <w14:ligatures w14:val="none"/>
        </w:rPr>
        <w:t>[Editar</w:t>
      </w:r>
      <w:r w:rsidRPr="00603206">
        <w:rPr>
          <w:rFonts w:ascii="Times New Roman" w:eastAsia="맑은 고딕" w:hAnsi="Times New Roman" w:cs="Times New Roman"/>
          <w:kern w:val="0"/>
          <w:szCs w:val="22"/>
          <w:lang w:val="en"/>
          <w14:ligatures w14:val="none"/>
        </w:rPr>
        <w:t>]</w:t>
      </w:r>
      <w:r w:rsidR="00ED4B54" w:rsidRPr="00603206">
        <w:rPr>
          <w:rFonts w:ascii="Times New Roman" w:eastAsia="맑은 고딕" w:hAnsi="Times New Roman" w:cs="Times New Roman"/>
          <w:kern w:val="0"/>
          <w:szCs w:val="22"/>
          <w:lang w:val="en"/>
          <w14:ligatures w14:val="none"/>
        </w:rPr>
        <w:t xml:space="preserve">. </w:t>
      </w:r>
    </w:p>
    <w:p w14:paraId="796C1954" w14:textId="77777777" w:rsidR="00761A52" w:rsidRPr="0060320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Apagar: Apaga o ficheiro selecionado.</w:t>
      </w:r>
    </w:p>
    <w:p w14:paraId="4314A8B9" w14:textId="77777777" w:rsidR="00761A52" w:rsidRPr="0060320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Renomear: Altera o nome do ficheiro guardado.</w:t>
      </w:r>
    </w:p>
    <w:p w14:paraId="0A9988C4" w14:textId="29DD87D3" w:rsidR="00761A52" w:rsidRPr="0060320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Sair: Sai </w:t>
      </w:r>
      <w:r w:rsidR="009B05FF" w:rsidRPr="00603206">
        <w:rPr>
          <w:rFonts w:ascii="Times New Roman" w:eastAsia="맑은 고딕" w:hAnsi="Times New Roman" w:cs="Times New Roman" w:hint="eastAsia"/>
          <w:kern w:val="0"/>
          <w:szCs w:val="22"/>
          <w:lang w:val="fr-FR"/>
          <w14:ligatures w14:val="none"/>
        </w:rPr>
        <w:t>do menu de contexto</w:t>
      </w:r>
      <w:r w:rsidRPr="00603206">
        <w:rPr>
          <w:rFonts w:ascii="Times New Roman" w:eastAsia="맑은 고딕" w:hAnsi="Times New Roman" w:cs="Times New Roman"/>
          <w:kern w:val="0"/>
          <w:szCs w:val="22"/>
          <w:lang w:val="fr-FR"/>
          <w14:ligatures w14:val="none"/>
        </w:rPr>
        <w:t>.</w:t>
      </w:r>
    </w:p>
    <w:p w14:paraId="0483032D" w14:textId="77777777" w:rsidR="007C7AB4" w:rsidRPr="0060320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3F208C96" w14:textId="0F713F72" w:rsidR="00761A52" w:rsidRPr="00603206" w:rsidRDefault="00761A52" w:rsidP="00865935">
      <w:pPr>
        <w:pStyle w:val="4"/>
      </w:pPr>
      <w:bookmarkStart w:id="130" w:name="_Toc173958638"/>
      <w:bookmarkStart w:id="131" w:name="_Toc175742057"/>
      <w:bookmarkStart w:id="132" w:name="_Toc175749275"/>
      <w:bookmarkStart w:id="133" w:name="_Toc229410883"/>
      <w:r w:rsidRPr="00603206">
        <w:rPr>
          <w:lang w:val="fr-FR"/>
        </w:rPr>
        <w:lastRenderedPageBreak/>
        <w:t xml:space="preserve"> </w:t>
      </w:r>
      <w:r w:rsidRPr="00603206">
        <w:t>Dot Cloud</w:t>
      </w:r>
      <w:bookmarkEnd w:id="130"/>
      <w:bookmarkEnd w:id="131"/>
      <w:bookmarkEnd w:id="132"/>
      <w:bookmarkEnd w:id="133"/>
    </w:p>
    <w:p w14:paraId="5EBE37F9" w14:textId="2F97356D"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guardar os</w:t>
      </w:r>
      <w:r w:rsidR="009B05FF" w:rsidRPr="00603206">
        <w:rPr>
          <w:rFonts w:ascii="Times New Roman" w:eastAsia="맑은 고딕" w:hAnsi="Times New Roman" w:cs="Times New Roman" w:hint="eastAsia"/>
          <w:kern w:val="0"/>
          <w:szCs w:val="22"/>
          <w:lang w:val="en"/>
          <w14:ligatures w14:val="none"/>
        </w:rPr>
        <w:t xml:space="preserve"> seus </w:t>
      </w:r>
      <w:r w:rsidRPr="00603206">
        <w:rPr>
          <w:rFonts w:ascii="Times New Roman" w:eastAsia="맑은 고딕" w:hAnsi="Times New Roman" w:cs="Times New Roman"/>
          <w:kern w:val="0"/>
          <w:szCs w:val="22"/>
          <w:lang w:val="en"/>
          <w14:ligatures w14:val="none"/>
        </w:rPr>
        <w:t xml:space="preserve">conteúdos pessoais e aceder a vários conteúdos públicos através </w:t>
      </w:r>
      <w:r w:rsidR="009B05FF" w:rsidRPr="00603206">
        <w:rPr>
          <w:rFonts w:ascii="Times New Roman" w:eastAsia="맑은 고딕" w:hAnsi="Times New Roman" w:cs="Times New Roman" w:hint="eastAsia"/>
          <w:kern w:val="0"/>
          <w:szCs w:val="22"/>
          <w:lang w:val="en"/>
          <w14:ligatures w14:val="none"/>
        </w:rPr>
        <w:t>do</w:t>
      </w:r>
      <w:r w:rsidRPr="00603206">
        <w:rPr>
          <w:rFonts w:ascii="Times New Roman" w:eastAsia="맑은 고딕" w:hAnsi="Times New Roman" w:cs="Times New Roman"/>
          <w:kern w:val="0"/>
          <w:szCs w:val="22"/>
          <w:lang w:val="en"/>
          <w14:ligatures w14:val="none"/>
        </w:rPr>
        <w:t xml:space="preserve"> Dot </w:t>
      </w:r>
      <w:r w:rsidR="009B05FF" w:rsidRPr="00603206">
        <w:rPr>
          <w:rFonts w:ascii="Times New Roman" w:eastAsia="맑은 고딕" w:hAnsi="Times New Roman" w:cs="Times New Roman" w:hint="eastAsia"/>
          <w:kern w:val="0"/>
          <w:szCs w:val="22"/>
          <w:lang w:val="en"/>
          <w14:ligatures w14:val="none"/>
        </w:rPr>
        <w:t>Cloud</w:t>
      </w:r>
      <w:r w:rsidRPr="00603206">
        <w:rPr>
          <w:rFonts w:ascii="Times New Roman" w:eastAsia="맑은 고딕" w:hAnsi="Times New Roman" w:cs="Times New Roman"/>
          <w:kern w:val="0"/>
          <w:szCs w:val="22"/>
          <w:lang w:val="en"/>
          <w14:ligatures w14:val="none"/>
        </w:rPr>
        <w:t>, um serviço de armazenamento</w:t>
      </w:r>
      <w:r w:rsidR="009B05FF" w:rsidRPr="00603206">
        <w:rPr>
          <w:rFonts w:ascii="Times New Roman" w:eastAsia="맑은 고딕" w:hAnsi="Times New Roman" w:cs="Times New Roman" w:hint="eastAsia"/>
          <w:kern w:val="0"/>
          <w:szCs w:val="22"/>
          <w:lang w:val="en"/>
          <w14:ligatures w14:val="none"/>
        </w:rPr>
        <w:t xml:space="preserve"> online</w:t>
      </w:r>
      <w:r w:rsidRPr="00603206">
        <w:rPr>
          <w:rFonts w:ascii="Times New Roman" w:eastAsia="맑은 고딕" w:hAnsi="Times New Roman" w:cs="Times New Roman"/>
          <w:kern w:val="0"/>
          <w:szCs w:val="22"/>
          <w:lang w:val="en"/>
          <w14:ligatures w14:val="none"/>
        </w:rPr>
        <w:t xml:space="preserve"> de conteúdos gráficos táteis baseado na nuvem, fornecido pela Dot Inc. </w:t>
      </w:r>
    </w:p>
    <w:p w14:paraId="4276315C"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B507176" w14:textId="77777777" w:rsidR="00761A52" w:rsidRPr="00603206"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Personal Drive</w:t>
      </w:r>
    </w:p>
    <w:p w14:paraId="681D89F1" w14:textId="77777777" w:rsidR="00761A52" w:rsidRPr="00603206"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carregar conteúdos gráficos táteis criados na aplicação Dot Canvas para a sua Unidade Pessoal. Este armazenamento pessoal baseado na nuvem permite o acesso aos conteúdos em vários dispositivos sem restrições.</w:t>
      </w:r>
    </w:p>
    <w:p w14:paraId="5041C6BB" w14:textId="77777777" w:rsidR="00761A52" w:rsidRPr="00603206"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Unidade Pública</w:t>
      </w:r>
    </w:p>
    <w:p w14:paraId="0671C828" w14:textId="0E0AA252" w:rsidR="00761A52" w:rsidRPr="00603206"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Os utilizadores podem explorar vários conteúdos gráficos táteis partilhados, organizados por </w:t>
      </w:r>
      <w:r w:rsidR="00ED4B54" w:rsidRPr="00603206">
        <w:rPr>
          <w:rFonts w:ascii="Times New Roman" w:eastAsia="맑은 고딕" w:hAnsi="Times New Roman" w:cs="Times New Roman"/>
          <w:kern w:val="0"/>
          <w:szCs w:val="22"/>
          <w:lang w:val="en"/>
          <w14:ligatures w14:val="none"/>
        </w:rPr>
        <w:t xml:space="preserve">temas, e </w:t>
      </w:r>
      <w:r w:rsidRPr="00603206">
        <w:rPr>
          <w:rFonts w:ascii="Times New Roman" w:eastAsia="맑은 고딕" w:hAnsi="Times New Roman" w:cs="Times New Roman"/>
          <w:kern w:val="0"/>
          <w:szCs w:val="22"/>
          <w:lang w:val="en"/>
          <w14:ligatures w14:val="none"/>
        </w:rPr>
        <w:t>partilhar os seus próprios desenhos no Public Drive para que outros possam aceder aos mesmos.</w:t>
      </w:r>
    </w:p>
    <w:p w14:paraId="18917151" w14:textId="77777777" w:rsidR="007C7AB4" w:rsidRPr="00603206"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5618604D" w14:textId="069BA2D4" w:rsidR="00761A52" w:rsidRPr="00603206" w:rsidRDefault="00761A52" w:rsidP="00865935">
      <w:pPr>
        <w:pStyle w:val="4"/>
      </w:pPr>
      <w:bookmarkStart w:id="134" w:name="_Toc173958639"/>
      <w:bookmarkStart w:id="135" w:name="_Toc175742058"/>
      <w:bookmarkStart w:id="136" w:name="_Toc175749276"/>
      <w:bookmarkStart w:id="137" w:name="_Toc229410884"/>
      <w:r w:rsidRPr="00603206">
        <w:t xml:space="preserve"> Definições</w:t>
      </w:r>
      <w:bookmarkEnd w:id="134"/>
      <w:bookmarkEnd w:id="135"/>
      <w:bookmarkEnd w:id="136"/>
      <w:bookmarkEnd w:id="137"/>
    </w:p>
    <w:p w14:paraId="0033458A" w14:textId="08B12514"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Configure a ligação do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ou selecione um idioma em braille suportado pela aplicação Dot Canvas</w:t>
      </w:r>
    </w:p>
    <w:p w14:paraId="49FF7142" w14:textId="7A318762" w:rsidR="00761A52" w:rsidRPr="00603206"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fr-FR"/>
          <w14:ligatures w14:val="none"/>
        </w:rPr>
      </w:pPr>
      <w:bookmarkStart w:id="138" w:name="_Hlk173957478"/>
      <w:r w:rsidRPr="00603206">
        <w:rPr>
          <w:rFonts w:ascii="Times New Roman" w:eastAsia="맑은 고딕" w:hAnsi="Times New Roman" w:cs="Times New Roman"/>
          <w:kern w:val="0"/>
          <w:szCs w:val="22"/>
          <w:lang w:val="fr-FR"/>
          <w14:ligatures w14:val="none"/>
        </w:rPr>
        <w:t>Lig</w:t>
      </w:r>
      <w:bookmarkEnd w:id="138"/>
      <w:r w:rsidRPr="00603206">
        <w:rPr>
          <w:rFonts w:ascii="Times New Roman" w:eastAsia="맑은 고딕" w:hAnsi="Times New Roman" w:cs="Times New Roman"/>
          <w:kern w:val="0"/>
          <w:szCs w:val="22"/>
          <w:lang w:val="fr-FR"/>
          <w14:ligatures w14:val="none"/>
        </w:rPr>
        <w:t xml:space="preserve"> e ou desligue a aplicação Dot Canvas ao </w:t>
      </w:r>
      <w:r w:rsidR="008E5D62" w:rsidRPr="00603206">
        <w:rPr>
          <w:rFonts w:ascii="Times New Roman" w:eastAsia="맑은 고딕" w:hAnsi="Times New Roman" w:cs="Times New Roman"/>
          <w:kern w:val="0"/>
          <w:szCs w:val="22"/>
          <w:lang w:val="fr-FR"/>
          <w14:ligatures w14:val="none"/>
        </w:rPr>
        <w:t>Dot Pad</w:t>
      </w:r>
    </w:p>
    <w:p w14:paraId="67A8DEAC" w14:textId="2DBDC58D" w:rsidR="00761A52" w:rsidRPr="00603206"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a </w:t>
      </w:r>
      <w:r w:rsidR="00ED4B54" w:rsidRPr="00603206">
        <w:rPr>
          <w:rFonts w:ascii="Times New Roman" w:eastAsia="맑은 고딕" w:hAnsi="Times New Roman" w:cs="Times New Roman"/>
          <w:kern w:val="0"/>
          <w:szCs w:val="22"/>
          <w:lang w:val="en"/>
          <w14:ligatures w14:val="none"/>
        </w:rPr>
        <w:t>língua</w:t>
      </w:r>
      <w:r w:rsidRPr="00603206">
        <w:rPr>
          <w:rFonts w:ascii="Times New Roman" w:eastAsia="맑은 고딕" w:hAnsi="Times New Roman" w:cs="Times New Roman"/>
          <w:kern w:val="0"/>
          <w:szCs w:val="22"/>
          <w:lang w:val="en"/>
          <w14:ligatures w14:val="none"/>
        </w:rPr>
        <w:t xml:space="preserve"> braille</w:t>
      </w:r>
      <w:r w:rsidR="00ED4B54" w:rsidRPr="00603206">
        <w:rPr>
          <w:rFonts w:ascii="Times New Roman" w:eastAsia="맑은 고딕" w:hAnsi="Times New Roman" w:cs="Times New Roman"/>
          <w:kern w:val="0"/>
          <w:szCs w:val="22"/>
          <w:lang w:val="en"/>
          <w14:ligatures w14:val="none"/>
        </w:rPr>
        <w:t>.</w:t>
      </w:r>
    </w:p>
    <w:p w14:paraId="547351B6" w14:textId="491E9577" w:rsidR="00761A52" w:rsidRPr="0060320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a língua braille a ser apresentada no ecrã de 20 células do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67129C2A" w14:textId="77777777" w:rsidR="00761A52" w:rsidRPr="0060320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A língua braille deve corresponder à língua de entrada.</w:t>
      </w:r>
    </w:p>
    <w:p w14:paraId="4FFDEA6C" w14:textId="77777777" w:rsidR="00761A52" w:rsidRPr="0060320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As 23 línguas braille atualmente suportadas pela aplicação Dot Canvas são as seguintes:</w:t>
      </w:r>
    </w:p>
    <w:p w14:paraId="5B17120A" w14:textId="77777777" w:rsidR="00761A52" w:rsidRPr="00603206"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coreano, inglês, chinês, japonês, vietnamita, tailandês, árabe, francês, italiano, espanhol, catalão, alemão, checo, polaco, norueguês, russo, português, dinamarquês, grego, sueco, finlandês, cazaque, khmer.</w:t>
      </w:r>
    </w:p>
    <w:p w14:paraId="7615AE3E" w14:textId="77777777" w:rsidR="007C7AB4" w:rsidRPr="00603206" w:rsidRDefault="007C7AB4" w:rsidP="007C7AB4">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F1BFD8D" w14:textId="1BC24B27" w:rsidR="00761A52" w:rsidRPr="00603206" w:rsidRDefault="00761A52" w:rsidP="00865935">
      <w:pPr>
        <w:pStyle w:val="4"/>
      </w:pPr>
      <w:bookmarkStart w:id="139" w:name="_Toc173958640"/>
      <w:bookmarkStart w:id="140" w:name="_Toc175742059"/>
      <w:bookmarkStart w:id="141" w:name="_Toc175749277"/>
      <w:bookmarkStart w:id="142" w:name="_Toc229410885"/>
      <w:r w:rsidRPr="00603206">
        <w:t xml:space="preserve"> Utilizar os botões do </w:t>
      </w:r>
      <w:r w:rsidR="008E5D62" w:rsidRPr="00603206">
        <w:t xml:space="preserve">Dot Pad </w:t>
      </w:r>
      <w:r w:rsidRPr="00603206">
        <w:t>na aplicação Dot Canvas</w:t>
      </w:r>
      <w:bookmarkEnd w:id="139"/>
      <w:bookmarkEnd w:id="140"/>
      <w:bookmarkEnd w:id="141"/>
      <w:bookmarkEnd w:id="142"/>
    </w:p>
    <w:p w14:paraId="0FDABDA0" w14:textId="77777777" w:rsidR="00761A52" w:rsidRPr="00603206"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55A96DD4" w14:textId="22F1DCBF" w:rsidR="00761A52" w:rsidRPr="00603206"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 w:val="20"/>
          <w:szCs w:val="20"/>
          <w14:ligatures w14:val="none"/>
        </w:rPr>
        <w:t xml:space="preserve"> </w:t>
      </w:r>
      <w:r w:rsidRPr="00603206">
        <w:rPr>
          <w:rFonts w:ascii="Times New Roman" w:eastAsia="맑은 고딕" w:hAnsi="Times New Roman" w:cs="Times New Roman"/>
          <w:kern w:val="0"/>
          <w:szCs w:val="22"/>
          <w:lang w:val="en"/>
          <w14:ligatures w14:val="none"/>
        </w:rPr>
        <w:t xml:space="preserve">Navegar no ecrã de texto de 20 células do </w:t>
      </w:r>
      <w:r w:rsidR="008E5D62" w:rsidRPr="00603206">
        <w:rPr>
          <w:rFonts w:ascii="Times New Roman" w:eastAsia="맑은 고딕" w:hAnsi="Times New Roman" w:cs="Times New Roman"/>
          <w:kern w:val="0"/>
          <w:szCs w:val="22"/>
          <w:lang w:val="en"/>
          <w14:ligatures w14:val="none"/>
        </w:rPr>
        <w:t>Dot Pad</w:t>
      </w:r>
    </w:p>
    <w:p w14:paraId="5FE73B86" w14:textId="77777777" w:rsidR="00761A52" w:rsidRPr="00603206"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603206"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60320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Se o </w:t>
      </w:r>
      <w:r w:rsidR="009B05FF" w:rsidRPr="00603206">
        <w:rPr>
          <w:rFonts w:ascii="Times New Roman" w:eastAsia="맑은 고딕" w:hAnsi="Times New Roman" w:cs="Times New Roman" w:hint="eastAsia"/>
          <w:kern w:val="0"/>
          <w:szCs w:val="22"/>
          <w:lang w:val="fr-FR"/>
          <w14:ligatures w14:val="none"/>
        </w:rPr>
        <w:t xml:space="preserve">conteúdo </w:t>
      </w:r>
      <w:r w:rsidRPr="00603206">
        <w:rPr>
          <w:rFonts w:ascii="Times New Roman" w:eastAsia="맑은 고딕" w:hAnsi="Times New Roman" w:cs="Times New Roman"/>
          <w:kern w:val="0"/>
          <w:szCs w:val="22"/>
          <w:lang w:val="fr-FR"/>
          <w14:ligatures w14:val="none"/>
        </w:rPr>
        <w:t>na área de texto de 20 células se tornar extenso, os utilizadores podem navegar pelo conteúdo utilizando os botões de deslocamento.</w:t>
      </w:r>
    </w:p>
    <w:p w14:paraId="4870C4D0" w14:textId="77777777" w:rsidR="00761A52" w:rsidRPr="0060320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Botão de deslocamento para a direita: Passar para a linha seguinte (20 células)</w:t>
      </w:r>
    </w:p>
    <w:p w14:paraId="293B3E93" w14:textId="77777777" w:rsidR="00761A52" w:rsidRPr="0060320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Botão de deslocamento para a esquerda: avança para a linha anterior (20 células)</w:t>
      </w:r>
    </w:p>
    <w:p w14:paraId="60DC4D2A" w14:textId="77777777" w:rsidR="00761A52" w:rsidRPr="00603206"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7E893432" w14:textId="41A833B0" w:rsidR="00761A52" w:rsidRPr="00603206" w:rsidRDefault="00761A5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Navegar no ecrã gráfico e multilinha de 300 células no </w:t>
      </w:r>
      <w:r w:rsidR="008E5D62" w:rsidRPr="00603206">
        <w:rPr>
          <w:rFonts w:ascii="Times New Roman" w:eastAsia="맑은 고딕" w:hAnsi="Times New Roman" w:cs="Times New Roman"/>
          <w:kern w:val="0"/>
          <w:szCs w:val="22"/>
          <w14:ligatures w14:val="none"/>
        </w:rPr>
        <w:t>Dot Pad</w:t>
      </w:r>
    </w:p>
    <w:p w14:paraId="70A4709A" w14:textId="77777777" w:rsidR="00761A52" w:rsidRPr="00603206"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Cs w:val="22"/>
          <w:lang w:val="en"/>
          <w14:ligatures w14:val="none"/>
        </w:rPr>
        <w:lastRenderedPageBreak/>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603206"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Se o conteúdo da área gráfica/multilinha de 300 células se tornar extenso, os utilizadores podem navegar pelo conteúdo utilizando os botões F1 e F4.</w:t>
      </w:r>
    </w:p>
    <w:p w14:paraId="52A367CC"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Botão F4: Passar para a página seguinte (300 células)</w:t>
      </w:r>
    </w:p>
    <w:p w14:paraId="61D1E183"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Botão F1: Passar para a página anterior (300 células)</w:t>
      </w:r>
    </w:p>
    <w:p w14:paraId="4BC547B7" w14:textId="77777777" w:rsidR="00761A52" w:rsidRPr="00603206"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603206"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Botões de atalho </w:t>
      </w:r>
      <w:r w:rsidR="008E5D62" w:rsidRPr="00603206">
        <w:rPr>
          <w:rFonts w:ascii="Times New Roman" w:eastAsia="맑은 고딕" w:hAnsi="Times New Roman" w:cs="Times New Roman"/>
          <w:kern w:val="0"/>
          <w:szCs w:val="22"/>
          <w:lang w:val="fr-FR"/>
          <w14:ligatures w14:val="none"/>
        </w:rPr>
        <w:t xml:space="preserve">do Dot Pad </w:t>
      </w:r>
      <w:r w:rsidRPr="00603206">
        <w:rPr>
          <w:rFonts w:ascii="Times New Roman" w:eastAsia="맑은 고딕" w:hAnsi="Times New Roman" w:cs="Times New Roman"/>
          <w:kern w:val="0"/>
          <w:szCs w:val="22"/>
          <w:lang w:val="fr-FR"/>
          <w14:ligatures w14:val="none"/>
        </w:rPr>
        <w:t>para ferramentas de desenho</w:t>
      </w:r>
    </w:p>
    <w:p w14:paraId="0E8572F1" w14:textId="66A7D96F" w:rsidR="00761A52" w:rsidRPr="00603206"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Ao ligar o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 xml:space="preserve">à aplicação Dot Canvas, os utilizadores podem utilizar facilmente várias funções através dos botões do </w:t>
      </w:r>
      <w:r w:rsidR="008E5D62" w:rsidRPr="00603206">
        <w:rPr>
          <w:rFonts w:ascii="Times New Roman" w:eastAsia="맑은 고딕" w:hAnsi="Times New Roman" w:cs="Times New Roman"/>
          <w:kern w:val="0"/>
          <w:szCs w:val="22"/>
          <w:lang w:val="fr-FR"/>
          <w14:ligatures w14:val="none"/>
        </w:rPr>
        <w:t>Dot Pad</w:t>
      </w:r>
      <w:r w:rsidRPr="00603206">
        <w:rPr>
          <w:rFonts w:ascii="Times New Roman" w:eastAsia="맑은 고딕" w:hAnsi="Times New Roman" w:cs="Times New Roman"/>
          <w:kern w:val="0"/>
          <w:szCs w:val="22"/>
          <w:lang w:val="fr-FR"/>
          <w14:ligatures w14:val="none"/>
        </w:rPr>
        <w:t>.</w:t>
      </w:r>
    </w:p>
    <w:p w14:paraId="30972F1D" w14:textId="77777777" w:rsidR="00761A52" w:rsidRPr="00603206"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p>
    <w:p w14:paraId="32F741C7"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Selecionar a ferramenta Caneta</w:t>
      </w:r>
    </w:p>
    <w:p w14:paraId="52A34BC1"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Na </w:t>
      </w:r>
      <w:r w:rsidR="009B05FF" w:rsidRPr="00603206">
        <w:rPr>
          <w:rFonts w:ascii="Times New Roman" w:eastAsia="맑은 고딕" w:hAnsi="Times New Roman" w:cs="Times New Roman" w:hint="eastAsia"/>
          <w:kern w:val="0"/>
          <w:szCs w:val="22"/>
          <w:lang w:val="en"/>
          <w14:ligatures w14:val="none"/>
        </w:rPr>
        <w:t>página</w:t>
      </w:r>
      <w:r w:rsidRPr="00603206">
        <w:rPr>
          <w:rFonts w:ascii="Times New Roman" w:eastAsia="맑은 고딕" w:hAnsi="Times New Roman" w:cs="Times New Roman"/>
          <w:kern w:val="0"/>
          <w:szCs w:val="22"/>
          <w:lang w:val="en"/>
          <w14:ligatures w14:val="none"/>
        </w:rPr>
        <w:t xml:space="preserve"> «Create Canvas», premir o botão F2 seleciona a «Ferramenta Caneta» entre as ferramentas de desenho.</w:t>
      </w:r>
    </w:p>
    <w:p w14:paraId="13058CBF"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56F5305C" w14:textId="352D31C2" w:rsidR="00761A52" w:rsidRPr="00603206"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hint="eastAsia"/>
          <w:kern w:val="0"/>
          <w:szCs w:val="22"/>
          <w14:ligatures w14:val="none"/>
        </w:rPr>
        <w:t>Apagar tudo</w:t>
      </w:r>
    </w:p>
    <w:p w14:paraId="174D2360"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603206" w:rsidRDefault="008B29A2" w:rsidP="008B29A2">
      <w:pPr>
        <w:widowControl/>
        <w:wordWrap/>
        <w:autoSpaceDE/>
        <w:autoSpaceDN/>
        <w:spacing w:after="0"/>
        <w:ind w:left="1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Os utilizadores podem premir a </w:t>
      </w:r>
      <w:r w:rsidRPr="00603206">
        <w:rPr>
          <w:rFonts w:ascii="Times New Roman" w:eastAsia="맑은 고딕" w:hAnsi="Times New Roman" w:cs="Times New Roman"/>
          <w:b/>
          <w:bCs/>
          <w:kern w:val="0"/>
          <w:szCs w:val="22"/>
          <w14:ligatures w14:val="none"/>
        </w:rPr>
        <w:t xml:space="preserve">tecla F3 </w:t>
      </w:r>
      <w:r w:rsidRPr="00603206">
        <w:rPr>
          <w:rFonts w:ascii="Times New Roman" w:eastAsia="맑은 고딕" w:hAnsi="Times New Roman" w:cs="Times New Roman"/>
          <w:kern w:val="0"/>
          <w:szCs w:val="22"/>
          <w14:ligatures w14:val="none"/>
        </w:rPr>
        <w:t xml:space="preserve">para ativar a função </w:t>
      </w:r>
      <w:r w:rsidRPr="00603206">
        <w:rPr>
          <w:rFonts w:ascii="Times New Roman" w:eastAsia="맑은 고딕" w:hAnsi="Times New Roman" w:cs="Times New Roman"/>
          <w:b/>
          <w:bCs/>
          <w:kern w:val="0"/>
          <w:szCs w:val="22"/>
          <w14:ligatures w14:val="none"/>
        </w:rPr>
        <w:t xml:space="preserve">de anular </w:t>
      </w:r>
      <w:r w:rsidRPr="00603206">
        <w:rPr>
          <w:rFonts w:ascii="Times New Roman" w:eastAsia="맑은 고딕" w:hAnsi="Times New Roman" w:cs="Times New Roman"/>
          <w:kern w:val="0"/>
          <w:szCs w:val="22"/>
          <w14:ligatures w14:val="none"/>
        </w:rPr>
        <w:t>na ferramenta de desenho.</w:t>
      </w:r>
    </w:p>
    <w:p w14:paraId="53B111F9"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4B0B4F81"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Adicionar uma nova página</w:t>
      </w:r>
    </w:p>
    <w:p w14:paraId="0BF5DDBC"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premir as teclas F1 e F2 em simultâneo para adicionar uma nova página à tela. Os utilizadores podem avançar para a página seguinte premindo as teclas F1 e F4.</w:t>
      </w:r>
    </w:p>
    <w:p w14:paraId="563CBAFF"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Eliminar a página atual</w:t>
      </w:r>
    </w:p>
    <w:p w14:paraId="63146818"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lastRenderedPageBreak/>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eliminar a tela atual premindo simultaneamente as teclas F3 e F4. Após eliminar a página, os utilizadores podem navegar entre as páginas com as teclas F1 e F4.</w:t>
      </w:r>
    </w:p>
    <w:p w14:paraId="55764A61"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36104407" w14:textId="77777777" w:rsidR="00761A52" w:rsidRPr="0060320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Alterar o modo da tela</w:t>
      </w:r>
    </w:p>
    <w:p w14:paraId="290EA3C0"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60320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Sendo uma aplicação intuitiva, o Dot Canvas disponibiliza um modo que permite aos utilizadores com deficiência visual desenhar e utilizar as ferramentas com facilidade. Os utilizadores podem premir as teclas F2 e F3 em simultâneo para alterar o modo.</w:t>
      </w:r>
    </w:p>
    <w:p w14:paraId="4BC5D227" w14:textId="77777777" w:rsidR="00761A52" w:rsidRPr="00603206" w:rsidRDefault="00761A52" w:rsidP="009B05FF">
      <w:pPr>
        <w:widowControl/>
        <w:wordWrap/>
        <w:autoSpaceDE/>
        <w:autoSpaceDN/>
        <w:spacing w:after="0"/>
        <w:rPr>
          <w:rFonts w:ascii="Times New Roman" w:eastAsia="맑은 고딕" w:hAnsi="Times New Roman" w:cs="Times New Roman"/>
          <w:kern w:val="0"/>
          <w:szCs w:val="22"/>
          <w:lang w:val="en"/>
          <w14:ligatures w14:val="none"/>
        </w:rPr>
      </w:pPr>
    </w:p>
    <w:p w14:paraId="7F1BF8DB" w14:textId="4DD24BC4" w:rsidR="00761A52" w:rsidRPr="00603206"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603206">
        <w:rPr>
          <w:rFonts w:ascii="Times New Roman" w:eastAsia="맑은 고딕" w:hAnsi="Times New Roman" w:cs="Times New Roman"/>
          <w:i/>
          <w:kern w:val="0"/>
          <w:szCs w:val="22"/>
          <w:lang w:val="en"/>
          <w14:ligatures w14:val="none"/>
        </w:rPr>
        <w:t>※ Tipos de modo da tela</w:t>
      </w:r>
    </w:p>
    <w:p w14:paraId="0FE0DDF4" w14:textId="77777777" w:rsidR="009B05FF" w:rsidRPr="00603206"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60320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Modo de navegação na tela</w:t>
      </w:r>
    </w:p>
    <w:p w14:paraId="43CB8509" w14:textId="0DD4FD6F" w:rsidR="00761A52" w:rsidRPr="00603206" w:rsidRDefault="00761A52" w:rsidP="00761A52">
      <w:pPr>
        <w:widowControl/>
        <w:wordWrap/>
        <w:autoSpaceDE/>
        <w:autoSpaceDN/>
        <w:spacing w:after="0"/>
        <w:ind w:left="1080" w:firstLine="72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 Antes de desenhar no iPad, os utilizadores podem </w:t>
      </w:r>
      <w:r w:rsidR="00ED4B54" w:rsidRPr="00603206">
        <w:rPr>
          <w:rFonts w:ascii="Times New Roman" w:eastAsia="맑은 고딕" w:hAnsi="Times New Roman" w:cs="Times New Roman"/>
          <w:kern w:val="0"/>
          <w:szCs w:val="22"/>
          <w14:ligatures w14:val="none"/>
        </w:rPr>
        <w:t xml:space="preserve">localizar </w:t>
      </w:r>
      <w:r w:rsidRPr="00603206">
        <w:rPr>
          <w:rFonts w:ascii="Times New Roman" w:eastAsia="맑은 고딕" w:hAnsi="Times New Roman" w:cs="Times New Roman"/>
          <w:kern w:val="0"/>
          <w:szCs w:val="22"/>
          <w14:ligatures w14:val="none"/>
        </w:rPr>
        <w:t>a posição do seu dedo.</w:t>
      </w:r>
    </w:p>
    <w:p w14:paraId="71BB8F32" w14:textId="42F8955E" w:rsidR="00761A52" w:rsidRPr="00603206" w:rsidRDefault="00761A52" w:rsidP="00761A52">
      <w:pPr>
        <w:widowControl/>
        <w:wordWrap/>
        <w:autoSpaceDE/>
        <w:autoSpaceDN/>
        <w:spacing w:after="0"/>
        <w:ind w:left="1080" w:firstLine="64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Se tocarem no ecrã do iPad no modo de navegação, o </w:t>
      </w:r>
      <w:r w:rsidR="008E5D62" w:rsidRPr="00603206">
        <w:rPr>
          <w:rFonts w:ascii="Times New Roman" w:eastAsia="맑은 고딕" w:hAnsi="Times New Roman" w:cs="Times New Roman"/>
          <w:kern w:val="0"/>
          <w:szCs w:val="22"/>
          <w14:ligatures w14:val="none"/>
        </w:rPr>
        <w:t xml:space="preserve">Dot Pad </w:t>
      </w:r>
      <w:r w:rsidRPr="00603206">
        <w:rPr>
          <w:rFonts w:ascii="Times New Roman" w:eastAsia="맑은 고딕" w:hAnsi="Times New Roman" w:cs="Times New Roman"/>
          <w:kern w:val="0"/>
          <w:szCs w:val="22"/>
          <w14:ligatures w14:val="none"/>
        </w:rPr>
        <w:t xml:space="preserve">exibirá a </w:t>
      </w:r>
    </w:p>
    <w:p w14:paraId="0286D457" w14:textId="77777777" w:rsidR="00E11DCE" w:rsidRPr="00603206" w:rsidRDefault="00761A52" w:rsidP="00761A52">
      <w:pPr>
        <w:widowControl/>
        <w:wordWrap/>
        <w:autoSpaceDE/>
        <w:autoSpaceDN/>
        <w:spacing w:after="0"/>
        <w:ind w:left="1520" w:firstLine="20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posição do dedo com um cursor em forma de cruz. Quando o dedo parar numa determinada </w:t>
      </w:r>
    </w:p>
    <w:p w14:paraId="70312AD3" w14:textId="7573CFD9" w:rsidR="00761A52" w:rsidRPr="00603206" w:rsidRDefault="00761A52"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posição, o cursor começará a piscar.</w:t>
      </w:r>
    </w:p>
    <w:p w14:paraId="2944CDE6" w14:textId="77777777" w:rsidR="00761A52" w:rsidRPr="0060320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 </w:t>
      </w:r>
    </w:p>
    <w:p w14:paraId="4F9BC419" w14:textId="77777777" w:rsidR="00761A52" w:rsidRPr="0060320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Modo de Desenho</w:t>
      </w:r>
    </w:p>
    <w:p w14:paraId="25BEE13B" w14:textId="77777777" w:rsidR="00761A52" w:rsidRPr="0060320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Depois de decidirem a posição a partir da qual pretendem iniciar o desenho no modo de navegação, os utilizadores podem começar a desenhar no modo de desenho premindo as teclas F2 e F3 em simultâneo.</w:t>
      </w:r>
    </w:p>
    <w:p w14:paraId="26D3485C" w14:textId="77777777" w:rsidR="00761A52" w:rsidRPr="00603206" w:rsidRDefault="00761A52" w:rsidP="00761A52">
      <w:pPr>
        <w:widowControl/>
        <w:wordWrap/>
        <w:autoSpaceDE/>
        <w:autoSpaceDN/>
        <w:spacing w:after="0"/>
        <w:ind w:left="1160"/>
        <w:rPr>
          <w:rFonts w:ascii="Times New Roman" w:eastAsia="맑은 고딕" w:hAnsi="Times New Roman" w:cs="Times New Roman"/>
          <w:kern w:val="0"/>
          <w:szCs w:val="22"/>
          <w14:ligatures w14:val="none"/>
        </w:rPr>
      </w:pPr>
    </w:p>
    <w:p w14:paraId="128BC68B" w14:textId="77777777" w:rsidR="00761A52" w:rsidRPr="0060320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Modo de Navegação no Menu </w:t>
      </w:r>
    </w:p>
    <w:p w14:paraId="174C8329" w14:textId="77777777" w:rsidR="00761A52" w:rsidRPr="0060320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No modo de navegação no menu, os utilizadores podem percorrer o menu das ferramentas de desenho localizado na parte superior da tela. Quando o modo está ativo, a tela fica desativada e os utilizadores não poderão desenhar na tela, mesmo que toquem na área da tela.</w:t>
      </w:r>
    </w:p>
    <w:p w14:paraId="6D508C5D" w14:textId="77777777" w:rsidR="00761A52" w:rsidRPr="00603206"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4625CF22" w14:textId="628F71B7" w:rsidR="00761A52" w:rsidRPr="00603206" w:rsidRDefault="00761A52" w:rsidP="00E12277">
      <w:pPr>
        <w:pStyle w:val="2"/>
        <w:rPr>
          <w:lang w:val="en"/>
        </w:rPr>
      </w:pPr>
      <w:bookmarkStart w:id="143" w:name="_Toc173958641"/>
      <w:bookmarkStart w:id="144" w:name="_Toc175742060"/>
      <w:bookmarkStart w:id="145" w:name="_Toc175749278"/>
      <w:bookmarkStart w:id="146" w:name="_Toc229410886"/>
      <w:r w:rsidRPr="00603206">
        <w:rPr>
          <w:lang w:val="en"/>
        </w:rPr>
        <w:t>Utilizar o Dot Canvas Web</w:t>
      </w:r>
      <w:bookmarkEnd w:id="143"/>
      <w:bookmarkEnd w:id="144"/>
      <w:bookmarkEnd w:id="145"/>
      <w:bookmarkEnd w:id="146"/>
      <w:r w:rsidRPr="00603206">
        <w:rPr>
          <w:lang w:val="en"/>
        </w:rPr>
        <w:t xml:space="preserve"> </w:t>
      </w:r>
    </w:p>
    <w:p w14:paraId="0B6EBECD" w14:textId="367C2581" w:rsidR="00761A52" w:rsidRPr="00603206" w:rsidRDefault="00761A52" w:rsidP="0078191E">
      <w:pPr>
        <w:pStyle w:val="3"/>
      </w:pPr>
      <w:bookmarkStart w:id="147" w:name="_Toc173958642"/>
      <w:bookmarkStart w:id="148" w:name="_Toc175742061"/>
      <w:bookmarkStart w:id="149" w:name="_Toc175749279"/>
      <w:bookmarkStart w:id="150" w:name="_Toc229410887"/>
      <w:r w:rsidRPr="00603206">
        <w:t>Apresentação do Dot Canvas Web</w:t>
      </w:r>
      <w:bookmarkEnd w:id="147"/>
      <w:bookmarkEnd w:id="148"/>
      <w:bookmarkEnd w:id="149"/>
      <w:bookmarkEnd w:id="150"/>
    </w:p>
    <w:p w14:paraId="329A71F3" w14:textId="00119F63" w:rsidR="00761A52" w:rsidRPr="00603206" w:rsidRDefault="00761A52" w:rsidP="0078191E">
      <w:pPr>
        <w:rPr>
          <w:rFonts w:ascii="Times New Roman" w:hAnsi="Times New Roman" w:cs="Times New Roman"/>
          <w:lang w:val="en"/>
        </w:rPr>
      </w:pPr>
      <w:r w:rsidRPr="00603206">
        <w:rPr>
          <w:rFonts w:ascii="Times New Roman" w:hAnsi="Times New Roman" w:cs="Times New Roman"/>
          <w:lang w:val="en"/>
        </w:rPr>
        <w:t xml:space="preserve">O Dot Canvas Web é </w:t>
      </w:r>
      <w:r w:rsidR="00A50074" w:rsidRPr="00603206">
        <w:rPr>
          <w:rFonts w:ascii="Times New Roman" w:hAnsi="Times New Roman" w:cs="Times New Roman"/>
          <w:lang w:val="en"/>
        </w:rPr>
        <w:t xml:space="preserve">uma versão web </w:t>
      </w:r>
      <w:r w:rsidRPr="00603206">
        <w:rPr>
          <w:rFonts w:ascii="Times New Roman" w:hAnsi="Times New Roman" w:cs="Times New Roman"/>
          <w:lang w:val="en"/>
        </w:rPr>
        <w:t xml:space="preserve">da ferramenta </w:t>
      </w:r>
      <w:r w:rsidR="00A50074" w:rsidRPr="00603206">
        <w:rPr>
          <w:rFonts w:ascii="Times New Roman" w:hAnsi="Times New Roman" w:cs="Times New Roman"/>
          <w:lang w:val="en"/>
        </w:rPr>
        <w:t>de criação</w:t>
      </w:r>
      <w:r w:rsidRPr="00603206">
        <w:rPr>
          <w:rFonts w:ascii="Times New Roman" w:hAnsi="Times New Roman" w:cs="Times New Roman"/>
          <w:lang w:val="en"/>
        </w:rPr>
        <w:t xml:space="preserve"> de gráficos</w:t>
      </w:r>
      <w:r w:rsidR="00A50074" w:rsidRPr="00603206">
        <w:rPr>
          <w:rFonts w:ascii="Times New Roman" w:hAnsi="Times New Roman" w:cs="Times New Roman"/>
          <w:lang w:val="en"/>
        </w:rPr>
        <w:t xml:space="preserve"> táteis otimizada para o </w:t>
      </w:r>
      <w:r w:rsidR="008E5D62" w:rsidRPr="00603206">
        <w:rPr>
          <w:rFonts w:ascii="Times New Roman" w:hAnsi="Times New Roman" w:cs="Times New Roman"/>
          <w:lang w:val="en"/>
        </w:rPr>
        <w:t>Dot Pad</w:t>
      </w:r>
      <w:r w:rsidRPr="00603206">
        <w:rPr>
          <w:rFonts w:ascii="Times New Roman" w:hAnsi="Times New Roman" w:cs="Times New Roman"/>
          <w:lang w:val="en"/>
        </w:rPr>
        <w:t xml:space="preserve">, onde os utilizadores podem criar, guardar e partilhar gráficos táteis digitais. </w:t>
      </w:r>
      <w:r w:rsidR="00A50074" w:rsidRPr="00603206">
        <w:rPr>
          <w:rFonts w:ascii="Times New Roman" w:hAnsi="Times New Roman" w:cs="Times New Roman"/>
          <w:lang w:val="en"/>
        </w:rPr>
        <w:t>Com ferramentas intuitivas</w:t>
      </w:r>
      <w:r w:rsidR="00F95629" w:rsidRPr="00603206">
        <w:rPr>
          <w:rFonts w:ascii="Times New Roman" w:hAnsi="Times New Roman" w:cs="Times New Roman"/>
          <w:lang w:val="en"/>
        </w:rPr>
        <w:t xml:space="preserve">, </w:t>
      </w:r>
      <w:r w:rsidR="00A50074" w:rsidRPr="00603206">
        <w:rPr>
          <w:rFonts w:ascii="Times New Roman" w:hAnsi="Times New Roman" w:cs="Times New Roman"/>
          <w:lang w:val="en"/>
        </w:rPr>
        <w:t xml:space="preserve">qualquer pessoa pode criar, editar </w:t>
      </w:r>
      <w:r w:rsidR="00F95629" w:rsidRPr="00603206">
        <w:rPr>
          <w:rFonts w:ascii="Times New Roman" w:hAnsi="Times New Roman" w:cs="Times New Roman"/>
          <w:lang w:val="en"/>
        </w:rPr>
        <w:t xml:space="preserve">e guardar </w:t>
      </w:r>
      <w:r w:rsidR="00A50074" w:rsidRPr="00603206">
        <w:rPr>
          <w:rFonts w:ascii="Times New Roman" w:hAnsi="Times New Roman" w:cs="Times New Roman"/>
          <w:lang w:val="en"/>
        </w:rPr>
        <w:t xml:space="preserve">facilmente o seu próprio conteúdo tátil </w:t>
      </w:r>
      <w:r w:rsidR="00F95629" w:rsidRPr="00603206">
        <w:rPr>
          <w:rFonts w:ascii="Times New Roman" w:hAnsi="Times New Roman" w:cs="Times New Roman"/>
          <w:lang w:val="en"/>
        </w:rPr>
        <w:t>e utilizar esse conteúdo de acordo com as suas necessidades específicas, seja para fins educativos, projetos criativos ou outras aplicações</w:t>
      </w:r>
      <w:r w:rsidR="00ED4B54" w:rsidRPr="00603206">
        <w:rPr>
          <w:rFonts w:ascii="Times New Roman" w:hAnsi="Times New Roman" w:cs="Times New Roman"/>
          <w:lang w:val="en"/>
        </w:rPr>
        <w:t xml:space="preserve">. </w:t>
      </w:r>
    </w:p>
    <w:p w14:paraId="6A1248F2" w14:textId="3A1032A0"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lastRenderedPageBreak/>
        <w:t xml:space="preserve">Os utilizadores podem carregar ficheiros de imagem no Dot Canvas Web para os converter automaticamente em gráficos táteis. Com o tradutor de braille do Dot, é possível imprimir braille a partir de textos no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em tempo real. O Dot Canvas Web permite que várias unidades do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sejam ligadas e apresentadas em simultâneo. </w:t>
      </w:r>
    </w:p>
    <w:p w14:paraId="246C80A1" w14:textId="38BBE22D" w:rsidR="00A16BCD" w:rsidRPr="00603206" w:rsidRDefault="00761A52"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r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i/>
          <w:kern w:val="0"/>
          <w:szCs w:val="22"/>
          <w:lang w:val="en"/>
          <w14:ligatures w14:val="none"/>
        </w:rPr>
        <w:t>O Dot Canvas Web está disponível apenas em computadores que suportem Bluetooth.</w:t>
      </w:r>
    </w:p>
    <w:p w14:paraId="6207CA2E" w14:textId="77777777" w:rsidR="00E11DCE" w:rsidRPr="00603206" w:rsidRDefault="00E11DCE"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p>
    <w:p w14:paraId="4B804D59" w14:textId="53B7A2EC" w:rsidR="00761A52" w:rsidRPr="00603206" w:rsidRDefault="00761A52" w:rsidP="00865935">
      <w:pPr>
        <w:pStyle w:val="4"/>
      </w:pPr>
      <w:bookmarkStart w:id="151" w:name="_Toc173958643"/>
      <w:bookmarkStart w:id="152" w:name="_Toc175742062"/>
      <w:bookmarkStart w:id="153" w:name="_Toc175749280"/>
      <w:bookmarkStart w:id="154" w:name="_Toc229410888"/>
      <w:r w:rsidRPr="00603206">
        <w:t>Disposição do ecrã do Dot Canvas Web</w:t>
      </w:r>
      <w:bookmarkEnd w:id="151"/>
      <w:bookmarkEnd w:id="152"/>
      <w:bookmarkEnd w:id="153"/>
      <w:bookmarkEnd w:id="154"/>
    </w:p>
    <w:p w14:paraId="14241B16"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layout do ecrã do Dot Canvas Web é o seguinte.</w:t>
      </w:r>
    </w:p>
    <w:p w14:paraId="482FE6F8" w14:textId="77777777" w:rsidR="00761A52" w:rsidRPr="0060320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Dot Canvas</w:t>
      </w:r>
    </w:p>
    <w:p w14:paraId="70BC98F9" w14:textId="77777777" w:rsidR="00761A52" w:rsidRPr="00603206"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Crie ou edite gráficos táteis utilizando várias ferramentas de desenho/edição.</w:t>
      </w:r>
    </w:p>
    <w:p w14:paraId="0E458358" w14:textId="47E1E5C6" w:rsidR="00761A52" w:rsidRPr="00603206"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Imprima o conteúdo que criou no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1BCC7640" w14:textId="77777777" w:rsidR="00761A52" w:rsidRPr="0060320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Dot Cloud</w:t>
      </w:r>
    </w:p>
    <w:p w14:paraId="0DE14055" w14:textId="3AEFA543" w:rsidR="00761A52" w:rsidRPr="00603206"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Carregue e guarde o gráfico tátil que criou na sua Unidade Pessoal </w:t>
      </w:r>
      <w:r w:rsidR="008B29A2" w:rsidRPr="00603206">
        <w:rPr>
          <w:rFonts w:ascii="Times New Roman" w:eastAsia="맑은 고딕" w:hAnsi="Times New Roman" w:cs="Times New Roman" w:hint="eastAsia"/>
          <w:kern w:val="0"/>
          <w:szCs w:val="22"/>
          <w:lang w:val="fr-FR"/>
          <w14:ligatures w14:val="none"/>
        </w:rPr>
        <w:t xml:space="preserve">ou </w:t>
      </w:r>
      <w:r w:rsidRPr="00603206">
        <w:rPr>
          <w:rFonts w:ascii="Times New Roman" w:eastAsia="맑은 고딕" w:hAnsi="Times New Roman" w:cs="Times New Roman"/>
          <w:kern w:val="0"/>
          <w:szCs w:val="22"/>
          <w:lang w:val="fr-FR"/>
          <w14:ligatures w14:val="none"/>
        </w:rPr>
        <w:t xml:space="preserve">na </w:t>
      </w:r>
      <w:r w:rsidR="008B29A2" w:rsidRPr="00603206">
        <w:rPr>
          <w:rFonts w:ascii="Times New Roman" w:eastAsia="맑은 고딕" w:hAnsi="Times New Roman" w:cs="Times New Roman" w:hint="eastAsia"/>
          <w:kern w:val="0"/>
          <w:szCs w:val="22"/>
          <w:lang w:val="fr-FR"/>
          <w14:ligatures w14:val="none"/>
        </w:rPr>
        <w:t>Unidade Pública</w:t>
      </w:r>
      <w:r w:rsidR="00ED4B54" w:rsidRPr="00603206">
        <w:rPr>
          <w:rFonts w:ascii="Times New Roman" w:eastAsia="맑은 고딕" w:hAnsi="Times New Roman" w:cs="Times New Roman"/>
          <w:kern w:val="0"/>
          <w:szCs w:val="22"/>
          <w:lang w:val="fr-FR"/>
          <w14:ligatures w14:val="none"/>
        </w:rPr>
        <w:t xml:space="preserve">. </w:t>
      </w:r>
    </w:p>
    <w:p w14:paraId="156DB082" w14:textId="1867EFB4" w:rsidR="00761A52" w:rsidRPr="00603206"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Pode partilhar o conteúdo da sua Unidade Pessoal com a Unidade Pública</w:t>
      </w:r>
      <w:r w:rsidR="00F95629" w:rsidRPr="00603206">
        <w:rPr>
          <w:rFonts w:ascii="Times New Roman" w:eastAsia="맑은 고딕" w:hAnsi="Times New Roman" w:cs="Times New Roman" w:hint="eastAsia"/>
          <w:kern w:val="0"/>
          <w:szCs w:val="22"/>
          <w:lang w:val="en"/>
          <w14:ligatures w14:val="none"/>
        </w:rPr>
        <w:t xml:space="preserve">. Na Unidade Pública, </w:t>
      </w:r>
      <w:r w:rsidR="00F95629" w:rsidRPr="00603206">
        <w:rPr>
          <w:rFonts w:ascii="Times New Roman" w:eastAsia="맑은 고딕" w:hAnsi="Times New Roman" w:cs="Times New Roman"/>
          <w:kern w:val="0"/>
          <w:szCs w:val="22"/>
          <w:lang w:val="en"/>
          <w14:ligatures w14:val="none"/>
        </w:rPr>
        <w:t xml:space="preserve">pode </w:t>
      </w:r>
      <w:r w:rsidRPr="00603206">
        <w:rPr>
          <w:rFonts w:ascii="Times New Roman" w:eastAsia="맑은 고딕" w:hAnsi="Times New Roman" w:cs="Times New Roman"/>
          <w:kern w:val="0"/>
          <w:szCs w:val="22"/>
          <w:lang w:val="en"/>
          <w14:ligatures w14:val="none"/>
        </w:rPr>
        <w:t>aceder</w:t>
      </w:r>
      <w:r w:rsidR="00204C16" w:rsidRPr="00603206">
        <w:rPr>
          <w:rFonts w:ascii="Times New Roman" w:eastAsia="맑은 고딕" w:hAnsi="Times New Roman" w:cs="Times New Roman" w:hint="eastAsia"/>
          <w:kern w:val="0"/>
          <w:szCs w:val="22"/>
          <w:lang w:val="en"/>
          <w14:ligatures w14:val="none"/>
        </w:rPr>
        <w:t xml:space="preserve">, </w:t>
      </w:r>
      <w:r w:rsidRPr="00603206">
        <w:rPr>
          <w:rFonts w:ascii="Times New Roman" w:eastAsia="맑은 고딕" w:hAnsi="Times New Roman" w:cs="Times New Roman"/>
          <w:kern w:val="0"/>
          <w:szCs w:val="22"/>
          <w:lang w:val="en"/>
          <w14:ligatures w14:val="none"/>
        </w:rPr>
        <w:t xml:space="preserve">editar conteúdos </w:t>
      </w:r>
      <w:r w:rsidR="00F95629" w:rsidRPr="00603206">
        <w:rPr>
          <w:rFonts w:ascii="Times New Roman" w:eastAsia="맑은 고딕" w:hAnsi="Times New Roman" w:cs="Times New Roman" w:hint="eastAsia"/>
          <w:kern w:val="0"/>
          <w:szCs w:val="22"/>
          <w:lang w:val="en"/>
          <w14:ligatures w14:val="none"/>
        </w:rPr>
        <w:t xml:space="preserve">partilhados por </w:t>
      </w:r>
      <w:r w:rsidR="00ED4B54" w:rsidRPr="00603206">
        <w:rPr>
          <w:rFonts w:ascii="Times New Roman" w:eastAsia="맑은 고딕" w:hAnsi="Times New Roman" w:cs="Times New Roman"/>
          <w:kern w:val="0"/>
          <w:szCs w:val="22"/>
          <w:lang w:val="en"/>
          <w14:ligatures w14:val="none"/>
        </w:rPr>
        <w:t xml:space="preserve">outras pessoas </w:t>
      </w:r>
      <w:r w:rsidRPr="00603206">
        <w:rPr>
          <w:rFonts w:ascii="Times New Roman" w:eastAsia="맑은 고딕" w:hAnsi="Times New Roman" w:cs="Times New Roman"/>
          <w:kern w:val="0"/>
          <w:szCs w:val="22"/>
          <w:lang w:val="en"/>
          <w14:ligatures w14:val="none"/>
        </w:rPr>
        <w:t xml:space="preserve">e guardá-los na </w:t>
      </w:r>
      <w:r w:rsidR="00204C16" w:rsidRPr="00603206">
        <w:rPr>
          <w:rFonts w:ascii="Times New Roman" w:eastAsia="맑은 고딕" w:hAnsi="Times New Roman" w:cs="Times New Roman" w:hint="eastAsia"/>
          <w:kern w:val="0"/>
          <w:szCs w:val="22"/>
          <w:lang w:val="en"/>
          <w14:ligatures w14:val="none"/>
        </w:rPr>
        <w:t xml:space="preserve">sua </w:t>
      </w:r>
      <w:r w:rsidRPr="00603206">
        <w:rPr>
          <w:rFonts w:ascii="Times New Roman" w:eastAsia="맑은 고딕" w:hAnsi="Times New Roman" w:cs="Times New Roman"/>
          <w:kern w:val="0"/>
          <w:szCs w:val="22"/>
          <w:lang w:val="en"/>
          <w14:ligatures w14:val="none"/>
        </w:rPr>
        <w:t>Unidade Pessoal.</w:t>
      </w:r>
    </w:p>
    <w:p w14:paraId="2C192479" w14:textId="5B6C4DDE" w:rsidR="00761A52" w:rsidRPr="00603206" w:rsidRDefault="00761A52">
      <w:pPr>
        <w:widowControl/>
        <w:numPr>
          <w:ilvl w:val="0"/>
          <w:numId w:val="23"/>
        </w:numPr>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Imprima o conteúdo carregado a partir da sua Unidade Pessoal e da Unidade Pública no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5B99071A" w14:textId="77777777" w:rsidR="00761A52" w:rsidRPr="0060320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Suporte do Dot</w:t>
      </w:r>
    </w:p>
    <w:p w14:paraId="18B265C9" w14:textId="026F9102" w:rsidR="00761A52" w:rsidRPr="00603206"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bookmarkStart w:id="155" w:name="_heading=h.wv5h4q4gn4mq" w:colFirst="0" w:colLast="0"/>
      <w:bookmarkEnd w:id="155"/>
      <w:r w:rsidRPr="00603206">
        <w:rPr>
          <w:rFonts w:ascii="Times New Roman" w:eastAsia="맑은 고딕" w:hAnsi="Times New Roman" w:cs="Times New Roman"/>
          <w:kern w:val="0"/>
          <w:szCs w:val="22"/>
          <w:lang w:val="en"/>
          <w14:ligatures w14:val="none"/>
        </w:rPr>
        <w:t xml:space="preserve">Atualize o firmware do seu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para a versão mais recente.</w:t>
      </w:r>
    </w:p>
    <w:p w14:paraId="0EF794BB" w14:textId="350D3832" w:rsidR="00761A52" w:rsidRPr="00603206"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Envie uma questão ou deixe o seu feedback</w:t>
      </w:r>
      <w:r w:rsidR="00A50074" w:rsidRPr="00603206">
        <w:rPr>
          <w:rFonts w:ascii="Times New Roman" w:eastAsia="맑은 고딕" w:hAnsi="Times New Roman" w:cs="Times New Roman" w:hint="eastAsia"/>
          <w:kern w:val="0"/>
          <w:szCs w:val="22"/>
          <w:lang w:val="fr-FR"/>
          <w14:ligatures w14:val="none"/>
        </w:rPr>
        <w:t xml:space="preserve">. </w:t>
      </w:r>
    </w:p>
    <w:p w14:paraId="4B119310" w14:textId="21289E8E" w:rsidR="00761A52" w:rsidRPr="00603206" w:rsidRDefault="00761A52" w:rsidP="0078191E">
      <w:pPr>
        <w:pStyle w:val="3"/>
      </w:pPr>
      <w:bookmarkStart w:id="156" w:name="_Toc173958644"/>
      <w:bookmarkStart w:id="157" w:name="_Toc175742063"/>
      <w:bookmarkStart w:id="158" w:name="_Toc175749281"/>
      <w:bookmarkStart w:id="159" w:name="_Toc229410889"/>
      <w:r w:rsidRPr="00603206">
        <w:t>Iniciar o Dot Canvas Web</w:t>
      </w:r>
      <w:bookmarkEnd w:id="156"/>
      <w:bookmarkEnd w:id="157"/>
      <w:bookmarkEnd w:id="158"/>
      <w:bookmarkEnd w:id="159"/>
    </w:p>
    <w:p w14:paraId="7C43B170" w14:textId="5731A3B7" w:rsidR="00761A52" w:rsidRPr="00603206"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Aceda a </w:t>
      </w:r>
      <w:hyperlink r:id="rId50" w:history="1">
        <w:r w:rsidRPr="00603206">
          <w:rPr>
            <w:rFonts w:ascii="Times New Roman" w:eastAsia="맑은 고딕" w:hAnsi="Times New Roman" w:cs="Times New Roman"/>
            <w:color w:val="0000FF"/>
            <w:kern w:val="0"/>
            <w:szCs w:val="22"/>
            <w:u w:val="single"/>
            <w:lang w:val="en"/>
            <w14:ligatures w14:val="none"/>
          </w:rPr>
          <w:t>apps-dotincorp.com</w:t>
        </w:r>
      </w:hyperlink>
      <w:r w:rsidR="00A50074" w:rsidRPr="00603206">
        <w:rPr>
          <w:rFonts w:ascii="Times New Roman" w:eastAsia="맑은 고딕" w:hAnsi="Times New Roman" w:cs="Times New Roman" w:hint="eastAsia"/>
          <w:color w:val="0000FF"/>
          <w:kern w:val="0"/>
          <w:szCs w:val="22"/>
          <w:u w:val="single"/>
          <w:lang w:val="en"/>
          <w14:ligatures w14:val="none"/>
        </w:rPr>
        <w:t>.</w:t>
      </w:r>
    </w:p>
    <w:p w14:paraId="4BFB13B7" w14:textId="77777777" w:rsidR="00761A52" w:rsidRPr="00603206"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Crie uma conta ao registar-se e inicie sessão no Dot Canvas Web.</w:t>
      </w:r>
    </w:p>
    <w:p w14:paraId="7A304166" w14:textId="1A56EBB4" w:rsidR="00761A52" w:rsidRPr="00603206"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603206">
        <w:rPr>
          <w:rFonts w:ascii="Times New Roman" w:eastAsia="맑은 고딕" w:hAnsi="Times New Roman" w:cs="Times New Roman"/>
          <w:i/>
          <w:kern w:val="0"/>
          <w:szCs w:val="22"/>
          <w:lang w:val="en"/>
          <w14:ligatures w14:val="none"/>
        </w:rPr>
        <w:t>※ O Dot Canvas (Web) e o Dot Canvas (App) partilham a mesma conta</w:t>
      </w:r>
    </w:p>
    <w:p w14:paraId="2849D1CE" w14:textId="77777777" w:rsidR="00761A52" w:rsidRPr="00603206"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603206">
        <w:rPr>
          <w:rFonts w:ascii="Times New Roman" w:eastAsia="맑은 고딕" w:hAnsi="Times New Roman" w:cs="Times New Roman"/>
          <w:i/>
          <w:kern w:val="0"/>
          <w:szCs w:val="22"/>
          <w:lang w:val="en"/>
          <w14:ligatures w14:val="none"/>
        </w:rPr>
        <w:t>※ O Chrome é o navegador recomendado.</w:t>
      </w:r>
    </w:p>
    <w:p w14:paraId="3302871B" w14:textId="26627D3F" w:rsidR="00761A52" w:rsidRPr="00603206"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Se se esqueceu do seu nome de utilizador ou da sua palavra-passe, utilize o método de verificação por e-mail para recuperar o seu nome de utilizador ou redefinir a sua palavra-passe</w:t>
      </w:r>
      <w:r w:rsidR="00A50074" w:rsidRPr="00603206">
        <w:rPr>
          <w:rFonts w:ascii="Times New Roman" w:eastAsia="맑은 고딕" w:hAnsi="Times New Roman" w:cs="Times New Roman" w:hint="eastAsia"/>
          <w:kern w:val="0"/>
          <w:szCs w:val="22"/>
          <w:lang w:val="fr-FR"/>
          <w14:ligatures w14:val="none"/>
        </w:rPr>
        <w:t>.</w:t>
      </w:r>
    </w:p>
    <w:p w14:paraId="0305E44A" w14:textId="55C0BB0D" w:rsidR="00761A52" w:rsidRPr="00603206" w:rsidRDefault="00761A52" w:rsidP="0078191E">
      <w:pPr>
        <w:pStyle w:val="3"/>
      </w:pPr>
      <w:bookmarkStart w:id="160" w:name="_Toc173958645"/>
      <w:bookmarkStart w:id="161" w:name="_Toc175742064"/>
      <w:bookmarkStart w:id="162" w:name="_Toc175749282"/>
      <w:bookmarkStart w:id="163" w:name="_Toc229410890"/>
      <w:r w:rsidRPr="00603206">
        <w:t xml:space="preserve">Ligar o Dot Canvas Web ao </w:t>
      </w:r>
      <w:r w:rsidR="008E5D62" w:rsidRPr="00603206">
        <w:t>Dot Pad</w:t>
      </w:r>
      <w:bookmarkEnd w:id="160"/>
      <w:bookmarkEnd w:id="161"/>
      <w:bookmarkEnd w:id="162"/>
      <w:bookmarkEnd w:id="163"/>
    </w:p>
    <w:p w14:paraId="14139751" w14:textId="486D9378"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Para ligar o </w:t>
      </w:r>
      <w:r w:rsidR="008E5D62" w:rsidRPr="00603206">
        <w:rPr>
          <w:rFonts w:ascii="Times New Roman" w:eastAsia="맑은 고딕" w:hAnsi="Times New Roman" w:cs="Times New Roman"/>
          <w:kern w:val="0"/>
          <w:szCs w:val="22"/>
          <w14:ligatures w14:val="none"/>
        </w:rPr>
        <w:t xml:space="preserve">Dot Pad </w:t>
      </w:r>
      <w:r w:rsidRPr="00603206">
        <w:rPr>
          <w:rFonts w:ascii="Times New Roman" w:eastAsia="맑은 고딕" w:hAnsi="Times New Roman" w:cs="Times New Roman"/>
          <w:kern w:val="0"/>
          <w:szCs w:val="22"/>
          <w14:ligatures w14:val="none"/>
        </w:rPr>
        <w:t>ao Dot Canvas Web, siga estes passos:</w:t>
      </w:r>
    </w:p>
    <w:p w14:paraId="4EA0CD41" w14:textId="77777777" w:rsidR="00761A52" w:rsidRPr="0060320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Abra o Dot Canvas e clique no ícone [Dot Pad] localizado no canto superior direito do ecrã.</w:t>
      </w:r>
    </w:p>
    <w:p w14:paraId="09EF0464" w14:textId="783C4E7A" w:rsidR="00761A52" w:rsidRPr="0060320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Clique em [Procurar dispositivo] para procurar dispositivos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nas proximidades.</w:t>
      </w:r>
    </w:p>
    <w:p w14:paraId="318838A3" w14:textId="393A0B22" w:rsidR="00761A52" w:rsidRPr="0060320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Selecione o </w:t>
      </w:r>
      <w:r w:rsidR="008E5D62" w:rsidRPr="00603206">
        <w:rPr>
          <w:rFonts w:ascii="Times New Roman" w:eastAsia="맑은 고딕" w:hAnsi="Times New Roman" w:cs="Times New Roman"/>
          <w:kern w:val="0"/>
          <w:szCs w:val="22"/>
          <w14:ligatures w14:val="none"/>
        </w:rPr>
        <w:t xml:space="preserve">Dot Pad </w:t>
      </w:r>
      <w:r w:rsidRPr="00603206">
        <w:rPr>
          <w:rFonts w:ascii="Times New Roman" w:eastAsia="맑은 고딕" w:hAnsi="Times New Roman" w:cs="Times New Roman"/>
          <w:kern w:val="0"/>
          <w:szCs w:val="22"/>
          <w14:ligatures w14:val="none"/>
        </w:rPr>
        <w:t>pretendido na lista e clique em [Emparelhar] na parte inferior.</w:t>
      </w:r>
    </w:p>
    <w:p w14:paraId="3950BD39" w14:textId="3062CE76" w:rsidR="00761A52" w:rsidRPr="0060320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Se pretender ligar vários dispositivos, repita os passos.</w:t>
      </w:r>
    </w:p>
    <w:p w14:paraId="1B4D8324" w14:textId="77777777" w:rsidR="00A50074" w:rsidRPr="00603206" w:rsidRDefault="00A50074" w:rsidP="00A5007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68A8A162" w14:textId="618BAA7E" w:rsidR="00E11DCE" w:rsidRPr="00603206" w:rsidRDefault="00761A52" w:rsidP="00E11DCE">
      <w:pPr>
        <w:widowControl/>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Quando o </w:t>
      </w:r>
      <w:r w:rsidR="008E5D62" w:rsidRPr="00603206">
        <w:rPr>
          <w:rFonts w:ascii="Times New Roman" w:eastAsia="맑은 고딕" w:hAnsi="Times New Roman" w:cs="Times New Roman"/>
          <w:kern w:val="0"/>
          <w:szCs w:val="22"/>
          <w14:ligatures w14:val="none"/>
        </w:rPr>
        <w:t xml:space="preserve">Dot Pad </w:t>
      </w:r>
      <w:r w:rsidRPr="00603206">
        <w:rPr>
          <w:rFonts w:ascii="Times New Roman" w:eastAsia="맑은 고딕" w:hAnsi="Times New Roman" w:cs="Times New Roman"/>
          <w:kern w:val="0"/>
          <w:szCs w:val="22"/>
          <w14:ligatures w14:val="none"/>
        </w:rPr>
        <w:t xml:space="preserve">estiver ligado com sucesso, o </w:t>
      </w:r>
      <w:r w:rsidR="008E5D62" w:rsidRPr="00603206">
        <w:rPr>
          <w:rFonts w:ascii="Times New Roman" w:eastAsia="맑은 고딕" w:hAnsi="Times New Roman" w:cs="Times New Roman"/>
          <w:kern w:val="0"/>
          <w:szCs w:val="22"/>
          <w14:ligatures w14:val="none"/>
        </w:rPr>
        <w:t xml:space="preserve">Dot Pad </w:t>
      </w:r>
      <w:r w:rsidRPr="00603206">
        <w:rPr>
          <w:rFonts w:ascii="Times New Roman" w:eastAsia="맑은 고딕" w:hAnsi="Times New Roman" w:cs="Times New Roman"/>
          <w:kern w:val="0"/>
          <w:szCs w:val="22"/>
          <w14:ligatures w14:val="none"/>
        </w:rPr>
        <w:t>vibra duas vezes.</w:t>
      </w:r>
    </w:p>
    <w:p w14:paraId="444343B1" w14:textId="77777777" w:rsidR="00E11DCE" w:rsidRPr="00603206" w:rsidRDefault="00E11DCE" w:rsidP="00E11DCE">
      <w:pPr>
        <w:widowControl/>
        <w:wordWrap/>
        <w:autoSpaceDE/>
        <w:autoSpaceDN/>
        <w:spacing w:after="0" w:line="276" w:lineRule="auto"/>
        <w:rPr>
          <w:rFonts w:ascii="Times New Roman" w:eastAsia="맑은 고딕" w:hAnsi="Times New Roman" w:cs="Times New Roman"/>
          <w:kern w:val="0"/>
          <w:szCs w:val="22"/>
          <w14:ligatures w14:val="none"/>
        </w:rPr>
      </w:pPr>
    </w:p>
    <w:p w14:paraId="75C10AB4" w14:textId="2C16C1BE" w:rsidR="00761A52" w:rsidRPr="00603206" w:rsidRDefault="00761A52" w:rsidP="00865935">
      <w:pPr>
        <w:pStyle w:val="4"/>
      </w:pPr>
      <w:bookmarkStart w:id="164" w:name="_Toc173958646"/>
      <w:bookmarkStart w:id="165" w:name="_Toc175742065"/>
      <w:bookmarkStart w:id="166" w:name="_Toc175749283"/>
      <w:bookmarkStart w:id="167" w:name="_Toc229410891"/>
      <w:r w:rsidRPr="00603206">
        <w:t>Resolução de problemas de ligação</w:t>
      </w:r>
      <w:bookmarkEnd w:id="164"/>
      <w:bookmarkEnd w:id="165"/>
      <w:bookmarkEnd w:id="166"/>
      <w:bookmarkEnd w:id="167"/>
    </w:p>
    <w:p w14:paraId="09C4924E" w14:textId="39C20638"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Se o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 xml:space="preserve">que pretende ligar não constar da lista de dispositivos disponíveis, verifique o </w:t>
      </w:r>
      <w:r w:rsidR="00A50074" w:rsidRPr="00603206">
        <w:rPr>
          <w:rFonts w:ascii="Times New Roman" w:eastAsia="맑은 고딕" w:hAnsi="Times New Roman" w:cs="Times New Roman" w:hint="eastAsia"/>
          <w:kern w:val="0"/>
          <w:szCs w:val="22"/>
          <w:lang w:val="fr-FR"/>
          <w14:ligatures w14:val="none"/>
        </w:rPr>
        <w:t>seguinte.</w:t>
      </w:r>
    </w:p>
    <w:p w14:paraId="552D7800" w14:textId="285174F1" w:rsidR="00761A52" w:rsidRPr="00603206"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Verifique o estado de alimentação do </w:t>
      </w:r>
      <w:r w:rsidR="008E5D62" w:rsidRPr="00603206">
        <w:rPr>
          <w:rFonts w:ascii="Times New Roman" w:eastAsia="맑은 고딕" w:hAnsi="Times New Roman" w:cs="Times New Roman"/>
          <w:kern w:val="0"/>
          <w:szCs w:val="22"/>
          <w:lang w:val="fr-FR"/>
          <w14:ligatures w14:val="none"/>
        </w:rPr>
        <w:t>Dot Pad</w:t>
      </w:r>
      <w:r w:rsidRPr="00603206">
        <w:rPr>
          <w:rFonts w:ascii="Times New Roman" w:eastAsia="맑은 고딕" w:hAnsi="Times New Roman" w:cs="Times New Roman"/>
          <w:kern w:val="0"/>
          <w:szCs w:val="22"/>
          <w:lang w:val="fr-FR"/>
          <w14:ligatures w14:val="none"/>
        </w:rPr>
        <w:t>:</w:t>
      </w:r>
    </w:p>
    <w:p w14:paraId="4C6184A5" w14:textId="1166E23F" w:rsidR="00761A52" w:rsidRPr="00603206"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Se </w:t>
      </w:r>
      <w:r w:rsidR="00ED4B54" w:rsidRPr="00603206">
        <w:rPr>
          <w:rFonts w:ascii="Times New Roman" w:eastAsia="맑은 고딕" w:hAnsi="Times New Roman" w:cs="Times New Roman"/>
          <w:kern w:val="0"/>
          <w:szCs w:val="22"/>
          <w:lang w:val="fr-FR"/>
          <w14:ligatures w14:val="none"/>
        </w:rPr>
        <w:t xml:space="preserve">o </w:t>
      </w:r>
      <w:r w:rsidR="008E5D62" w:rsidRPr="00603206">
        <w:rPr>
          <w:rFonts w:ascii="Times New Roman" w:eastAsia="맑은 고딕" w:hAnsi="Times New Roman" w:cs="Times New Roman"/>
          <w:kern w:val="0"/>
          <w:szCs w:val="22"/>
          <w:lang w:val="fr-FR"/>
          <w14:ligatures w14:val="none"/>
        </w:rPr>
        <w:t xml:space="preserve">Dot Pad </w:t>
      </w:r>
      <w:r w:rsidRPr="00603206">
        <w:rPr>
          <w:rFonts w:ascii="Times New Roman" w:eastAsia="맑은 고딕" w:hAnsi="Times New Roman" w:cs="Times New Roman"/>
          <w:kern w:val="0"/>
          <w:szCs w:val="22"/>
          <w:lang w:val="fr-FR"/>
          <w14:ligatures w14:val="none"/>
        </w:rPr>
        <w:t xml:space="preserve">estiver desligado, ligue-o e clique em [Pesquisar]. </w:t>
      </w:r>
    </w:p>
    <w:p w14:paraId="542A9651" w14:textId="77777777" w:rsidR="00761A52" w:rsidRPr="00603206"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lastRenderedPageBreak/>
        <w:t xml:space="preserve">Verifique o estado do Bluetooth do PC: </w:t>
      </w:r>
    </w:p>
    <w:p w14:paraId="00D57C3E" w14:textId="77777777" w:rsidR="00761A52" w:rsidRPr="00603206"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 o Bluetooth do dispositivo estiver desligado, ligue-o e clique em [Pesquisar].</w:t>
      </w:r>
    </w:p>
    <w:p w14:paraId="759A7945" w14:textId="5730A9D2" w:rsidR="00761A52" w:rsidRPr="00603206"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fr-FR"/>
          <w14:ligatures w14:val="none"/>
        </w:rPr>
        <w:t xml:space="preserve">Certifique-se de que o Dot Pad não está ligado a um leitor de ecrã. </w:t>
      </w:r>
      <w:r w:rsidRPr="00603206">
        <w:rPr>
          <w:rFonts w:ascii="Times New Roman" w:eastAsia="맑은 고딕" w:hAnsi="Times New Roman" w:cs="Times New Roman"/>
          <w:kern w:val="0"/>
          <w:szCs w:val="22"/>
          <w:lang w:val="en"/>
          <w14:ligatures w14:val="none"/>
        </w:rPr>
        <w:t>Se o Dot Pad estiver ligado a outro leitor de ecrã, desligue-o primeiro e tente novamente.</w:t>
      </w:r>
    </w:p>
    <w:p w14:paraId="67066347" w14:textId="77777777" w:rsidR="00E11DCE" w:rsidRPr="00603206"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22B36C4" w14:textId="00E5EF22" w:rsidR="00761A52" w:rsidRPr="00603206" w:rsidRDefault="00761A52" w:rsidP="00865935">
      <w:pPr>
        <w:pStyle w:val="4"/>
      </w:pPr>
      <w:bookmarkStart w:id="168" w:name="_Toc173958647"/>
      <w:bookmarkStart w:id="169" w:name="_Toc175742066"/>
      <w:bookmarkStart w:id="170" w:name="_Toc175749284"/>
      <w:bookmarkStart w:id="171" w:name="_Toc229410892"/>
      <w:r w:rsidRPr="00603206">
        <w:t xml:space="preserve">Desligar o </w:t>
      </w:r>
      <w:r w:rsidR="008E5D62" w:rsidRPr="00603206">
        <w:t>Dot Pad</w:t>
      </w:r>
      <w:bookmarkEnd w:id="168"/>
      <w:bookmarkEnd w:id="169"/>
      <w:bookmarkEnd w:id="170"/>
      <w:bookmarkEnd w:id="171"/>
    </w:p>
    <w:p w14:paraId="0EE0C9DC" w14:textId="45DD10A7" w:rsidR="00761A52" w:rsidRPr="00603206"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603206">
        <w:rPr>
          <w:rFonts w:ascii="Times New Roman" w:eastAsia="맑은 고딕" w:hAnsi="Times New Roman" w:cs="Times New Roman"/>
          <w:kern w:val="0"/>
          <w:szCs w:val="22"/>
          <w:lang w:val="en"/>
          <w14:ligatures w14:val="none"/>
        </w:rPr>
        <w:t xml:space="preserve">Aceda ao ecrã pop-up </w:t>
      </w:r>
      <w:r w:rsidR="008E5D62" w:rsidRPr="00603206">
        <w:rPr>
          <w:rFonts w:ascii="Times New Roman" w:eastAsia="맑은 고딕" w:hAnsi="Times New Roman" w:cs="Times New Roman"/>
          <w:kern w:val="0"/>
          <w:szCs w:val="22"/>
          <w:lang w:val="en"/>
          <w14:ligatures w14:val="none"/>
        </w:rPr>
        <w:t xml:space="preserve">do Dot Pad </w:t>
      </w:r>
      <w:r w:rsidRPr="00603206">
        <w:rPr>
          <w:rFonts w:ascii="Times New Roman" w:eastAsia="맑은 고딕" w:hAnsi="Times New Roman" w:cs="Times New Roman"/>
          <w:kern w:val="0"/>
          <w:szCs w:val="22"/>
          <w:lang w:val="en"/>
          <w14:ligatures w14:val="none"/>
        </w:rPr>
        <w:t xml:space="preserve">Connect e selecione [Desligar]. 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 xml:space="preserve">será desligado com duas vibrações longas. </w:t>
      </w:r>
      <w:bookmarkStart w:id="172" w:name="_heading=h.rbjf1gsu91zj" w:colFirst="0" w:colLast="0"/>
      <w:bookmarkEnd w:id="172"/>
    </w:p>
    <w:p w14:paraId="60ACA96D" w14:textId="547E0B09" w:rsidR="00761A52" w:rsidRPr="00603206" w:rsidRDefault="00761A52" w:rsidP="0078191E">
      <w:pPr>
        <w:pStyle w:val="3"/>
      </w:pPr>
      <w:bookmarkStart w:id="173" w:name="_Toc173958648"/>
      <w:bookmarkStart w:id="174" w:name="_Toc175742067"/>
      <w:bookmarkStart w:id="175" w:name="_Toc175749285"/>
      <w:bookmarkStart w:id="176" w:name="_Toc229410893"/>
      <w:r w:rsidRPr="00603206">
        <w:t>Utilizar as funcionalidades web do Dot Canvas</w:t>
      </w:r>
      <w:bookmarkEnd w:id="173"/>
      <w:bookmarkEnd w:id="174"/>
      <w:bookmarkEnd w:id="175"/>
      <w:bookmarkEnd w:id="176"/>
    </w:p>
    <w:p w14:paraId="5AECB6C1" w14:textId="4F842670" w:rsidR="00761A52" w:rsidRPr="00603206" w:rsidRDefault="00761A52" w:rsidP="00865935">
      <w:pPr>
        <w:pStyle w:val="4"/>
      </w:pPr>
      <w:bookmarkStart w:id="177" w:name="_Toc173958649"/>
      <w:bookmarkStart w:id="178" w:name="_Toc175742068"/>
      <w:bookmarkStart w:id="179" w:name="_Toc175749286"/>
      <w:bookmarkStart w:id="180" w:name="_Toc229410894"/>
      <w:r w:rsidRPr="00603206">
        <w:t>Criar uma tela</w:t>
      </w:r>
      <w:bookmarkEnd w:id="177"/>
      <w:bookmarkEnd w:id="178"/>
      <w:bookmarkEnd w:id="179"/>
      <w:bookmarkEnd w:id="180"/>
    </w:p>
    <w:p w14:paraId="2CF3DD23" w14:textId="7EE8F561" w:rsidR="00761A52" w:rsidRPr="00603206" w:rsidRDefault="00761A52" w:rsidP="00204C16">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fr-FR"/>
          <w14:ligatures w14:val="none"/>
        </w:rPr>
        <w:t xml:space="preserve">Utilize várias ferramentas de desenho/edição para criar livremente quaisquer formas e imagens e inserir texto em braille de várias linhas. </w:t>
      </w:r>
      <w:r w:rsidRPr="00603206">
        <w:rPr>
          <w:rFonts w:ascii="Times New Roman" w:eastAsia="맑은 고딕" w:hAnsi="Times New Roman" w:cs="Times New Roman"/>
          <w:kern w:val="0"/>
          <w:szCs w:val="22"/>
          <w:lang w:val="en"/>
          <w14:ligatures w14:val="none"/>
        </w:rPr>
        <w:t>O layout do ecrã do Dot Canvas é o seguinte:</w:t>
      </w:r>
    </w:p>
    <w:p w14:paraId="72B6B26C" w14:textId="77777777" w:rsidR="00B24F9A" w:rsidRPr="00603206" w:rsidRDefault="00B24F9A" w:rsidP="00204C16">
      <w:pPr>
        <w:widowControl/>
        <w:wordWrap/>
        <w:autoSpaceDE/>
        <w:autoSpaceDN/>
        <w:spacing w:after="0"/>
        <w:rPr>
          <w:rFonts w:ascii="Times New Roman" w:eastAsia="맑은 고딕" w:hAnsi="Times New Roman" w:cs="Times New Roman"/>
          <w:kern w:val="0"/>
          <w:szCs w:val="22"/>
          <w:lang w:val="en"/>
          <w14:ligatures w14:val="none"/>
        </w:rPr>
      </w:pPr>
    </w:p>
    <w:p w14:paraId="227753EB"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Canto superior direito</w:t>
      </w:r>
    </w:p>
    <w:p w14:paraId="758FC19C" w14:textId="77777777" w:rsidR="000A6778" w:rsidRPr="0060320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Botão de acessibilidade: Abre o modo de acessibilidade do Dot Canvas Web.</w:t>
      </w:r>
    </w:p>
    <w:p w14:paraId="270373B0" w14:textId="77777777" w:rsidR="000A6778" w:rsidRPr="0060320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Botão «Definições»: Permite aos utilizadores configurar o idioma do utilizador, o idioma de tradução em Braille, o espaçamento entre linhas e o espaçamento entre caracteres no Dot Canvas.</w:t>
      </w:r>
    </w:p>
    <w:p w14:paraId="4A79DDB6" w14:textId="77777777" w:rsidR="000A6778" w:rsidRPr="0060320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Botão DotPad: Permite aos utilizadores ligar o Dot Pad ao Dot Canvas.</w:t>
      </w:r>
    </w:p>
    <w:p w14:paraId="3178B344" w14:textId="40F17F4A" w:rsidR="00761A52" w:rsidRPr="0060320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Botão «Perfil»: Permite aos utilizadores visualizar o perfil da sua conta, descarregar o manual do utilizador ou sair da sua conta.</w:t>
      </w:r>
    </w:p>
    <w:p w14:paraId="7E820E77"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Menu de gestão de ficheiros:</w:t>
      </w:r>
    </w:p>
    <w:p w14:paraId="5E71F878" w14:textId="77777777" w:rsidR="00761A52" w:rsidRPr="0060320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Novo: É criada uma nova tela para o utilizador criar novos desenhos.</w:t>
      </w:r>
    </w:p>
    <w:p w14:paraId="5555FC91" w14:textId="5C343EC9" w:rsidR="00761A52" w:rsidRPr="0060320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Abrir: Os utilizadores podem abrir </w:t>
      </w:r>
      <w:r w:rsidR="00B91D07" w:rsidRPr="00603206">
        <w:rPr>
          <w:rFonts w:ascii="Times New Roman" w:eastAsia="맑은 고딕" w:hAnsi="Times New Roman" w:cs="Times New Roman"/>
          <w:kern w:val="0"/>
          <w:szCs w:val="22"/>
          <w:lang w:val="en"/>
          <w14:ligatures w14:val="none"/>
        </w:rPr>
        <w:t xml:space="preserve">o </w:t>
      </w:r>
      <w:r w:rsidRPr="00603206">
        <w:rPr>
          <w:rFonts w:ascii="Times New Roman" w:eastAsia="맑은 고딕" w:hAnsi="Times New Roman" w:cs="Times New Roman"/>
          <w:kern w:val="0"/>
          <w:szCs w:val="22"/>
          <w:lang w:val="en"/>
          <w14:ligatures w14:val="none"/>
        </w:rPr>
        <w:t>conteúdo a partir da sua Unidade Pessoal ou Unidade Pública.</w:t>
      </w:r>
    </w:p>
    <w:p w14:paraId="5EC732DF" w14:textId="60E6621A" w:rsidR="00761A52" w:rsidRPr="0060320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Adicionar: Os utilizadores podem adicionar ficheiros de imagens táteis nos formatos DTMs </w:t>
      </w:r>
      <w:r w:rsidR="001749D2" w:rsidRPr="00603206">
        <w:rPr>
          <w:rFonts w:ascii="Times New Roman" w:eastAsia="맑은 고딕" w:hAnsi="Times New Roman" w:cs="Times New Roman" w:hint="eastAsia"/>
          <w:kern w:val="0"/>
          <w:szCs w:val="22"/>
          <w:lang w:val="fr-FR"/>
          <w14:ligatures w14:val="none"/>
        </w:rPr>
        <w:t>ou DTMa</w:t>
      </w:r>
      <w:r w:rsidRPr="00603206">
        <w:rPr>
          <w:rFonts w:ascii="Times New Roman" w:eastAsia="맑은 고딕" w:hAnsi="Times New Roman" w:cs="Times New Roman"/>
          <w:kern w:val="0"/>
          <w:szCs w:val="22"/>
          <w:lang w:val="fr-FR"/>
          <w14:ligatures w14:val="none"/>
        </w:rPr>
        <w:t xml:space="preserve">. </w:t>
      </w:r>
    </w:p>
    <w:p w14:paraId="1AF779F1" w14:textId="7DDEA021" w:rsidR="00761A52" w:rsidRPr="0060320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603206">
        <w:rPr>
          <w:rFonts w:ascii="Times New Roman" w:eastAsia="맑은 고딕" w:hAnsi="Times New Roman" w:cs="Times New Roman"/>
          <w:i/>
          <w:kern w:val="0"/>
          <w:szCs w:val="22"/>
          <w:lang w:val="fr-FR"/>
          <w14:ligatures w14:val="none"/>
        </w:rPr>
        <w:t xml:space="preserve">※ DTMs </w:t>
      </w:r>
      <w:r w:rsidR="001749D2" w:rsidRPr="00603206">
        <w:rPr>
          <w:rFonts w:ascii="Times New Roman" w:eastAsia="맑은 고딕" w:hAnsi="Times New Roman" w:cs="Times New Roman" w:hint="eastAsia"/>
          <w:i/>
          <w:kern w:val="0"/>
          <w:szCs w:val="22"/>
          <w:lang w:val="fr-FR"/>
          <w14:ligatures w14:val="none"/>
        </w:rPr>
        <w:t xml:space="preserve">e DTMa </w:t>
      </w:r>
      <w:r w:rsidR="00ED4B54" w:rsidRPr="00603206">
        <w:rPr>
          <w:rFonts w:ascii="Times New Roman" w:eastAsia="맑은 고딕" w:hAnsi="Times New Roman" w:cs="Times New Roman"/>
          <w:i/>
          <w:kern w:val="0"/>
          <w:szCs w:val="22"/>
          <w:lang w:val="fr-FR"/>
          <w14:ligatures w14:val="none"/>
        </w:rPr>
        <w:t xml:space="preserve">são formatos de ficheiro </w:t>
      </w:r>
      <w:r w:rsidRPr="00603206">
        <w:rPr>
          <w:rFonts w:ascii="Times New Roman" w:eastAsia="맑은 고딕" w:hAnsi="Times New Roman" w:cs="Times New Roman"/>
          <w:i/>
          <w:kern w:val="0"/>
          <w:szCs w:val="22"/>
          <w:lang w:val="fr-FR"/>
          <w14:ligatures w14:val="none"/>
        </w:rPr>
        <w:t xml:space="preserve">suportados pelo </w:t>
      </w:r>
      <w:r w:rsidR="008E5D62" w:rsidRPr="00603206">
        <w:rPr>
          <w:rFonts w:ascii="Times New Roman" w:eastAsia="맑은 고딕" w:hAnsi="Times New Roman" w:cs="Times New Roman"/>
          <w:i/>
          <w:kern w:val="0"/>
          <w:szCs w:val="22"/>
          <w:lang w:val="fr-FR"/>
          <w14:ligatures w14:val="none"/>
        </w:rPr>
        <w:t>Dot Pad</w:t>
      </w:r>
      <w:r w:rsidRPr="00603206">
        <w:rPr>
          <w:rFonts w:ascii="Times New Roman" w:eastAsia="맑은 고딕" w:hAnsi="Times New Roman" w:cs="Times New Roman"/>
          <w:i/>
          <w:kern w:val="0"/>
          <w:szCs w:val="22"/>
          <w:lang w:val="fr-FR"/>
          <w14:ligatures w14:val="none"/>
        </w:rPr>
        <w:t>.</w:t>
      </w:r>
    </w:p>
    <w:p w14:paraId="230DDFBB" w14:textId="3979CFAB" w:rsidR="00761A52" w:rsidRPr="0060320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Exportar: Os utilizadores podem guardar a tela atualmente criada como um ficheiro DTMs </w:t>
      </w:r>
      <w:r w:rsidR="001749D2" w:rsidRPr="00603206">
        <w:rPr>
          <w:rFonts w:ascii="Times New Roman" w:eastAsia="맑은 고딕" w:hAnsi="Times New Roman" w:cs="Times New Roman" w:hint="eastAsia"/>
          <w:kern w:val="0"/>
          <w:szCs w:val="22"/>
          <w:lang w:val="en"/>
          <w14:ligatures w14:val="none"/>
        </w:rPr>
        <w:t>ou DTMa</w:t>
      </w:r>
      <w:r w:rsidRPr="00603206">
        <w:rPr>
          <w:rFonts w:ascii="Times New Roman" w:eastAsia="맑은 고딕" w:hAnsi="Times New Roman" w:cs="Times New Roman"/>
          <w:kern w:val="0"/>
          <w:szCs w:val="22"/>
          <w:lang w:val="en"/>
          <w14:ligatures w14:val="none"/>
        </w:rPr>
        <w:t>.</w:t>
      </w:r>
    </w:p>
    <w:p w14:paraId="664CBFDB" w14:textId="77777777" w:rsidR="00761A52" w:rsidRPr="0060320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Guardar: Os utilizadores podem guardar a tela atual no Dot Drive.</w:t>
      </w:r>
    </w:p>
    <w:p w14:paraId="296913DE" w14:textId="77777777" w:rsidR="00761A52" w:rsidRPr="0060320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Guardar como: Os utilizadores podem guardar a tela atual no Dot Drive com um nome de ficheiro diferente.</w:t>
      </w:r>
    </w:p>
    <w:p w14:paraId="3F2C0749" w14:textId="77777777" w:rsidR="00761A52" w:rsidRPr="0060320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Nome do ficheiro: Será apresentado o nome atual do ficheiro da tela. Se não houver nome de ficheiro, será apresentado como «Sem título».</w:t>
      </w:r>
    </w:p>
    <w:p w14:paraId="17205AFB"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603206">
        <w:rPr>
          <w:rFonts w:ascii="Times New Roman" w:eastAsia="맑은 고딕" w:hAnsi="Times New Roman" w:cs="Times New Roman"/>
          <w:kern w:val="0"/>
          <w:szCs w:val="22"/>
          <w:lang w:val="en"/>
          <w14:ligatures w14:val="none"/>
        </w:rPr>
        <w:t>Menu de Desenho/Edição</w:t>
      </w:r>
    </w:p>
    <w:p w14:paraId="4F4F1265" w14:textId="77777777"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Encontra-se no lado esquerdo do ecrã do Dot Canvas Web.</w:t>
      </w:r>
    </w:p>
    <w:p w14:paraId="278183E9" w14:textId="77777777"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É utilizado para criar ou editar gráficos táteis na tela.</w:t>
      </w:r>
    </w:p>
    <w:p w14:paraId="2EAE459B" w14:textId="77777777"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menu Desenho/Edição é o seguinte:</w:t>
      </w:r>
    </w:p>
    <w:p w14:paraId="045530C7" w14:textId="77777777" w:rsidR="00D65277" w:rsidRPr="00603206"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603206" w:rsidRDefault="00761A52" w:rsidP="0078191E">
      <w:pPr>
        <w:pStyle w:val="ad"/>
        <w:rPr>
          <w:rFonts w:eastAsia="굴림"/>
        </w:rPr>
      </w:pPr>
      <w:r w:rsidRPr="00603206">
        <w:t>Tabela</w:t>
      </w:r>
      <w:r w:rsidR="00B24F9A" w:rsidRPr="00603206">
        <w:rPr>
          <w:rFonts w:hint="eastAsia"/>
        </w:rPr>
        <w:t xml:space="preserve"> 2: </w:t>
      </w:r>
      <w:r w:rsidRPr="00603206">
        <w:t>Ferramentas de desenho web do Dot Canvas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603206"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603206"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Anular/Repetir</w:t>
            </w:r>
          </w:p>
          <w:p w14:paraId="23DFD003" w14:textId="5A19983F" w:rsidR="00761A52" w:rsidRPr="00603206"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lang w:val="en"/>
                <w14:ligatures w14:val="none"/>
              </w:rPr>
              <w:t>Anular ou repetir a última ação</w:t>
            </w:r>
          </w:p>
        </w:tc>
        <w:tc>
          <w:tcPr>
            <w:tcW w:w="1035" w:type="dxa"/>
            <w:tcMar>
              <w:top w:w="43" w:type="dxa"/>
              <w:left w:w="43" w:type="dxa"/>
              <w:bottom w:w="43" w:type="dxa"/>
              <w:right w:w="43" w:type="dxa"/>
            </w:tcMar>
            <w:vAlign w:val="center"/>
          </w:tcPr>
          <w:p w14:paraId="5C3BDA74" w14:textId="77777777" w:rsidR="00761A52" w:rsidRPr="0060320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Tamanho da caneta</w:t>
            </w:r>
          </w:p>
          <w:p w14:paraId="376F135A" w14:textId="4C90CB1D" w:rsidR="00761A52" w:rsidRPr="00603206"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lang w:val="en"/>
                <w14:ligatures w14:val="none"/>
              </w:rPr>
              <w:t>Escolher a espessura da caneta</w:t>
            </w:r>
          </w:p>
        </w:tc>
      </w:tr>
      <w:tr w:rsidR="00761A52" w:rsidRPr="00603206"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lastRenderedPageBreak/>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Caneta</w:t>
            </w:r>
          </w:p>
          <w:p w14:paraId="63263664" w14:textId="75A5696F"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Desenhe livremente</w:t>
            </w:r>
          </w:p>
        </w:tc>
        <w:tc>
          <w:tcPr>
            <w:tcW w:w="1035" w:type="dxa"/>
            <w:tcMar>
              <w:top w:w="-13" w:type="dxa"/>
              <w:left w:w="-13" w:type="dxa"/>
              <w:bottom w:w="-13" w:type="dxa"/>
              <w:right w:w="-13" w:type="dxa"/>
            </w:tcMar>
          </w:tcPr>
          <w:p w14:paraId="4C017477" w14:textId="77777777" w:rsidR="00761A52" w:rsidRPr="0060320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Caneta com espelhamento vertical</w:t>
            </w:r>
          </w:p>
          <w:p w14:paraId="51EB2933" w14:textId="738065F8"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Desenhe uma imagem simétrica</w:t>
            </w:r>
          </w:p>
        </w:tc>
      </w:tr>
      <w:tr w:rsidR="00761A52" w:rsidRPr="00603206"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603206"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Mover</w:t>
            </w:r>
          </w:p>
          <w:p w14:paraId="5450A144" w14:textId="4468A6D9"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Reconheça e mova as imagens na página atual como um único objeto</w:t>
            </w:r>
          </w:p>
        </w:tc>
        <w:tc>
          <w:tcPr>
            <w:tcW w:w="1035" w:type="dxa"/>
            <w:tcMar>
              <w:top w:w="43" w:type="dxa"/>
              <w:left w:w="43" w:type="dxa"/>
              <w:bottom w:w="43" w:type="dxa"/>
              <w:right w:w="43" w:type="dxa"/>
            </w:tcMar>
            <w:vAlign w:val="center"/>
          </w:tcPr>
          <w:p w14:paraId="34479076" w14:textId="77777777" w:rsidR="00761A52" w:rsidRPr="0060320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Balde de tinta</w:t>
            </w:r>
          </w:p>
          <w:p w14:paraId="4B7FD100" w14:textId="411FA982"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 Preencher a área selecionada </w:t>
            </w:r>
          </w:p>
          <w:p w14:paraId="0181C173"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Utilizado para formas fechadas e linhas</w:t>
            </w:r>
          </w:p>
        </w:tc>
      </w:tr>
      <w:tr w:rsidR="00761A52" w:rsidRPr="00603206"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Apagar</w:t>
            </w:r>
          </w:p>
          <w:p w14:paraId="25235EDF"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Apaga a área que pretende modificar</w:t>
            </w:r>
          </w:p>
          <w:p w14:paraId="58FB660E"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O tamanho da borracha é proporcional ao da caneta.</w:t>
            </w:r>
          </w:p>
        </w:tc>
        <w:tc>
          <w:tcPr>
            <w:tcW w:w="1035" w:type="dxa"/>
            <w:tcMar>
              <w:top w:w="43" w:type="dxa"/>
              <w:left w:w="43" w:type="dxa"/>
              <w:bottom w:w="43" w:type="dxa"/>
              <w:right w:w="43" w:type="dxa"/>
            </w:tcMar>
            <w:vAlign w:val="center"/>
          </w:tcPr>
          <w:p w14:paraId="3F870725" w14:textId="77777777" w:rsidR="00761A52" w:rsidRPr="0060320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Limpar</w:t>
            </w:r>
          </w:p>
          <w:p w14:paraId="752A94E1" w14:textId="13549E9B"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Apaga tudo da página atual</w:t>
            </w:r>
          </w:p>
        </w:tc>
      </w:tr>
      <w:tr w:rsidR="00761A52" w:rsidRPr="00603206"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Linha</w:t>
            </w:r>
          </w:p>
          <w:p w14:paraId="3DE745F9"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 Desenhe linhas retas, linhas diagonais, etc. </w:t>
            </w:r>
          </w:p>
          <w:p w14:paraId="6C742E8E"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Prima a tecla [Shift] enquanto desenha com esta ferramenta para criar uma linha reta</w:t>
            </w:r>
          </w:p>
        </w:tc>
        <w:tc>
          <w:tcPr>
            <w:tcW w:w="1035" w:type="dxa"/>
            <w:tcMar>
              <w:top w:w="100" w:type="dxa"/>
              <w:left w:w="100" w:type="dxa"/>
              <w:bottom w:w="100" w:type="dxa"/>
              <w:right w:w="100" w:type="dxa"/>
            </w:tcMar>
          </w:tcPr>
          <w:p w14:paraId="402AFA44" w14:textId="77777777" w:rsidR="00761A52" w:rsidRPr="0060320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603206"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Quadrado/Retângulo</w:t>
            </w:r>
          </w:p>
          <w:p w14:paraId="01BC819E"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Desenhar quadrados/retângulos</w:t>
            </w:r>
          </w:p>
          <w:p w14:paraId="37C54704"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Prima [Shift] e arraste para criar um quadrado</w:t>
            </w:r>
          </w:p>
        </w:tc>
      </w:tr>
      <w:tr w:rsidR="00761A52" w:rsidRPr="00603206" w14:paraId="39254A65" w14:textId="77777777" w:rsidTr="00526E8D">
        <w:trPr>
          <w:trHeight w:val="20"/>
        </w:trPr>
        <w:tc>
          <w:tcPr>
            <w:tcW w:w="1020" w:type="dxa"/>
            <w:tcMar>
              <w:top w:w="43" w:type="dxa"/>
              <w:left w:w="43" w:type="dxa"/>
              <w:bottom w:w="43" w:type="dxa"/>
              <w:right w:w="43" w:type="dxa"/>
            </w:tcMar>
          </w:tcPr>
          <w:p w14:paraId="560F0F69"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Círculo</w:t>
            </w:r>
          </w:p>
          <w:p w14:paraId="17589207"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Desenhe círculos/ovais</w:t>
            </w:r>
          </w:p>
          <w:p w14:paraId="3BE6CE37"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Prima [Shift] e arraste para criar um círculo perfeito</w:t>
            </w:r>
          </w:p>
        </w:tc>
        <w:tc>
          <w:tcPr>
            <w:tcW w:w="1035" w:type="dxa"/>
            <w:tcMar>
              <w:top w:w="43" w:type="dxa"/>
              <w:left w:w="43" w:type="dxa"/>
              <w:bottom w:w="43" w:type="dxa"/>
              <w:right w:w="43" w:type="dxa"/>
            </w:tcMar>
          </w:tcPr>
          <w:p w14:paraId="2081EC40" w14:textId="77777777" w:rsidR="00761A52" w:rsidRPr="0060320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60320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Triângulo</w:t>
            </w:r>
          </w:p>
          <w:p w14:paraId="4653A10D"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Desenhe triângulos, triângulos retângulos, etc.</w:t>
            </w:r>
          </w:p>
          <w:p w14:paraId="11565C72" w14:textId="77777777" w:rsidR="00761A52" w:rsidRPr="0060320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Prima [Shift] e arraste para criar um triângulo agudo</w:t>
            </w:r>
          </w:p>
        </w:tc>
      </w:tr>
      <w:tr w:rsidR="00C7657F" w:rsidRPr="00603206"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603206"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603206" w:rsidRDefault="00C7657F" w:rsidP="00C7657F">
            <w:pPr>
              <w:widowControl/>
              <w:wordWrap/>
              <w:autoSpaceDE/>
              <w:autoSpaceDN/>
              <w:spacing w:after="0"/>
              <w:jc w:val="center"/>
              <w:rPr>
                <w:rFonts w:ascii="Times New Roman" w:eastAsia="맑은 고딕" w:hAnsi="Times New Roman" w:cs="Times New Roman"/>
                <w:bCs/>
                <w:kern w:val="0"/>
                <w:szCs w:val="22"/>
                <w:lang w:val="en"/>
                <w14:ligatures w14:val="none"/>
              </w:rPr>
            </w:pPr>
            <w:r w:rsidRPr="00603206">
              <w:rPr>
                <w:rFonts w:ascii="Times New Roman" w:eastAsia="맑은 고딕" w:hAnsi="Times New Roman" w:cs="Times New Roman"/>
                <w:b/>
                <w:kern w:val="0"/>
                <w:szCs w:val="22"/>
                <w:lang w:val="en"/>
                <w14:ligatures w14:val="none"/>
              </w:rPr>
              <w:t>Modelos</w:t>
            </w:r>
          </w:p>
          <w:p w14:paraId="7FB34E3E" w14:textId="118063BE" w:rsidR="00C7657F" w:rsidRPr="00603206"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bCs/>
                <w:kern w:val="0"/>
                <w:szCs w:val="22"/>
                <w:lang w:val="en"/>
                <w14:ligatures w14:val="none"/>
              </w:rPr>
              <w:t>Um repositório que organiza uma variedade de formas num único local</w:t>
            </w:r>
          </w:p>
        </w:tc>
        <w:tc>
          <w:tcPr>
            <w:tcW w:w="1035" w:type="dxa"/>
            <w:tcMar>
              <w:top w:w="100" w:type="dxa"/>
              <w:left w:w="100" w:type="dxa"/>
              <w:bottom w:w="100" w:type="dxa"/>
              <w:right w:w="100" w:type="dxa"/>
            </w:tcMar>
          </w:tcPr>
          <w:p w14:paraId="1CCDABBE" w14:textId="74333B7E" w:rsidR="00C7657F" w:rsidRPr="00603206"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603206" w:rsidRDefault="00C7657F"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Caixa de texto</w:t>
            </w:r>
          </w:p>
          <w:p w14:paraId="7E6F90D1" w14:textId="776024BB" w:rsidR="00C7657F" w:rsidRPr="00603206"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Crie uma caixa de texto dentro da área gráfica e converta qualquer texto no seu interior para braille</w:t>
            </w:r>
            <w:r w:rsidRPr="00603206">
              <w:rPr>
                <w:rFonts w:ascii="Times New Roman" w:eastAsia="맑은 고딕" w:hAnsi="Times New Roman" w:cs="Times New Roman" w:hint="eastAsia"/>
                <w:kern w:val="0"/>
                <w:szCs w:val="22"/>
                <w:lang w:val="en"/>
                <w14:ligatures w14:val="none"/>
              </w:rPr>
              <w:t xml:space="preserve">. </w:t>
            </w:r>
            <w:r w:rsidRPr="00603206">
              <w:rPr>
                <w:rFonts w:ascii="Times New Roman" w:eastAsia="맑은 고딕" w:hAnsi="Times New Roman" w:cs="Times New Roman"/>
                <w:kern w:val="0"/>
                <w:szCs w:val="22"/>
                <w14:ligatures w14:val="none"/>
              </w:rPr>
              <w:t>Crie uma caixa de texto arrastando com o rato, introduza o texto pretendido e, em seguida, prima [ESC] seguido de [Enter] para o inserir</w:t>
            </w:r>
          </w:p>
        </w:tc>
      </w:tr>
      <w:tr w:rsidR="00C7657F" w:rsidRPr="00603206"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603206"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603206"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hint="eastAsia"/>
                <w:b/>
                <w:kern w:val="0"/>
                <w:szCs w:val="22"/>
                <w:lang w:val="en"/>
                <w14:ligatures w14:val="none"/>
              </w:rPr>
              <w:t>Gráfico de equações</w:t>
            </w:r>
          </w:p>
          <w:p w14:paraId="4D99BAA0" w14:textId="14284401" w:rsidR="00C7657F" w:rsidRPr="00603206"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14:ligatures w14:val="none"/>
              </w:rPr>
              <w:t>Pode introduzir equações convertendo automaticamente as fórmulas introduzidas em gráficos táteis.</w:t>
            </w:r>
          </w:p>
        </w:tc>
        <w:tc>
          <w:tcPr>
            <w:tcW w:w="1035" w:type="dxa"/>
            <w:tcMar>
              <w:top w:w="100" w:type="dxa"/>
              <w:left w:w="100" w:type="dxa"/>
              <w:bottom w:w="100" w:type="dxa"/>
              <w:right w:w="100" w:type="dxa"/>
            </w:tcMar>
            <w:vAlign w:val="center"/>
          </w:tcPr>
          <w:p w14:paraId="1D9966CA" w14:textId="0EF50556" w:rsidR="00C7657F" w:rsidRPr="00603206"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603206"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hint="eastAsia"/>
                <w:b/>
                <w:kern w:val="0"/>
                <w:szCs w:val="22"/>
                <w:lang w:val="en"/>
                <w14:ligatures w14:val="none"/>
              </w:rPr>
              <w:t>Converter equação para braille</w:t>
            </w:r>
          </w:p>
          <w:p w14:paraId="210924FB" w14:textId="25C289EE" w:rsidR="00C7657F" w:rsidRPr="00603206"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14:ligatures w14:val="none"/>
              </w:rPr>
              <w:t>Pode introduzir expressões matemáticas, incluindo operadores, números racionais, expoentes e muito mais, e convertê-las em braille.</w:t>
            </w:r>
          </w:p>
        </w:tc>
      </w:tr>
      <w:tr w:rsidR="009B21E9" w:rsidRPr="00603206"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hint="eastAsia"/>
                <w:b/>
                <w:kern w:val="0"/>
                <w:szCs w:val="22"/>
                <w:lang w:val="en"/>
                <w14:ligatures w14:val="none"/>
              </w:rPr>
              <w:t>Caixa de Introdução Tátil</w:t>
            </w:r>
          </w:p>
          <w:p w14:paraId="62918EAB" w14:textId="1891241D" w:rsidR="009B21E9" w:rsidRPr="00603206"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kern w:val="0"/>
                <w:szCs w:val="22"/>
                <w14:ligatures w14:val="none"/>
              </w:rPr>
              <w:t>Pode introduzir braille diretamente utilizando o método de introdução Perkins com as teclas F, D, S, J, K e L do teclado</w:t>
            </w:r>
            <w:r w:rsidRPr="00603206">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Braille múltiplo</w:t>
            </w:r>
          </w:p>
          <w:p w14:paraId="0B2E79FC" w14:textId="3B2DB3C7" w:rsidR="009B21E9" w:rsidRPr="00603206" w:rsidRDefault="009B21E9" w:rsidP="009B21E9">
            <w:pPr>
              <w:widowControl/>
              <w:wordWrap/>
              <w:autoSpaceDE/>
              <w:autoSpaceDN/>
              <w:spacing w:after="0"/>
              <w:rPr>
                <w:rFonts w:ascii="Times New Roman" w:eastAsia="맑은 고딕" w:hAnsi="Times New Roman" w:cs="Times New Roman"/>
                <w:bCs/>
                <w:kern w:val="0"/>
                <w:szCs w:val="22"/>
                <w:lang w:val="fr-FR"/>
                <w14:ligatures w14:val="none"/>
              </w:rPr>
            </w:pPr>
            <w:r w:rsidRPr="00603206">
              <w:rPr>
                <w:rFonts w:ascii="Times New Roman" w:eastAsia="맑은 고딕" w:hAnsi="Times New Roman" w:cs="Times New Roman"/>
                <w:bCs/>
                <w:kern w:val="0"/>
                <w:szCs w:val="22"/>
                <w:lang w:val="fr-FR"/>
                <w14:ligatures w14:val="none"/>
              </w:rPr>
              <w:t>Permite aos utilizadores criar braille multilinha, quer digitando, quer importando ficheiros PDF e convertendo-os em braille multilinha</w:t>
            </w:r>
          </w:p>
        </w:tc>
      </w:tr>
      <w:tr w:rsidR="009B21E9" w:rsidRPr="00603206"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603206"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lastRenderedPageBreak/>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Imagem</w:t>
            </w:r>
          </w:p>
          <w:p w14:paraId="289EFEC5" w14:textId="77777777" w:rsidR="009B21E9" w:rsidRPr="00603206" w:rsidRDefault="009B21E9" w:rsidP="009B21E9">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Converte automaticamente gráficos táteis através da leitura de ficheiros de imagem guardados e da definição dos valores mínimo e máximo.</w:t>
            </w:r>
          </w:p>
          <w:p w14:paraId="1105E747" w14:textId="76A091EC" w:rsidR="009B21E9" w:rsidRPr="0060320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Clique em [Inserir] para converter a imagem em gráficos táteis na tela</w:t>
            </w:r>
          </w:p>
        </w:tc>
        <w:tc>
          <w:tcPr>
            <w:tcW w:w="1035" w:type="dxa"/>
            <w:tcMar>
              <w:top w:w="43" w:type="dxa"/>
              <w:left w:w="43" w:type="dxa"/>
              <w:bottom w:w="43" w:type="dxa"/>
              <w:right w:w="43" w:type="dxa"/>
            </w:tcMar>
            <w:vAlign w:val="center"/>
          </w:tcPr>
          <w:p w14:paraId="2A864E8F" w14:textId="2F205405"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Seleção de retângulo</w:t>
            </w:r>
          </w:p>
          <w:p w14:paraId="4FA6F6FB" w14:textId="77777777" w:rsidR="009B21E9" w:rsidRPr="0060320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Utilize as teclas de atalho para copiar, cortar e colar, ou eliminar a área selecionada dentro da seleção.</w:t>
            </w:r>
          </w:p>
          <w:p w14:paraId="47C25C1E" w14:textId="535DD8B1" w:rsidR="009B21E9" w:rsidRPr="0060320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b/>
                <w:bCs/>
                <w:kern w:val="0"/>
                <w:szCs w:val="22"/>
                <w14:ligatures w14:val="none"/>
              </w:rPr>
              <w:t>Copiar área selecionada</w:t>
            </w:r>
            <w:r w:rsidRPr="00603206">
              <w:rPr>
                <w:rFonts w:ascii="Times New Roman" w:eastAsia="맑은 고딕" w:hAnsi="Times New Roman" w:cs="Times New Roman"/>
                <w:kern w:val="0"/>
                <w:szCs w:val="22"/>
                <w14:ligatures w14:val="none"/>
              </w:rPr>
              <w:t>: [Ctrl + C]</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Recortar a área selecionada</w:t>
            </w:r>
            <w:r w:rsidRPr="00603206">
              <w:rPr>
                <w:rFonts w:ascii="Times New Roman" w:eastAsia="맑은 고딕" w:hAnsi="Times New Roman" w:cs="Times New Roman"/>
                <w:kern w:val="0"/>
                <w:szCs w:val="22"/>
                <w14:ligatures w14:val="none"/>
              </w:rPr>
              <w:t>: [Ctrl + X]</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Colar a área selecionada</w:t>
            </w:r>
            <w:r w:rsidRPr="00603206">
              <w:rPr>
                <w:rFonts w:ascii="Times New Roman" w:eastAsia="맑은 고딕" w:hAnsi="Times New Roman" w:cs="Times New Roman"/>
                <w:kern w:val="0"/>
                <w:szCs w:val="22"/>
                <w14:ligatures w14:val="none"/>
              </w:rPr>
              <w:t>: [Ctrl + V]</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Apagar a área selecionada</w:t>
            </w:r>
            <w:r w:rsidRPr="00603206">
              <w:rPr>
                <w:rFonts w:ascii="Times New Roman" w:eastAsia="맑은 고딕" w:hAnsi="Times New Roman" w:cs="Times New Roman"/>
                <w:kern w:val="0"/>
                <w:szCs w:val="22"/>
                <w14:ligatures w14:val="none"/>
              </w:rPr>
              <w:t>: [Delete]</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Desmarcar a área selecionada</w:t>
            </w:r>
            <w:r w:rsidRPr="00603206">
              <w:rPr>
                <w:rFonts w:ascii="Times New Roman" w:eastAsia="맑은 고딕" w:hAnsi="Times New Roman" w:cs="Times New Roman"/>
                <w:kern w:val="0"/>
                <w:szCs w:val="22"/>
                <w14:ligatures w14:val="none"/>
              </w:rPr>
              <w:t>: [ESC]</w:t>
            </w:r>
          </w:p>
        </w:tc>
      </w:tr>
      <w:tr w:rsidR="009B21E9" w:rsidRPr="00603206"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Seleção com o laço</w:t>
            </w:r>
          </w:p>
          <w:p w14:paraId="40548CE3" w14:textId="77777777" w:rsidR="009B21E9" w:rsidRPr="0060320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Utilize as teclas de atalho para copiar, cortar, colar e eliminar a área selecionada com a ferramenta laço.</w:t>
            </w:r>
          </w:p>
          <w:p w14:paraId="2F37FA98" w14:textId="06ADC120" w:rsidR="009B21E9" w:rsidRPr="00603206"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603206">
              <w:rPr>
                <w:rFonts w:ascii="Times New Roman" w:eastAsia="맑은 고딕" w:hAnsi="Times New Roman" w:cs="Times New Roman"/>
                <w:b/>
                <w:bCs/>
                <w:kern w:val="0"/>
                <w:szCs w:val="22"/>
                <w14:ligatures w14:val="none"/>
              </w:rPr>
              <w:t>Copiar a área selecionada</w:t>
            </w:r>
            <w:r w:rsidRPr="00603206">
              <w:rPr>
                <w:rFonts w:ascii="Times New Roman" w:eastAsia="맑은 고딕" w:hAnsi="Times New Roman" w:cs="Times New Roman"/>
                <w:kern w:val="0"/>
                <w:szCs w:val="22"/>
                <w14:ligatures w14:val="none"/>
              </w:rPr>
              <w:t>: [Ctrl + C]</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Recortar a área selecionada</w:t>
            </w:r>
            <w:r w:rsidRPr="00603206">
              <w:rPr>
                <w:rFonts w:ascii="Times New Roman" w:eastAsia="맑은 고딕" w:hAnsi="Times New Roman" w:cs="Times New Roman"/>
                <w:kern w:val="0"/>
                <w:szCs w:val="22"/>
                <w14:ligatures w14:val="none"/>
              </w:rPr>
              <w:t>: [Ctrl + X]</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Colar a área selecionada</w:t>
            </w:r>
            <w:r w:rsidRPr="00603206">
              <w:rPr>
                <w:rFonts w:ascii="Times New Roman" w:eastAsia="맑은 고딕" w:hAnsi="Times New Roman" w:cs="Times New Roman"/>
                <w:kern w:val="0"/>
                <w:szCs w:val="22"/>
                <w14:ligatures w14:val="none"/>
              </w:rPr>
              <w:t>: [Ctrl + V]</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Apagar a área selecionada</w:t>
            </w:r>
            <w:r w:rsidRPr="00603206">
              <w:rPr>
                <w:rFonts w:ascii="Times New Roman" w:eastAsia="맑은 고딕" w:hAnsi="Times New Roman" w:cs="Times New Roman"/>
                <w:kern w:val="0"/>
                <w:szCs w:val="22"/>
                <w14:ligatures w14:val="none"/>
              </w:rPr>
              <w:t>: [Delete]</w:t>
            </w:r>
            <w:r w:rsidRPr="00603206">
              <w:rPr>
                <w:rFonts w:ascii="Times New Roman" w:eastAsia="맑은 고딕" w:hAnsi="Times New Roman" w:cs="Times New Roman"/>
                <w:kern w:val="0"/>
                <w:szCs w:val="22"/>
                <w14:ligatures w14:val="none"/>
              </w:rPr>
              <w:br/>
            </w:r>
            <w:r w:rsidRPr="00603206">
              <w:rPr>
                <w:rFonts w:ascii="Times New Roman" w:eastAsia="맑은 고딕" w:hAnsi="Times New Roman" w:cs="Times New Roman"/>
                <w:b/>
                <w:bCs/>
                <w:kern w:val="0"/>
                <w:szCs w:val="22"/>
                <w14:ligatures w14:val="none"/>
              </w:rPr>
              <w:t>Desmarcar a área selecionada</w:t>
            </w:r>
            <w:r w:rsidRPr="00603206">
              <w:rPr>
                <w:rFonts w:ascii="Times New Roman" w:eastAsia="맑은 고딕" w:hAnsi="Times New Roman" w:cs="Times New Roman"/>
                <w:kern w:val="0"/>
                <w:szCs w:val="22"/>
                <w14:ligatures w14:val="none"/>
              </w:rPr>
              <w:t>: [ESC]</w:t>
            </w:r>
          </w:p>
        </w:tc>
        <w:tc>
          <w:tcPr>
            <w:tcW w:w="1035" w:type="dxa"/>
            <w:tcMar>
              <w:top w:w="43" w:type="dxa"/>
              <w:left w:w="43" w:type="dxa"/>
              <w:bottom w:w="43" w:type="dxa"/>
              <w:right w:w="43" w:type="dxa"/>
            </w:tcMar>
            <w:vAlign w:val="center"/>
          </w:tcPr>
          <w:p w14:paraId="119566B3" w14:textId="0F8BC8EC"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
                <w:kern w:val="0"/>
                <w:szCs w:val="22"/>
                <w:lang w:val="fr-FR"/>
                <w14:ligatures w14:val="none"/>
              </w:rPr>
              <w:t>Letras táteis</w:t>
            </w:r>
          </w:p>
          <w:p w14:paraId="2B918D76" w14:textId="5CFE0ABC"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bCs/>
                <w:kern w:val="0"/>
                <w:szCs w:val="22"/>
                <w:lang w:val="fr-FR"/>
                <w14:ligatures w14:val="none"/>
              </w:rPr>
              <w:t>Converte o texto digitado em representações gráficas táteis das letras</w:t>
            </w:r>
          </w:p>
        </w:tc>
      </w:tr>
      <w:tr w:rsidR="009B21E9" w:rsidRPr="00603206"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ascii="Times New Roman" w:eastAsia="맑은 고딕" w:hAnsi="Times New Roman" w:cs="Times New Roman" w:hint="eastAsia"/>
                <w:b/>
                <w:kern w:val="0"/>
                <w:szCs w:val="22"/>
                <w:lang w:val="fr-FR"/>
                <w14:ligatures w14:val="none"/>
              </w:rPr>
              <w:t>Deslocamento</w:t>
            </w:r>
          </w:p>
          <w:p w14:paraId="23792457" w14:textId="68D506EE"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603206">
              <w:rPr>
                <w:rFonts w:eastAsiaTheme="minorHAnsi" w:cs="Times New Roman"/>
                <w:kern w:val="0"/>
                <w:szCs w:val="22"/>
                <w:lang w:val="fr-FR"/>
                <w14:ligatures w14:val="none"/>
              </w:rPr>
              <w:t>Quando a área da tela está ampliada, pode-se navegar livremente pela tela clicando e arrastando</w:t>
            </w:r>
            <w:r w:rsidRPr="00603206">
              <w:rPr>
                <w:rFonts w:eastAsiaTheme="minorHAnsi" w:cs="Times New Roman" w:hint="eastAsia"/>
                <w:kern w:val="0"/>
                <w:szCs w:val="22"/>
                <w:lang w:val="fr-FR"/>
                <w14:ligatures w14:val="none"/>
              </w:rPr>
              <w:t>.</w:t>
            </w:r>
          </w:p>
        </w:tc>
        <w:tc>
          <w:tcPr>
            <w:tcW w:w="1035" w:type="dxa"/>
            <w:tcMar>
              <w:top w:w="43" w:type="dxa"/>
              <w:left w:w="43" w:type="dxa"/>
              <w:bottom w:w="43" w:type="dxa"/>
              <w:right w:w="43" w:type="dxa"/>
            </w:tcMar>
            <w:vAlign w:val="center"/>
          </w:tcPr>
          <w:p w14:paraId="7973F3EB" w14:textId="77777777" w:rsidR="009B21E9" w:rsidRPr="0060320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fr-FR"/>
                <w14:ligatures w14:val="none"/>
              </w:rPr>
            </w:pPr>
          </w:p>
        </w:tc>
        <w:tc>
          <w:tcPr>
            <w:tcW w:w="3495" w:type="dxa"/>
            <w:tcMar>
              <w:top w:w="100" w:type="dxa"/>
              <w:left w:w="100" w:type="dxa"/>
              <w:bottom w:w="100" w:type="dxa"/>
              <w:right w:w="100" w:type="dxa"/>
            </w:tcMar>
          </w:tcPr>
          <w:p w14:paraId="70618829" w14:textId="77777777" w:rsidR="009B21E9" w:rsidRPr="0060320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p>
        </w:tc>
      </w:tr>
    </w:tbl>
    <w:p w14:paraId="5929816F"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 w:val="24"/>
          <w:lang w:val="fr-FR"/>
          <w14:ligatures w14:val="none"/>
        </w:rPr>
      </w:pPr>
    </w:p>
    <w:p w14:paraId="28577710" w14:textId="4A41C3FA" w:rsidR="00761A52" w:rsidRPr="00603206" w:rsidRDefault="00761A52" w:rsidP="0078191E">
      <w:pPr>
        <w:pStyle w:val="ad"/>
        <w:rPr>
          <w:rFonts w:eastAsia="굴림"/>
          <w:lang w:val="fr-FR"/>
        </w:rPr>
      </w:pPr>
      <w:r w:rsidRPr="00603206">
        <w:rPr>
          <w:lang w:val="fr-FR"/>
        </w:rPr>
        <w:t>Tabela</w:t>
      </w:r>
      <w:r w:rsidR="0078469D" w:rsidRPr="00603206">
        <w:rPr>
          <w:rFonts w:hint="eastAsia"/>
          <w:lang w:val="fr-FR"/>
        </w:rPr>
        <w:t xml:space="preserve"> 3: </w:t>
      </w:r>
      <w:r w:rsidRPr="00603206">
        <w:rPr>
          <w:lang w:val="fr-FR"/>
        </w:rPr>
        <w:t>Atalhos das ferramentas de desenho da Dot Canvas</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603206"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60320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603206">
              <w:rPr>
                <w:rFonts w:ascii="Times New Roman" w:eastAsia="맑은 고딕" w:hAnsi="Times New Roman" w:cs="Times New Roman"/>
                <w:b/>
                <w:kern w:val="0"/>
                <w:szCs w:val="22"/>
                <w:lang w:val="en"/>
                <w14:ligatures w14:val="none"/>
              </w:rPr>
              <w:t>Teclas</w:t>
            </w:r>
          </w:p>
        </w:tc>
        <w:tc>
          <w:tcPr>
            <w:tcW w:w="3555" w:type="dxa"/>
            <w:shd w:val="clear" w:color="auto" w:fill="CCCCCC"/>
            <w:tcMar>
              <w:top w:w="43" w:type="dxa"/>
              <w:left w:w="43" w:type="dxa"/>
              <w:bottom w:w="43" w:type="dxa"/>
              <w:right w:w="43" w:type="dxa"/>
            </w:tcMar>
            <w:vAlign w:val="center"/>
          </w:tcPr>
          <w:p w14:paraId="37529B3A" w14:textId="77777777" w:rsidR="00761A52" w:rsidRPr="0060320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Ferramenta de edição</w:t>
            </w:r>
          </w:p>
        </w:tc>
        <w:tc>
          <w:tcPr>
            <w:tcW w:w="1080" w:type="dxa"/>
            <w:shd w:val="clear" w:color="auto" w:fill="CCCCCC"/>
            <w:tcMar>
              <w:top w:w="43" w:type="dxa"/>
              <w:left w:w="43" w:type="dxa"/>
              <w:bottom w:w="43" w:type="dxa"/>
              <w:right w:w="43" w:type="dxa"/>
            </w:tcMar>
            <w:vAlign w:val="center"/>
          </w:tcPr>
          <w:p w14:paraId="7719CA52" w14:textId="77777777" w:rsidR="00761A52" w:rsidRPr="0060320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Teclas</w:t>
            </w:r>
          </w:p>
        </w:tc>
        <w:tc>
          <w:tcPr>
            <w:tcW w:w="3645" w:type="dxa"/>
            <w:shd w:val="clear" w:color="auto" w:fill="CCCCCC"/>
            <w:tcMar>
              <w:top w:w="43" w:type="dxa"/>
              <w:left w:w="43" w:type="dxa"/>
              <w:bottom w:w="43" w:type="dxa"/>
              <w:right w:w="43" w:type="dxa"/>
            </w:tcMar>
            <w:vAlign w:val="center"/>
          </w:tcPr>
          <w:p w14:paraId="3373AC38" w14:textId="77777777" w:rsidR="00761A52" w:rsidRPr="0060320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603206">
              <w:rPr>
                <w:rFonts w:ascii="Times New Roman" w:eastAsia="맑은 고딕" w:hAnsi="Times New Roman" w:cs="Times New Roman"/>
                <w:b/>
                <w:kern w:val="0"/>
                <w:szCs w:val="22"/>
                <w:lang w:val="en"/>
                <w14:ligatures w14:val="none"/>
              </w:rPr>
              <w:t>Ferramenta de edição</w:t>
            </w:r>
          </w:p>
        </w:tc>
      </w:tr>
      <w:tr w:rsidR="00761A52" w:rsidRPr="00603206"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Barra superior</w:t>
            </w:r>
          </w:p>
        </w:tc>
      </w:tr>
      <w:tr w:rsidR="00761A52" w:rsidRPr="00603206"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Abrir</w:t>
            </w:r>
          </w:p>
        </w:tc>
        <w:tc>
          <w:tcPr>
            <w:tcW w:w="1080" w:type="dxa"/>
            <w:tcMar>
              <w:top w:w="43" w:type="dxa"/>
              <w:left w:w="43" w:type="dxa"/>
              <w:bottom w:w="43" w:type="dxa"/>
              <w:right w:w="43" w:type="dxa"/>
            </w:tcMar>
            <w:vAlign w:val="center"/>
          </w:tcPr>
          <w:p w14:paraId="79769ABB"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Guardar</w:t>
            </w:r>
          </w:p>
        </w:tc>
      </w:tr>
      <w:tr w:rsidR="00761A52" w:rsidRPr="00603206"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Ctrl+Shift+S</w:t>
            </w:r>
          </w:p>
        </w:tc>
        <w:tc>
          <w:tcPr>
            <w:tcW w:w="3555" w:type="dxa"/>
            <w:tcMar>
              <w:top w:w="43" w:type="dxa"/>
              <w:left w:w="43" w:type="dxa"/>
              <w:bottom w:w="43" w:type="dxa"/>
              <w:right w:w="43" w:type="dxa"/>
            </w:tcMar>
            <w:vAlign w:val="center"/>
          </w:tcPr>
          <w:p w14:paraId="35DE57B9"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Guardar como</w:t>
            </w:r>
          </w:p>
        </w:tc>
        <w:tc>
          <w:tcPr>
            <w:tcW w:w="1080" w:type="dxa"/>
            <w:tcMar>
              <w:top w:w="43" w:type="dxa"/>
              <w:left w:w="43" w:type="dxa"/>
              <w:bottom w:w="43" w:type="dxa"/>
              <w:right w:w="43" w:type="dxa"/>
            </w:tcMar>
            <w:vAlign w:val="center"/>
          </w:tcPr>
          <w:p w14:paraId="2DD82AE7"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603206"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Descrição da página</w:t>
            </w:r>
          </w:p>
        </w:tc>
      </w:tr>
      <w:tr w:rsidR="00761A52" w:rsidRPr="00603206"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Imprimir</w:t>
            </w:r>
          </w:p>
        </w:tc>
        <w:tc>
          <w:tcPr>
            <w:tcW w:w="1080" w:type="dxa"/>
            <w:tcMar>
              <w:top w:w="43" w:type="dxa"/>
              <w:left w:w="43" w:type="dxa"/>
              <w:bottom w:w="43" w:type="dxa"/>
              <w:right w:w="43" w:type="dxa"/>
            </w:tcMar>
            <w:vAlign w:val="center"/>
          </w:tcPr>
          <w:p w14:paraId="7AE7EA06"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603206"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Várias páginas</w:t>
            </w:r>
          </w:p>
        </w:tc>
      </w:tr>
      <w:tr w:rsidR="00761A52" w:rsidRPr="00603206"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Ativar/Desativar grelha</w:t>
            </w:r>
          </w:p>
        </w:tc>
        <w:tc>
          <w:tcPr>
            <w:tcW w:w="1080" w:type="dxa"/>
            <w:tcMar>
              <w:top w:w="43" w:type="dxa"/>
              <w:left w:w="43" w:type="dxa"/>
              <w:bottom w:w="43" w:type="dxa"/>
              <w:right w:w="43" w:type="dxa"/>
            </w:tcMar>
            <w:vAlign w:val="center"/>
          </w:tcPr>
          <w:p w14:paraId="3E2A752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603206"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lastRenderedPageBreak/>
              <w:t>Ferramenta de edição</w:t>
            </w:r>
          </w:p>
        </w:tc>
      </w:tr>
      <w:tr w:rsidR="00761A52" w:rsidRPr="00603206"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Caneta</w:t>
            </w:r>
          </w:p>
        </w:tc>
        <w:tc>
          <w:tcPr>
            <w:tcW w:w="1080" w:type="dxa"/>
            <w:tcMar>
              <w:top w:w="43" w:type="dxa"/>
              <w:left w:w="43" w:type="dxa"/>
              <w:bottom w:w="43" w:type="dxa"/>
              <w:right w:w="43" w:type="dxa"/>
            </w:tcMar>
            <w:vAlign w:val="center"/>
          </w:tcPr>
          <w:p w14:paraId="01F3B43E"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Caneta de espelhamento vertical</w:t>
            </w:r>
          </w:p>
        </w:tc>
      </w:tr>
      <w:tr w:rsidR="00761A52" w:rsidRPr="00603206"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Eixo horizontal</w:t>
            </w:r>
          </w:p>
          <w:p w14:paraId="1728CB8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(ao utilizar a caneta de espelhamento vertical)</w:t>
            </w:r>
          </w:p>
        </w:tc>
        <w:tc>
          <w:tcPr>
            <w:tcW w:w="1080" w:type="dxa"/>
            <w:tcMar>
              <w:top w:w="43" w:type="dxa"/>
              <w:left w:w="43" w:type="dxa"/>
              <w:bottom w:w="43" w:type="dxa"/>
              <w:right w:w="43" w:type="dxa"/>
            </w:tcMar>
            <w:vAlign w:val="center"/>
          </w:tcPr>
          <w:p w14:paraId="131532B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Eixos horizontal e vertical</w:t>
            </w:r>
          </w:p>
          <w:p w14:paraId="09726CE7"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(ao utilizar a caneta de espelhamento vertical)</w:t>
            </w:r>
          </w:p>
        </w:tc>
      </w:tr>
      <w:tr w:rsidR="00761A52" w:rsidRPr="00603206"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Mover</w:t>
            </w:r>
          </w:p>
        </w:tc>
        <w:tc>
          <w:tcPr>
            <w:tcW w:w="1080" w:type="dxa"/>
            <w:tcMar>
              <w:top w:w="43" w:type="dxa"/>
              <w:left w:w="43" w:type="dxa"/>
              <w:bottom w:w="43" w:type="dxa"/>
              <w:right w:w="43" w:type="dxa"/>
            </w:tcMar>
            <w:vAlign w:val="center"/>
          </w:tcPr>
          <w:p w14:paraId="4E0B9CDC"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Balde de tinta</w:t>
            </w:r>
          </w:p>
        </w:tc>
      </w:tr>
      <w:tr w:rsidR="00761A52" w:rsidRPr="00603206"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Borracha</w:t>
            </w:r>
          </w:p>
        </w:tc>
        <w:tc>
          <w:tcPr>
            <w:tcW w:w="1080" w:type="dxa"/>
            <w:tcMar>
              <w:top w:w="43" w:type="dxa"/>
              <w:left w:w="43" w:type="dxa"/>
              <w:bottom w:w="43" w:type="dxa"/>
              <w:right w:w="43" w:type="dxa"/>
            </w:tcMar>
            <w:vAlign w:val="center"/>
          </w:tcPr>
          <w:p w14:paraId="1ED5BCAE"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Apagar tudo</w:t>
            </w:r>
          </w:p>
        </w:tc>
      </w:tr>
      <w:tr w:rsidR="00761A52" w:rsidRPr="00603206"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Linha</w:t>
            </w:r>
          </w:p>
        </w:tc>
        <w:tc>
          <w:tcPr>
            <w:tcW w:w="1080" w:type="dxa"/>
            <w:tcMar>
              <w:top w:w="43" w:type="dxa"/>
              <w:left w:w="43" w:type="dxa"/>
              <w:bottom w:w="43" w:type="dxa"/>
              <w:right w:w="43" w:type="dxa"/>
            </w:tcMar>
            <w:vAlign w:val="center"/>
          </w:tcPr>
          <w:p w14:paraId="4BEB8375"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Retângulo</w:t>
            </w:r>
          </w:p>
        </w:tc>
      </w:tr>
      <w:tr w:rsidR="00761A52" w:rsidRPr="00603206"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Círculo</w:t>
            </w:r>
          </w:p>
        </w:tc>
        <w:tc>
          <w:tcPr>
            <w:tcW w:w="1080" w:type="dxa"/>
            <w:tcMar>
              <w:top w:w="43" w:type="dxa"/>
              <w:left w:w="43" w:type="dxa"/>
              <w:bottom w:w="43" w:type="dxa"/>
              <w:right w:w="43" w:type="dxa"/>
            </w:tcMar>
            <w:vAlign w:val="center"/>
          </w:tcPr>
          <w:p w14:paraId="521B3756"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Triângulo</w:t>
            </w:r>
          </w:p>
        </w:tc>
      </w:tr>
      <w:tr w:rsidR="00761A52" w:rsidRPr="00603206"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Caixa de texto</w:t>
            </w:r>
          </w:p>
        </w:tc>
        <w:tc>
          <w:tcPr>
            <w:tcW w:w="1080" w:type="dxa"/>
            <w:tcMar>
              <w:top w:w="43" w:type="dxa"/>
              <w:left w:w="43" w:type="dxa"/>
              <w:bottom w:w="43" w:type="dxa"/>
              <w:right w:w="43" w:type="dxa"/>
            </w:tcMar>
            <w:vAlign w:val="center"/>
          </w:tcPr>
          <w:p w14:paraId="31C88A9B"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Imagem</w:t>
            </w:r>
          </w:p>
        </w:tc>
      </w:tr>
      <w:tr w:rsidR="00761A52" w:rsidRPr="00603206"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Seleção de retângulo</w:t>
            </w:r>
          </w:p>
        </w:tc>
        <w:tc>
          <w:tcPr>
            <w:tcW w:w="1080" w:type="dxa"/>
            <w:tcMar>
              <w:top w:w="43" w:type="dxa"/>
              <w:left w:w="43" w:type="dxa"/>
              <w:bottom w:w="43" w:type="dxa"/>
              <w:right w:w="43" w:type="dxa"/>
            </w:tcMar>
            <w:vAlign w:val="center"/>
          </w:tcPr>
          <w:p w14:paraId="26391FC1"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Seleção com laço</w:t>
            </w:r>
          </w:p>
        </w:tc>
      </w:tr>
      <w:tr w:rsidR="00761A52" w:rsidRPr="00603206"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Seleção</w:t>
            </w:r>
          </w:p>
        </w:tc>
      </w:tr>
      <w:tr w:rsidR="00761A52" w:rsidRPr="00603206"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Cortar a área selecionada</w:t>
            </w:r>
          </w:p>
        </w:tc>
        <w:tc>
          <w:tcPr>
            <w:tcW w:w="1080" w:type="dxa"/>
            <w:tcMar>
              <w:top w:w="43" w:type="dxa"/>
              <w:left w:w="43" w:type="dxa"/>
              <w:bottom w:w="43" w:type="dxa"/>
              <w:right w:w="43" w:type="dxa"/>
            </w:tcMar>
            <w:vAlign w:val="center"/>
          </w:tcPr>
          <w:p w14:paraId="5BB3AFAD"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Copiar área selecionada</w:t>
            </w:r>
          </w:p>
        </w:tc>
      </w:tr>
      <w:tr w:rsidR="00761A52" w:rsidRPr="00603206"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Colar</w:t>
            </w:r>
          </w:p>
        </w:tc>
        <w:tc>
          <w:tcPr>
            <w:tcW w:w="1080" w:type="dxa"/>
            <w:tcMar>
              <w:top w:w="43" w:type="dxa"/>
              <w:left w:w="43" w:type="dxa"/>
              <w:bottom w:w="43" w:type="dxa"/>
              <w:right w:w="43" w:type="dxa"/>
            </w:tcMar>
            <w:vAlign w:val="center"/>
          </w:tcPr>
          <w:p w14:paraId="601F9976"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60320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Apagar a área selecionada</w:t>
            </w:r>
          </w:p>
        </w:tc>
      </w:tr>
    </w:tbl>
    <w:p w14:paraId="49CE73B0" w14:textId="77777777" w:rsidR="004B4483" w:rsidRPr="00603206"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Modo de apresentação</w:t>
      </w:r>
    </w:p>
    <w:p w14:paraId="2F23E919" w14:textId="7DD44FB0" w:rsidR="00761A52" w:rsidRPr="00603206"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603206"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 Modo de Apresentação oferece uma experiência de aprendizagem </w:t>
      </w:r>
      <w:r w:rsidR="001610D9" w:rsidRPr="00603206">
        <w:rPr>
          <w:rFonts w:ascii="Times New Roman" w:eastAsia="맑은 고딕" w:hAnsi="Times New Roman" w:cs="Times New Roman"/>
          <w:kern w:val="0"/>
          <w:szCs w:val="22"/>
          <w:lang w:val="en"/>
          <w14:ligatures w14:val="none"/>
        </w:rPr>
        <w:t>dinâmica</w:t>
      </w:r>
      <w:r w:rsidRPr="00603206">
        <w:rPr>
          <w:rFonts w:ascii="Times New Roman" w:eastAsia="맑은 고딕" w:hAnsi="Times New Roman" w:cs="Times New Roman"/>
          <w:kern w:val="0"/>
          <w:szCs w:val="22"/>
          <w:lang w:val="en"/>
          <w14:ligatures w14:val="none"/>
        </w:rPr>
        <w:t>, utilizando o Dot Pad e gráficos táteis digitais em ambientes de sala de aula.</w:t>
      </w:r>
    </w:p>
    <w:p w14:paraId="4443554D" w14:textId="357566CB" w:rsidR="00761A52" w:rsidRPr="00603206"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Selecione </w:t>
      </w:r>
      <w:r w:rsidR="00761A52" w:rsidRPr="00603206">
        <w:rPr>
          <w:rFonts w:ascii="Times New Roman" w:eastAsia="맑은 고딕" w:hAnsi="Times New Roman" w:cs="Times New Roman"/>
          <w:kern w:val="0"/>
          <w:szCs w:val="22"/>
          <w:lang w:val="en"/>
          <w14:ligatures w14:val="none"/>
        </w:rPr>
        <w:t>o botão «Modo de apresentação» localizado no canto superior direito do ecrã do Dot Canvas Web.</w:t>
      </w:r>
    </w:p>
    <w:p w14:paraId="662C548B" w14:textId="77777777"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(1. Impressão automática) Quando o DotPad está ligado ao Dot Canvas Web, os utilizadores podem utilizar a funcionalidade de impressão automática.</w:t>
      </w:r>
    </w:p>
    <w:p w14:paraId="4DB45613" w14:textId="77777777"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Com a funcionalidade de impressão automática ativada, sempre que os utilizadores especificarem uma área utilizando o ponteiro do modo de apresentação, a área selecionada será automaticamente apresentada no DotPad.</w:t>
      </w:r>
    </w:p>
    <w:p w14:paraId="455250EF" w14:textId="582A43F6" w:rsidR="00FF41C9" w:rsidRPr="00603206"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(2. Slides automáticos) Avança automaticamente por toda a tela no intervalo de tempo definido pelo utilizador. Se o áudio inserido for mais longo do que o intervalo </w:t>
      </w:r>
      <w:r w:rsidRPr="00603206">
        <w:rPr>
          <w:rFonts w:ascii="Times New Roman" w:eastAsia="맑은 고딕" w:hAnsi="Times New Roman" w:cs="Times New Roman"/>
          <w:kern w:val="0"/>
          <w:szCs w:val="22"/>
          <w:lang w:val="en"/>
          <w14:ligatures w14:val="none"/>
        </w:rPr>
        <w:lastRenderedPageBreak/>
        <w:t>de slides definido pelo utilizador, a próxima tela será exibida após a reprodução do áudio terminar. Após exibir a última tela, o sistema regressa automaticamente à primeira tela e repete a apresentação.</w:t>
      </w:r>
    </w:p>
    <w:p w14:paraId="1A57013A" w14:textId="49BCB8DA" w:rsidR="00761A52" w:rsidRPr="0060320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w:t>
      </w:r>
      <w:r w:rsidR="00FF41C9" w:rsidRPr="00603206">
        <w:rPr>
          <w:rFonts w:ascii="Times New Roman" w:eastAsia="맑은 고딕" w:hAnsi="Times New Roman" w:cs="Times New Roman" w:hint="eastAsia"/>
          <w:kern w:val="0"/>
          <w:szCs w:val="22"/>
          <w:lang w:val="en"/>
          <w14:ligatures w14:val="none"/>
        </w:rPr>
        <w:t>3</w:t>
      </w:r>
      <w:r w:rsidRPr="00603206">
        <w:rPr>
          <w:rFonts w:ascii="Times New Roman" w:eastAsia="맑은 고딕" w:hAnsi="Times New Roman" w:cs="Times New Roman"/>
          <w:kern w:val="0"/>
          <w:szCs w:val="22"/>
          <w:lang w:val="en"/>
          <w14:ligatures w14:val="none"/>
        </w:rPr>
        <w:t>. Ponteiro) Destaque uma área específica na página atual da tela utilizando os três tipos de ponteiros, e a área selecionada será exibida no DotPad.</w:t>
      </w:r>
    </w:p>
    <w:p w14:paraId="25C5AD94" w14:textId="3F599CEC" w:rsidR="001148FF" w:rsidRPr="00603206"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hint="eastAsia"/>
          <w:kern w:val="0"/>
          <w:szCs w:val="22"/>
          <w:lang w:val="en"/>
          <w14:ligatures w14:val="none"/>
        </w:rPr>
        <w:t>(</w:t>
      </w:r>
      <w:r w:rsidR="00FF41C9" w:rsidRPr="00603206">
        <w:rPr>
          <w:rFonts w:ascii="Times New Roman" w:eastAsia="맑은 고딕" w:hAnsi="Times New Roman" w:cs="Times New Roman" w:hint="eastAsia"/>
          <w:kern w:val="0"/>
          <w:szCs w:val="22"/>
          <w:lang w:val="en"/>
          <w14:ligatures w14:val="none"/>
        </w:rPr>
        <w:t>4</w:t>
      </w:r>
      <w:r w:rsidRPr="00603206">
        <w:rPr>
          <w:rFonts w:ascii="Times New Roman" w:eastAsia="맑은 고딕" w:hAnsi="Times New Roman" w:cs="Times New Roman" w:hint="eastAsia"/>
          <w:kern w:val="0"/>
          <w:szCs w:val="22"/>
          <w:lang w:val="en"/>
          <w14:ligatures w14:val="none"/>
        </w:rPr>
        <w:t xml:space="preserve">. Ampliar e Reduzir) </w:t>
      </w:r>
      <w:r w:rsidR="008E5D62" w:rsidRPr="00603206">
        <w:rPr>
          <w:rFonts w:ascii="Times New Roman" w:hAnsi="Times New Roman" w:cs="Times New Roman"/>
        </w:rPr>
        <w:t xml:space="preserve">Para ampliar o ecrã, clique no ícone da lupa localizado na parte inferior da janela pop-up. </w:t>
      </w:r>
      <w:r w:rsidR="008E5D62" w:rsidRPr="00603206">
        <w:rPr>
          <w:rFonts w:ascii="Times New Roman" w:hAnsi="Times New Roman" w:cs="Times New Roman"/>
          <w:lang w:val="fr-FR"/>
        </w:rPr>
        <w:t>A imagem pode ser ampliada até 400% (4x).</w:t>
      </w:r>
      <w:r w:rsidR="008E5D62" w:rsidRPr="00603206">
        <w:rPr>
          <w:rFonts w:ascii="Times New Roman" w:hAnsi="Times New Roman" w:cs="Times New Roman"/>
          <w:lang w:val="fr-FR"/>
        </w:rPr>
        <w:br/>
        <w:t>Utilize as barras de deslocamento à direita e na parte inferior do ecrã para navegar pela área ampliada, conforme necessário.</w:t>
      </w:r>
    </w:p>
    <w:p w14:paraId="16D6DE3F" w14:textId="77777777" w:rsidR="00761A52" w:rsidRPr="00603206"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C18D800" w14:textId="16384B6E" w:rsidR="00761A52" w:rsidRPr="00603206"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Barra de gestão de múltiplas páginas</w:t>
      </w:r>
    </w:p>
    <w:p w14:paraId="70234BEB" w14:textId="77777777" w:rsidR="00761A52" w:rsidRPr="00603206"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Esta barra está localizada no lado esquerdo da tela. Os utilizadores podem optar por mostrar ou ocultar a grelha, organizar a ordem das páginas, eliminar páginas e adicionar páginas.</w:t>
      </w:r>
    </w:p>
    <w:p w14:paraId="152460FF" w14:textId="77777777" w:rsidR="00761A52" w:rsidRPr="0060320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603206">
        <w:rPr>
          <w:rFonts w:ascii="Times New Roman" w:eastAsia="맑은 고딕" w:hAnsi="Times New Roman" w:cs="Times New Roman"/>
          <w:i/>
          <w:kern w:val="0"/>
          <w:szCs w:val="22"/>
          <w:lang w:val="fr-FR"/>
          <w14:ligatures w14:val="none"/>
        </w:rPr>
        <w:t>※ Grelha: Os utilizadores podem optar por mostrar a grelha na área de desenho utilizando o botão para ativar/desativar a grelha.</w:t>
      </w:r>
    </w:p>
    <w:p w14:paraId="2FA9DC65" w14:textId="2638A1CF" w:rsidR="00761A52" w:rsidRPr="00603206"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hint="eastAsia"/>
          <w:kern w:val="0"/>
          <w:szCs w:val="22"/>
          <w:lang w:val="en"/>
          <w14:ligatures w14:val="none"/>
        </w:rPr>
        <w:t>Tecla Ctrl + setas para cima</w:t>
      </w:r>
      <w:r w:rsidR="00761A52" w:rsidRPr="00603206">
        <w:rPr>
          <w:rFonts w:ascii="Times New Roman" w:eastAsia="맑은 고딕" w:hAnsi="Times New Roman" w:cs="Times New Roman"/>
          <w:kern w:val="0"/>
          <w:szCs w:val="22"/>
          <w:lang w:val="en"/>
          <w14:ligatures w14:val="none"/>
        </w:rPr>
        <w:t>/para baixo: O utilizador pode reorganizar a ordem das páginas.</w:t>
      </w:r>
    </w:p>
    <w:p w14:paraId="141B93F8"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Área de trabalho</w:t>
      </w:r>
    </w:p>
    <w:p w14:paraId="010847A5" w14:textId="77777777" w:rsidR="00761A52" w:rsidRPr="00603206"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Canvas é um ecrã de desenho branco que ocupa a maior parte do ecrã.</w:t>
      </w:r>
    </w:p>
    <w:p w14:paraId="5C82EB82" w14:textId="77777777" w:rsidR="00F650A3" w:rsidRPr="00603206"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Os utilizadores podem criar </w:t>
      </w:r>
      <w:r w:rsidR="001610D9" w:rsidRPr="00603206">
        <w:rPr>
          <w:rFonts w:ascii="Times New Roman" w:eastAsia="맑은 고딕" w:hAnsi="Times New Roman" w:cs="Times New Roman"/>
          <w:kern w:val="0"/>
          <w:szCs w:val="22"/>
          <w:lang w:val="en"/>
          <w14:ligatures w14:val="none"/>
        </w:rPr>
        <w:t xml:space="preserve">novos </w:t>
      </w:r>
      <w:r w:rsidRPr="00603206">
        <w:rPr>
          <w:rFonts w:ascii="Times New Roman" w:eastAsia="맑은 고딕" w:hAnsi="Times New Roman" w:cs="Times New Roman"/>
          <w:kern w:val="0"/>
          <w:szCs w:val="22"/>
          <w:lang w:val="en"/>
          <w14:ligatures w14:val="none"/>
        </w:rPr>
        <w:t xml:space="preserve">conteúdos utilizando a ferramenta de desenho/edição ou abrir </w:t>
      </w:r>
      <w:r w:rsidR="00B91D07" w:rsidRPr="00603206">
        <w:rPr>
          <w:rFonts w:ascii="Times New Roman" w:eastAsia="맑은 고딕" w:hAnsi="Times New Roman" w:cs="Times New Roman"/>
          <w:kern w:val="0"/>
          <w:szCs w:val="22"/>
          <w:lang w:val="en"/>
          <w14:ligatures w14:val="none"/>
        </w:rPr>
        <w:t xml:space="preserve">um </w:t>
      </w:r>
      <w:r w:rsidRPr="00603206">
        <w:rPr>
          <w:rFonts w:ascii="Times New Roman" w:eastAsia="맑은 고딕" w:hAnsi="Times New Roman" w:cs="Times New Roman"/>
          <w:kern w:val="0"/>
          <w:szCs w:val="22"/>
          <w:lang w:val="en"/>
          <w14:ligatures w14:val="none"/>
        </w:rPr>
        <w:t>conteúdo existente a partir do drive.</w:t>
      </w:r>
    </w:p>
    <w:p w14:paraId="2591C4DA" w14:textId="0BC42820" w:rsidR="00F650A3" w:rsidRPr="00603206"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Língua Braille</w:t>
      </w:r>
    </w:p>
    <w:p w14:paraId="35B14169" w14:textId="03C7A4A8" w:rsidR="00761A52" w:rsidRPr="00603206"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Exibe a língua braille atualmente selecionada.</w:t>
      </w:r>
    </w:p>
    <w:p w14:paraId="6C272306"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Descrição da página</w:t>
      </w:r>
    </w:p>
    <w:p w14:paraId="3477863B" w14:textId="77777777" w:rsidR="00761A52" w:rsidRPr="0060320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Encontra-se no lado direito da tela.</w:t>
      </w:r>
    </w:p>
    <w:p w14:paraId="68655262" w14:textId="77777777" w:rsidR="00761A52" w:rsidRPr="0060320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Os utilizadores podem adicionar descrições às imagens que estão a criar. </w:t>
      </w:r>
    </w:p>
    <w:p w14:paraId="12166859" w14:textId="2C37840E" w:rsidR="00761A52" w:rsidRPr="00603206"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As descrições são automaticamente convertidas para braille e só são apresentadas corretamente se a língua de entrada corresponder à língua braille selecionada nas definições do Dot Canvas</w:t>
      </w:r>
      <w:r w:rsidR="00761A52" w:rsidRPr="00603206">
        <w:rPr>
          <w:rFonts w:ascii="Times New Roman" w:eastAsia="맑은 고딕" w:hAnsi="Times New Roman" w:cs="Times New Roman"/>
          <w:kern w:val="0"/>
          <w:szCs w:val="22"/>
          <w:lang w:val="fr-FR"/>
          <w14:ligatures w14:val="none"/>
        </w:rPr>
        <w:t xml:space="preserve">. </w:t>
      </w:r>
    </w:p>
    <w:p w14:paraId="00ADE3A5"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Adicionar Áudio</w:t>
      </w:r>
    </w:p>
    <w:p w14:paraId="2A02E518" w14:textId="77777777" w:rsidR="00761A52" w:rsidRPr="0060320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inserir um ficheiro MP3 numa página específica. Quando o ficheiro for aberto no Dot Cloud, a informação áudio será reproduzida em simultâneo com a saída da página correspondente.</w:t>
      </w:r>
    </w:p>
    <w:p w14:paraId="4C1B8D61" w14:textId="77777777" w:rsidR="00761A52" w:rsidRPr="0060320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Imprimir</w:t>
      </w:r>
    </w:p>
    <w:p w14:paraId="580BA867" w14:textId="77777777" w:rsidR="00761A52" w:rsidRPr="00603206"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Encontra-se abaixo da «Descrição da Página».</w:t>
      </w:r>
    </w:p>
    <w:p w14:paraId="524857A0" w14:textId="1172EFC0" w:rsidR="00761A52" w:rsidRPr="00603206"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 xml:space="preserve">Assim que o utilizador clicar em [Imprimir], a imagem na tela e a descrição que a acompanha serão impressas no </w:t>
      </w:r>
      <w:r w:rsidR="008E5D62" w:rsidRPr="00603206">
        <w:rPr>
          <w:rFonts w:ascii="Times New Roman" w:eastAsia="맑은 고딕" w:hAnsi="Times New Roman" w:cs="Times New Roman"/>
          <w:kern w:val="0"/>
          <w:szCs w:val="22"/>
          <w:lang w:val="fr-FR"/>
          <w14:ligatures w14:val="none"/>
        </w:rPr>
        <w:t>Dot Pad</w:t>
      </w:r>
      <w:r w:rsidRPr="00603206">
        <w:rPr>
          <w:rFonts w:ascii="Times New Roman" w:eastAsia="맑은 고딕" w:hAnsi="Times New Roman" w:cs="Times New Roman"/>
          <w:kern w:val="0"/>
          <w:szCs w:val="22"/>
          <w:lang w:val="fr-FR"/>
          <w14:ligatures w14:val="none"/>
        </w:rPr>
        <w:t>.</w:t>
      </w:r>
    </w:p>
    <w:p w14:paraId="24F8DBCE" w14:textId="77777777" w:rsidR="00E11DCE" w:rsidRPr="00603206"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3C5677A8" w14:textId="0115B599" w:rsidR="00761A52" w:rsidRPr="00603206" w:rsidRDefault="00761A52" w:rsidP="00865935">
      <w:pPr>
        <w:pStyle w:val="4"/>
      </w:pPr>
      <w:bookmarkStart w:id="183" w:name="_Toc173958650"/>
      <w:bookmarkStart w:id="184" w:name="_Toc175742069"/>
      <w:bookmarkStart w:id="185" w:name="_Toc175749287"/>
      <w:bookmarkStart w:id="186" w:name="_Toc229410895"/>
      <w:r w:rsidRPr="00603206">
        <w:t>Dot Cloud</w:t>
      </w:r>
      <w:bookmarkEnd w:id="183"/>
      <w:bookmarkEnd w:id="184"/>
      <w:bookmarkEnd w:id="185"/>
      <w:bookmarkEnd w:id="186"/>
    </w:p>
    <w:p w14:paraId="5C393C66" w14:textId="0070F760"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Os utilizadores podem guardar o conteúdo que criaram no Dot Drive ou partilhá-lo com outras pessoas. Os utilizadores também podem imprimir vários gráficos táteis no </w:t>
      </w:r>
      <w:r w:rsidR="008E5D62" w:rsidRPr="00603206">
        <w:rPr>
          <w:rFonts w:ascii="Times New Roman" w:eastAsia="맑은 고딕" w:hAnsi="Times New Roman" w:cs="Times New Roman"/>
          <w:kern w:val="0"/>
          <w:szCs w:val="22"/>
          <w:lang w:val="en"/>
          <w14:ligatures w14:val="none"/>
        </w:rPr>
        <w:t xml:space="preserve">Dot Pad </w:t>
      </w:r>
      <w:r w:rsidRPr="00603206">
        <w:rPr>
          <w:rFonts w:ascii="Times New Roman" w:eastAsia="맑은 고딕" w:hAnsi="Times New Roman" w:cs="Times New Roman"/>
          <w:kern w:val="0"/>
          <w:szCs w:val="22"/>
          <w:lang w:val="en"/>
          <w14:ligatures w14:val="none"/>
        </w:rPr>
        <w:t>que estejam guardados no Public Drive.</w:t>
      </w:r>
    </w:p>
    <w:p w14:paraId="1ACF0320"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2B7B5F3" w14:textId="77777777" w:rsidR="00761A52" w:rsidRPr="0060320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lastRenderedPageBreak/>
        <w:t>O Dot Drive está dividido em um Drive Pessoal e no Drive Público. O Drive Pessoal é o drive selecionado por predefinição quando o utilizador clica pela primeira vez em [Dot Drive]. O layout do ecrã do Dot Drive é o seguinte:</w:t>
      </w:r>
    </w:p>
    <w:p w14:paraId="2BC475CC" w14:textId="77777777" w:rsidR="005277DD" w:rsidRPr="00603206" w:rsidRDefault="005277DD"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2CCBDE28" w14:textId="77777777" w:rsidR="00761A52" w:rsidRPr="0060320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Unidade Pessoal (Unidade de [Nome do Utilizador])</w:t>
      </w:r>
    </w:p>
    <w:p w14:paraId="241664D2" w14:textId="77777777" w:rsidR="00761A52" w:rsidRPr="0060320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ficheiros guardados ou as pastas criadas no Dot Canvas serão guardados aqui.</w:t>
      </w:r>
    </w:p>
    <w:p w14:paraId="0A26A04A" w14:textId="77777777" w:rsidR="00761A52" w:rsidRPr="0060320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As pastas são apresentadas antes dos ficheiros.</w:t>
      </w:r>
    </w:p>
    <w:p w14:paraId="06DFDBC0" w14:textId="77777777" w:rsidR="00761A52" w:rsidRPr="0060320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abrir ficheiros, partilhar, descarregar, renomear, copiar, cortar, colar ou eliminar clicando com o botão direito do rato no ficheiro e selecionando a opção pretendida.</w:t>
      </w:r>
    </w:p>
    <w:p w14:paraId="54FE1650" w14:textId="77777777" w:rsidR="00761A52" w:rsidRPr="0060320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fr-FR"/>
          <w14:ligatures w14:val="none"/>
        </w:rPr>
        <w:t xml:space="preserve">Clique em [+] para criar um novo ficheiro, uma nova pasta ou carregar um ficheiro. </w:t>
      </w:r>
      <w:r w:rsidRPr="00603206">
        <w:rPr>
          <w:rFonts w:ascii="Times New Roman" w:eastAsia="맑은 고딕" w:hAnsi="Times New Roman" w:cs="Times New Roman"/>
          <w:kern w:val="0"/>
          <w:szCs w:val="22"/>
          <w:lang w:val="en"/>
          <w14:ligatures w14:val="none"/>
        </w:rPr>
        <w:t>Os utilizadores também podem clicar com o botão direito do rato no espaço vazio da unidade.</w:t>
      </w:r>
    </w:p>
    <w:p w14:paraId="32AAD26E" w14:textId="77777777" w:rsidR="00761A52" w:rsidRPr="0060320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partilhar os ficheiros da sua Unidade Pessoal na Unidade Pública.</w:t>
      </w:r>
    </w:p>
    <w:p w14:paraId="5E5797DB" w14:textId="77777777" w:rsidR="00761A52" w:rsidRPr="00603206"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en"/>
          <w14:ligatures w14:val="none"/>
        </w:rPr>
      </w:pPr>
      <w:r w:rsidRPr="00603206">
        <w:rPr>
          <w:rFonts w:ascii="Times New Roman" w:eastAsia="맑은 고딕" w:hAnsi="Times New Roman" w:cs="Times New Roman"/>
          <w:kern w:val="0"/>
          <w:szCs w:val="22"/>
          <w:lang w:val="en"/>
          <w14:ligatures w14:val="none"/>
        </w:rPr>
        <w:t xml:space="preserve">※ </w:t>
      </w:r>
      <w:r w:rsidRPr="00603206">
        <w:rPr>
          <w:rFonts w:ascii="Times New Roman" w:eastAsia="맑은 고딕" w:hAnsi="Times New Roman" w:cs="Times New Roman"/>
          <w:i/>
          <w:kern w:val="0"/>
          <w:szCs w:val="22"/>
          <w:lang w:val="en"/>
          <w14:ligatures w14:val="none"/>
        </w:rPr>
        <w:t xml:space="preserve">Clique com o botão direito do rato no ficheiro que pretende partilhar e clique em [Partilhar]. Se editar um ficheiro partilhado, este também será editado. </w:t>
      </w:r>
    </w:p>
    <w:p w14:paraId="61699ADA" w14:textId="77777777" w:rsidR="00761A52" w:rsidRPr="00603206"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i/>
          <w:kern w:val="0"/>
          <w:szCs w:val="22"/>
          <w:lang w:val="en"/>
          <w14:ligatures w14:val="none"/>
        </w:rPr>
        <w:t>※ O ficheiro partilhado a partir da unidade pessoal apresentará o ícone do criador na miniatura.</w:t>
      </w:r>
    </w:p>
    <w:p w14:paraId="2B66856C" w14:textId="77777777" w:rsidR="00761A52" w:rsidRPr="0060320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Unidade Pública</w:t>
      </w:r>
    </w:p>
    <w:p w14:paraId="17194D1D" w14:textId="77777777" w:rsidR="00761A52" w:rsidRPr="0060320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As pastas e os ficheiros partilhados são guardados aqui.</w:t>
      </w:r>
    </w:p>
    <w:p w14:paraId="40B012F3" w14:textId="007BEFCB" w:rsidR="00761A52" w:rsidRPr="0060320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Os ficheiros partilhados podem ser apresentados no </w:t>
      </w:r>
      <w:r w:rsidR="008E5D62" w:rsidRPr="00603206">
        <w:rPr>
          <w:rFonts w:ascii="Times New Roman" w:eastAsia="맑은 고딕" w:hAnsi="Times New Roman" w:cs="Times New Roman"/>
          <w:kern w:val="0"/>
          <w:szCs w:val="22"/>
          <w:lang w:val="en"/>
          <w14:ligatures w14:val="none"/>
        </w:rPr>
        <w:t>Dot Pad</w:t>
      </w:r>
      <w:r w:rsidRPr="00603206">
        <w:rPr>
          <w:rFonts w:ascii="Times New Roman" w:eastAsia="맑은 고딕" w:hAnsi="Times New Roman" w:cs="Times New Roman"/>
          <w:kern w:val="0"/>
          <w:szCs w:val="22"/>
          <w:lang w:val="en"/>
          <w14:ligatures w14:val="none"/>
        </w:rPr>
        <w:t>.</w:t>
      </w:r>
    </w:p>
    <w:p w14:paraId="3DD3BDB5" w14:textId="77777777" w:rsidR="00761A52" w:rsidRPr="0060320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descarregar os ficheiros partilhados para o computador ou abri-los para os editar no Dot Canvas.</w:t>
      </w:r>
    </w:p>
    <w:p w14:paraId="7F21A2E4" w14:textId="77777777" w:rsidR="00761A52" w:rsidRPr="0060320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Pesquisar</w:t>
      </w:r>
    </w:p>
    <w:p w14:paraId="4872F260" w14:textId="77777777" w:rsidR="00761A52" w:rsidRPr="00603206"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Os utilizadores podem localizar pastas e ficheiros.</w:t>
      </w:r>
    </w:p>
    <w:p w14:paraId="7CC915ED" w14:textId="77777777" w:rsidR="00761A52" w:rsidRPr="00603206"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Se os utilizadores digitarem algo na caixa de pesquisa, serão apresentados os ficheiros ou pastas com nomes correspondentes.</w:t>
      </w:r>
    </w:p>
    <w:p w14:paraId="495B291F" w14:textId="77777777" w:rsidR="00761A52" w:rsidRPr="0060320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Botões «Voltar» e «Avançar»</w:t>
      </w:r>
    </w:p>
    <w:p w14:paraId="49456633" w14:textId="77777777" w:rsidR="00761A52" w:rsidRPr="00603206"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 clicar no botão «Voltar», a página será redirecionada para o diretório anterior.</w:t>
      </w:r>
    </w:p>
    <w:p w14:paraId="066E8780" w14:textId="77777777" w:rsidR="00761A52" w:rsidRPr="00603206"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Se clicar no botão «Avançar», a página será redirecionada para o diretório seguinte.</w:t>
      </w:r>
    </w:p>
    <w:p w14:paraId="5950EC3A" w14:textId="77777777" w:rsidR="00761A52" w:rsidRPr="0060320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603206">
        <w:rPr>
          <w:rFonts w:ascii="Times New Roman" w:eastAsia="맑은 고딕" w:hAnsi="Times New Roman" w:cs="Times New Roman"/>
          <w:kern w:val="0"/>
          <w:szCs w:val="22"/>
          <w:lang w:val="en"/>
          <w14:ligatures w14:val="none"/>
        </w:rPr>
        <w:t>Botão de visualização em galeria</w:t>
      </w:r>
    </w:p>
    <w:p w14:paraId="108345CA" w14:textId="77777777" w:rsidR="00761A52" w:rsidRPr="00603206"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O modo predefinido do Dot Drive é o modo de visualização em galeria.</w:t>
      </w:r>
    </w:p>
    <w:p w14:paraId="17190C42" w14:textId="77777777" w:rsidR="00761A52" w:rsidRPr="00603206"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A lista de pastas e ficheiros é apresentada sob a forma de uma galeria, onde os ícones ficam visíveis.</w:t>
      </w:r>
    </w:p>
    <w:bookmarkEnd w:id="187"/>
    <w:p w14:paraId="36F80A75" w14:textId="77777777" w:rsidR="00761A52" w:rsidRPr="0060320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Botão de visualização em lista</w:t>
      </w:r>
    </w:p>
    <w:p w14:paraId="64B5F31C" w14:textId="271B70C0" w:rsidR="00761A52" w:rsidRPr="00603206"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Os ficheiros serão apresentados no modo </w:t>
      </w:r>
      <w:r w:rsidR="001610D9" w:rsidRPr="00603206">
        <w:rPr>
          <w:rFonts w:ascii="Times New Roman" w:eastAsia="맑은 고딕" w:hAnsi="Times New Roman" w:cs="Times New Roman"/>
          <w:kern w:val="0"/>
          <w:szCs w:val="22"/>
          <w:lang w:val="en"/>
          <w14:ligatures w14:val="none"/>
        </w:rPr>
        <w:t>de lista</w:t>
      </w:r>
      <w:r w:rsidRPr="00603206">
        <w:rPr>
          <w:rFonts w:ascii="Times New Roman" w:eastAsia="맑은 고딕" w:hAnsi="Times New Roman" w:cs="Times New Roman"/>
          <w:kern w:val="0"/>
          <w:szCs w:val="22"/>
          <w:lang w:val="en"/>
          <w14:ligatures w14:val="none"/>
        </w:rPr>
        <w:t>.</w:t>
      </w:r>
    </w:p>
    <w:p w14:paraId="333C5363" w14:textId="12A18B08" w:rsidR="00761A52" w:rsidRPr="00603206" w:rsidRDefault="00761A52" w:rsidP="0078191E">
      <w:pPr>
        <w:pStyle w:val="3"/>
      </w:pPr>
      <w:bookmarkStart w:id="188" w:name="_Toc173958651"/>
      <w:bookmarkStart w:id="189" w:name="_Toc175742070"/>
      <w:bookmarkStart w:id="190" w:name="_Toc175749288"/>
      <w:bookmarkStart w:id="191" w:name="_Toc229410896"/>
      <w:r w:rsidRPr="00603206">
        <w:t xml:space="preserve">Atualização do firmware </w:t>
      </w:r>
      <w:r w:rsidR="001A6D92" w:rsidRPr="00603206">
        <w:rPr>
          <w:rFonts w:hint="eastAsia"/>
        </w:rPr>
        <w:t>na página «</w:t>
      </w:r>
      <w:bookmarkEnd w:id="188"/>
      <w:bookmarkEnd w:id="189"/>
      <w:bookmarkEnd w:id="190"/>
      <w:r w:rsidR="001A6D92" w:rsidRPr="00603206">
        <w:rPr>
          <w:rFonts w:hint="eastAsia"/>
        </w:rPr>
        <w:t xml:space="preserve"> » </w:t>
      </w:r>
      <w:r w:rsidRPr="00603206">
        <w:t>do Dot Support</w:t>
      </w:r>
      <w:bookmarkEnd w:id="191"/>
    </w:p>
    <w:p w14:paraId="2C57CB1E" w14:textId="24BC68BE" w:rsidR="00761A52" w:rsidRPr="00603206"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 xml:space="preserve">Pode atualizar o firmware do Dot Pad a partir da página de Suporte no Dot Canvas Web. </w:t>
      </w:r>
    </w:p>
    <w:p w14:paraId="3F1802AF" w14:textId="4D6AC326" w:rsidR="00761A52" w:rsidRPr="00603206"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 xml:space="preserve">Veja </w:t>
      </w:r>
      <w:r w:rsidR="00761A52" w:rsidRPr="00603206">
        <w:rPr>
          <w:rFonts w:ascii="Times New Roman" w:eastAsia="맑은 고딕" w:hAnsi="Times New Roman" w:cs="Times New Roman"/>
          <w:kern w:val="0"/>
          <w:szCs w:val="22"/>
          <w:lang w:val="en"/>
          <w14:ligatures w14:val="none"/>
        </w:rPr>
        <w:t xml:space="preserve">como atualizar o firmware do </w:t>
      </w:r>
      <w:r w:rsidR="008E5D62" w:rsidRPr="00603206">
        <w:rPr>
          <w:rFonts w:ascii="Times New Roman" w:eastAsia="맑은 고딕" w:hAnsi="Times New Roman" w:cs="Times New Roman"/>
          <w:kern w:val="0"/>
          <w:szCs w:val="22"/>
          <w:lang w:val="en"/>
          <w14:ligatures w14:val="none"/>
        </w:rPr>
        <w:t>Dot Pad</w:t>
      </w:r>
      <w:r w:rsidR="00761A52" w:rsidRPr="00603206">
        <w:rPr>
          <w:rFonts w:ascii="Times New Roman" w:eastAsia="맑은 고딕" w:hAnsi="Times New Roman" w:cs="Times New Roman"/>
          <w:kern w:val="0"/>
          <w:szCs w:val="22"/>
          <w:lang w:val="en"/>
          <w14:ligatures w14:val="none"/>
        </w:rPr>
        <w:t>:</w:t>
      </w:r>
    </w:p>
    <w:p w14:paraId="13BDB8DB" w14:textId="77777777" w:rsidR="00B730A5" w:rsidRPr="00603206"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03206">
        <w:rPr>
          <w:rFonts w:ascii="Times New Roman" w:eastAsia="맑은 고딕" w:hAnsi="Times New Roman" w:cs="Times New Roman" w:hint="eastAsia"/>
          <w:lang w:val="en"/>
        </w:rPr>
        <w:t xml:space="preserve">Aceda ao Dot Canvas Web em </w:t>
      </w:r>
      <w:hyperlink r:id="rId74" w:history="1">
        <w:r w:rsidRPr="00603206">
          <w:rPr>
            <w:rStyle w:val="ac"/>
            <w:rFonts w:ascii="Times New Roman" w:eastAsia="맑은 고딕" w:hAnsi="Times New Roman" w:cs="Times New Roman" w:hint="eastAsia"/>
            <w:lang w:val="en"/>
          </w:rPr>
          <w:t>apps-dotincorp.com</w:t>
        </w:r>
      </w:hyperlink>
    </w:p>
    <w:p w14:paraId="706973BC" w14:textId="77777777" w:rsidR="00B730A5" w:rsidRPr="00603206"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03206">
        <w:rPr>
          <w:rFonts w:ascii="Times New Roman" w:eastAsia="맑은 고딕" w:hAnsi="Times New Roman" w:cs="Times New Roman"/>
          <w:lang w:val="en"/>
        </w:rPr>
        <w:t xml:space="preserve">Selecione o separador «Suporte Dot» </w:t>
      </w:r>
      <w:r w:rsidRPr="00603206">
        <w:rPr>
          <w:rFonts w:ascii="Times New Roman" w:eastAsia="맑은 고딕" w:hAnsi="Times New Roman" w:cs="Times New Roman" w:hint="eastAsia"/>
          <w:lang w:val="en"/>
        </w:rPr>
        <w:t xml:space="preserve">no </w:t>
      </w:r>
      <w:r w:rsidRPr="00603206">
        <w:rPr>
          <w:rFonts w:ascii="Times New Roman" w:eastAsia="맑은 고딕" w:hAnsi="Times New Roman" w:cs="Times New Roman"/>
          <w:lang w:val="en"/>
        </w:rPr>
        <w:t>Dot Canvas Web.</w:t>
      </w:r>
    </w:p>
    <w:p w14:paraId="1889ECC2" w14:textId="2BD30984" w:rsidR="00B730A5" w:rsidRPr="00603206"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03206">
        <w:rPr>
          <w:rFonts w:ascii="Times New Roman" w:eastAsia="맑은 고딕" w:hAnsi="Times New Roman" w:cs="Times New Roman"/>
          <w:lang w:val="en"/>
        </w:rPr>
        <w:lastRenderedPageBreak/>
        <w:t>Aceda ao menu [Atualização de firmware] na página de Suporte, ligue o Dot Pad ao seu PC utilizando a porta USB-C no lado esquerdo do Dot Pad e ligue o Dot Pad. Em seguida, clique no botão [Ligar dispositivo]</w:t>
      </w:r>
      <w:r w:rsidR="00B730A5" w:rsidRPr="00603206">
        <w:rPr>
          <w:rFonts w:ascii="Times New Roman" w:eastAsia="맑은 고딕" w:hAnsi="Times New Roman" w:cs="Times New Roman"/>
          <w:lang w:val="en"/>
        </w:rPr>
        <w:t>.</w:t>
      </w:r>
    </w:p>
    <w:p w14:paraId="7E4C92E2" w14:textId="77777777" w:rsidR="00B730A5" w:rsidRPr="00603206" w:rsidRDefault="00B730A5" w:rsidP="00B730A5">
      <w:pPr>
        <w:pBdr>
          <w:top w:val="nil"/>
          <w:left w:val="nil"/>
          <w:bottom w:val="nil"/>
          <w:right w:val="nil"/>
          <w:between w:val="nil"/>
        </w:pBdr>
        <w:spacing w:after="0"/>
        <w:ind w:left="720"/>
        <w:rPr>
          <w:rFonts w:ascii="Times New Roman" w:eastAsia="맑은 고딕" w:hAnsi="Times New Roman" w:cs="Times New Roman"/>
          <w:i/>
          <w:lang w:val="fr-FR"/>
        </w:rPr>
      </w:pPr>
      <w:r w:rsidRPr="00603206">
        <w:rPr>
          <w:rFonts w:ascii="Times New Roman" w:eastAsia="맑은 고딕" w:hAnsi="Times New Roman" w:cs="Times New Roman"/>
          <w:i/>
          <w:lang w:val="fr-FR"/>
        </w:rPr>
        <w:t>※ Certifique-se de que o dispositivo permanece ligado e que o cabo está bem ligado durante todo o processo de atualização.</w:t>
      </w:r>
    </w:p>
    <w:p w14:paraId="5AABE215" w14:textId="2D07729B" w:rsidR="00B730A5" w:rsidRPr="00603206"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603206">
        <w:rPr>
          <w:rFonts w:ascii="Times New Roman" w:eastAsia="맑은 고딕" w:hAnsi="Times New Roman" w:cs="Times New Roman"/>
          <w:lang w:val="fr-FR"/>
        </w:rPr>
        <w:t xml:space="preserve">Ligue o </w:t>
      </w:r>
      <w:r w:rsidR="008E5D62" w:rsidRPr="00603206">
        <w:rPr>
          <w:rFonts w:ascii="Times New Roman" w:eastAsia="맑은 고딕" w:hAnsi="Times New Roman" w:cs="Times New Roman"/>
          <w:lang w:val="fr-FR"/>
        </w:rPr>
        <w:t xml:space="preserve">Dot Pad </w:t>
      </w:r>
      <w:r w:rsidRPr="00603206">
        <w:rPr>
          <w:rFonts w:ascii="Times New Roman" w:eastAsia="맑은 고딕" w:hAnsi="Times New Roman" w:cs="Times New Roman"/>
          <w:lang w:val="fr-FR"/>
        </w:rPr>
        <w:t xml:space="preserve">selecionando uma das opções de porta com fio que aparecem na janela pop-up. Se for exibida uma mensagem de falha na ligação, desligue e volte a ligar o </w:t>
      </w:r>
      <w:r w:rsidR="008E5D62" w:rsidRPr="00603206">
        <w:rPr>
          <w:rFonts w:ascii="Times New Roman" w:eastAsia="맑은 고딕" w:hAnsi="Times New Roman" w:cs="Times New Roman"/>
          <w:lang w:val="fr-FR"/>
        </w:rPr>
        <w:t xml:space="preserve">Dot Pad </w:t>
      </w:r>
      <w:r w:rsidRPr="00603206">
        <w:rPr>
          <w:rFonts w:ascii="Times New Roman" w:eastAsia="맑은 고딕" w:hAnsi="Times New Roman" w:cs="Times New Roman"/>
          <w:lang w:val="fr-FR"/>
        </w:rPr>
        <w:t xml:space="preserve">e tente novamente. Após a ligação, pode verificar as informações do dispositivo na página «Suporte do Dot» e </w:t>
      </w:r>
      <w:r w:rsidR="001610D9" w:rsidRPr="00603206">
        <w:rPr>
          <w:rFonts w:ascii="Times New Roman" w:eastAsia="맑은 고딕" w:hAnsi="Times New Roman" w:cs="Times New Roman" w:hint="eastAsia"/>
          <w:lang w:val="fr-FR"/>
        </w:rPr>
        <w:t xml:space="preserve">atualizá-lo </w:t>
      </w:r>
      <w:r w:rsidRPr="00603206">
        <w:rPr>
          <w:rFonts w:ascii="Times New Roman" w:eastAsia="맑은 고딕" w:hAnsi="Times New Roman" w:cs="Times New Roman"/>
          <w:lang w:val="fr-FR"/>
        </w:rPr>
        <w:t>para o firmware mais recente.</w:t>
      </w:r>
    </w:p>
    <w:p w14:paraId="0F0D34BF" w14:textId="382B805E" w:rsidR="00B730A5" w:rsidRPr="00603206"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603206">
        <w:rPr>
          <w:rFonts w:ascii="Times New Roman" w:eastAsia="맑은 고딕" w:hAnsi="Times New Roman" w:cs="Times New Roman"/>
          <w:lang w:val="en"/>
        </w:rPr>
        <w:t xml:space="preserve">Selecione o botão [Atualizar] na parte inferior da página de informações sobre a versão do firmware </w:t>
      </w:r>
      <w:r w:rsidR="008E5D62" w:rsidRPr="00603206">
        <w:rPr>
          <w:rFonts w:ascii="Times New Roman" w:eastAsia="맑은 고딕" w:hAnsi="Times New Roman" w:cs="Times New Roman"/>
          <w:lang w:val="en"/>
        </w:rPr>
        <w:t xml:space="preserve">do Dot Pad </w:t>
      </w:r>
      <w:r w:rsidRPr="00603206">
        <w:rPr>
          <w:rFonts w:ascii="Times New Roman" w:eastAsia="맑은 고딕" w:hAnsi="Times New Roman" w:cs="Times New Roman"/>
          <w:lang w:val="en"/>
        </w:rPr>
        <w:t>para prosseguir com a atualização do firmware. A atualização demora cerca de 3 a 5 minutos, dependendo da velocidade da Internet.</w:t>
      </w:r>
    </w:p>
    <w:p w14:paraId="1BE99C31" w14:textId="6C19CAFB" w:rsidR="008D21E5" w:rsidRPr="00603206" w:rsidRDefault="00B730A5" w:rsidP="00317FB0">
      <w:pPr>
        <w:pBdr>
          <w:top w:val="nil"/>
          <w:left w:val="nil"/>
          <w:bottom w:val="nil"/>
          <w:right w:val="nil"/>
          <w:between w:val="nil"/>
        </w:pBdr>
        <w:spacing w:after="0"/>
        <w:ind w:left="720"/>
        <w:rPr>
          <w:rFonts w:ascii="Times New Roman" w:eastAsia="맑은 고딕" w:hAnsi="Times New Roman" w:cs="Times New Roman"/>
          <w:i/>
          <w:lang w:val="fr-FR"/>
        </w:rPr>
      </w:pPr>
      <w:r w:rsidRPr="00603206">
        <w:rPr>
          <w:rFonts w:ascii="Times New Roman" w:eastAsia="맑은 고딕" w:hAnsi="Times New Roman" w:cs="Times New Roman"/>
          <w:i/>
          <w:lang w:val="fr-FR"/>
        </w:rPr>
        <w:t>※ Se o firmware estiver na versão mais recente, será exibida a mensagem «Já está instalada a versão mais recente do firmware</w:t>
      </w:r>
      <w:r w:rsidR="008D21E5" w:rsidRPr="00603206">
        <w:rPr>
          <w:rFonts w:ascii="Times New Roman" w:eastAsia="맑은 고딕" w:hAnsi="Times New Roman" w:cs="Times New Roman" w:hint="eastAsia"/>
          <w:i/>
          <w:lang w:val="fr-FR"/>
        </w:rPr>
        <w:t>».</w:t>
      </w:r>
    </w:p>
    <w:p w14:paraId="1BAA6D45" w14:textId="71D5ED34" w:rsidR="00A1539C" w:rsidRPr="00603206" w:rsidRDefault="00A1539C" w:rsidP="00A1539C">
      <w:pPr>
        <w:pStyle w:val="3"/>
        <w:rPr>
          <w:rFonts w:ascii="Arial" w:hAnsi="Arial" w:cs="Arial"/>
        </w:rPr>
      </w:pPr>
      <w:bookmarkStart w:id="192" w:name="_Toc223110152"/>
      <w:bookmarkStart w:id="193" w:name="_Toc229410897"/>
      <w:bookmarkStart w:id="194" w:name="_Hlk219368174"/>
      <w:bookmarkEnd w:id="1"/>
      <w:r w:rsidRPr="00603206">
        <w:rPr>
          <w:rFonts w:ascii="Arial" w:hAnsi="Arial" w:cs="Arial"/>
        </w:rPr>
        <w:t>Utilizar o Modo Acessível do Dot Canvas</w:t>
      </w:r>
      <w:bookmarkEnd w:id="192"/>
      <w:bookmarkEnd w:id="193"/>
    </w:p>
    <w:p w14:paraId="742EAD34" w14:textId="77777777" w:rsidR="00A1539C" w:rsidRPr="00603206" w:rsidRDefault="00A1539C" w:rsidP="00A1539C">
      <w:pPr>
        <w:rPr>
          <w:rFonts w:ascii="Arial" w:eastAsiaTheme="minorHAnsi" w:hAnsi="Arial" w:cs="Arial"/>
        </w:rPr>
      </w:pPr>
      <w:r w:rsidRPr="00603206">
        <w:rPr>
          <w:rFonts w:ascii="Arial" w:eastAsiaTheme="minorHAnsi" w:hAnsi="Arial" w:cs="Arial"/>
        </w:rPr>
        <w:t>Pode começar por abrir o site do Modo Acessível do Dot Canvas em</w:t>
      </w:r>
      <w:hyperlink r:id="rId75" w:history="1">
        <w:r w:rsidRPr="00603206">
          <w:rPr>
            <w:rStyle w:val="ac"/>
            <w:rFonts w:ascii="Arial" w:eastAsiaTheme="minorHAnsi" w:hAnsi="Arial" w:cs="Arial"/>
          </w:rPr>
          <w:t xml:space="preserve"> https://apps-dotincorp.com/easy</w:t>
        </w:r>
      </w:hyperlink>
      <w:r w:rsidRPr="00603206">
        <w:rPr>
          <w:rFonts w:ascii="Arial" w:eastAsiaTheme="minorHAnsi" w:hAnsi="Arial" w:cs="Arial"/>
        </w:rPr>
        <w:t>. No canto superior direito da página, encontrará o botão «Iniciar». Ao selecionar este botão, abre-se uma janela pop-up com a mensagem «Ligar dispositivo?». Nesta janela pop-up, selecione o botão «Ligação» para prosseguir com a ligação do dispositivo. Pode escolher como ligar o seu dispositivo, selecionando Bluetooth ou USB. Estas opções são apresentadas como botões de opção. Utilize as setas para cima e para baixo para navegar entre as opções e, em seguida, selecione o botão «Encontrar dispositivo». Assim que a ligação for concluída com sucesso, o Dot Pad emite duas vibrações curtas. Para concluir este passo, selecione o botão «Concluído» para fechar a janela pop-up.</w:t>
      </w:r>
    </w:p>
    <w:p w14:paraId="3DB7AC7C" w14:textId="3833558C" w:rsidR="00A1539C" w:rsidRPr="00603206" w:rsidRDefault="00A1539C" w:rsidP="00A1539C">
      <w:pPr>
        <w:pStyle w:val="3"/>
        <w:rPr>
          <w:rFonts w:ascii="Arial" w:hAnsi="Arial" w:cs="Arial"/>
          <w:b w:val="0"/>
          <w:bCs w:val="0"/>
        </w:rPr>
      </w:pPr>
      <w:bookmarkStart w:id="195" w:name="_Toc223110153"/>
      <w:bookmarkStart w:id="196" w:name="_Toc229410898"/>
      <w:r w:rsidRPr="00603206">
        <w:rPr>
          <w:rFonts w:ascii="Arial" w:hAnsi="Arial" w:cs="Arial"/>
        </w:rPr>
        <w:t>Ecrã inicial do Modo Acessível do Dot Canvas</w:t>
      </w:r>
      <w:bookmarkEnd w:id="195"/>
      <w:bookmarkEnd w:id="196"/>
    </w:p>
    <w:p w14:paraId="4A60EFFB" w14:textId="77777777" w:rsidR="00A1539C" w:rsidRPr="00603206" w:rsidRDefault="00A1539C" w:rsidP="00A1539C">
      <w:pPr>
        <w:rPr>
          <w:rFonts w:ascii="Arial" w:hAnsi="Arial" w:cs="Arial"/>
        </w:rPr>
      </w:pPr>
      <w:r w:rsidRPr="00603206">
        <w:rPr>
          <w:rFonts w:ascii="Arial" w:hAnsi="Arial" w:cs="Arial"/>
        </w:rPr>
        <w:t>O ecrã inicial é o primeiro ecrã que irá encontrar quando o Modo Acessível do Dot Canvas for iniciado. Na área superior direita do ecrã inicial, existem dois botões: o botão «Definições» e o botão «Perfil».</w:t>
      </w:r>
    </w:p>
    <w:p w14:paraId="03E34F59" w14:textId="7EC66CD2" w:rsidR="00A1539C" w:rsidRPr="00603206" w:rsidRDefault="00A1539C" w:rsidP="00A1539C">
      <w:pPr>
        <w:pStyle w:val="4"/>
        <w:ind w:firstLineChars="100" w:firstLine="220"/>
        <w:rPr>
          <w:rFonts w:ascii="Arial" w:hAnsi="Arial" w:cs="Arial"/>
          <w:b w:val="0"/>
          <w:bCs w:val="0"/>
        </w:rPr>
      </w:pPr>
      <w:bookmarkStart w:id="197" w:name="_Toc229410899"/>
      <w:r w:rsidRPr="00603206">
        <w:rPr>
          <w:rFonts w:ascii="Arial" w:hAnsi="Arial" w:cs="Arial"/>
        </w:rPr>
        <w:t>Botões na área superior direita do ecrã inicial</w:t>
      </w:r>
      <w:bookmarkEnd w:id="197"/>
    </w:p>
    <w:p w14:paraId="4267B0AB" w14:textId="77777777" w:rsidR="00A1539C" w:rsidRPr="00603206" w:rsidRDefault="00A1539C">
      <w:pPr>
        <w:pStyle w:val="a6"/>
        <w:numPr>
          <w:ilvl w:val="0"/>
          <w:numId w:val="81"/>
        </w:numPr>
        <w:rPr>
          <w:rFonts w:ascii="Arial" w:hAnsi="Arial" w:cs="Arial"/>
          <w:b/>
          <w:bCs/>
        </w:rPr>
      </w:pPr>
      <w:r w:rsidRPr="00603206">
        <w:rPr>
          <w:rFonts w:ascii="Arial" w:hAnsi="Arial" w:cs="Arial"/>
          <w:b/>
          <w:bCs/>
        </w:rPr>
        <w:t>Botão «Definições»</w:t>
      </w:r>
    </w:p>
    <w:p w14:paraId="1EF177D3" w14:textId="77777777" w:rsidR="00A1539C" w:rsidRPr="00603206" w:rsidRDefault="00A1539C" w:rsidP="00A1539C">
      <w:pPr>
        <w:pStyle w:val="a6"/>
        <w:ind w:left="800"/>
        <w:rPr>
          <w:rFonts w:ascii="Arial" w:hAnsi="Arial" w:cs="Arial"/>
          <w:lang w:val="fr-FR"/>
        </w:rPr>
      </w:pPr>
      <w:r w:rsidRPr="00603206">
        <w:rPr>
          <w:rFonts w:ascii="Arial" w:hAnsi="Arial" w:cs="Arial"/>
        </w:rPr>
        <w:t xml:space="preserve">Ao selecionar o botão «Definições», abre-se uma janela pop-up de definições. </w:t>
      </w:r>
      <w:r w:rsidRPr="00603206">
        <w:rPr>
          <w:rFonts w:ascii="Arial" w:hAnsi="Arial" w:cs="Arial"/>
          <w:lang w:val="fr-FR"/>
        </w:rPr>
        <w:t>De cima para baixo, esta janela inclui as seguintes secções: «Ligação», «Idioma», «Definições de impressão do Dot Pad» e «Definições de reprodução de áudio».</w:t>
      </w:r>
    </w:p>
    <w:p w14:paraId="308E9C1D" w14:textId="77777777" w:rsidR="00A1539C" w:rsidRPr="00603206" w:rsidRDefault="00A1539C">
      <w:pPr>
        <w:pStyle w:val="a6"/>
        <w:numPr>
          <w:ilvl w:val="0"/>
          <w:numId w:val="86"/>
        </w:numPr>
        <w:rPr>
          <w:rFonts w:ascii="Arial" w:hAnsi="Arial" w:cs="Arial"/>
        </w:rPr>
      </w:pPr>
      <w:r w:rsidRPr="00603206">
        <w:rPr>
          <w:rFonts w:ascii="Arial" w:hAnsi="Arial" w:cs="Arial"/>
          <w:b/>
          <w:bCs/>
        </w:rPr>
        <w:t>Ligação</w:t>
      </w:r>
    </w:p>
    <w:p w14:paraId="6A07E2CB" w14:textId="77777777" w:rsidR="00A1539C" w:rsidRPr="00603206" w:rsidRDefault="00A1539C" w:rsidP="00A1539C">
      <w:pPr>
        <w:pStyle w:val="a6"/>
        <w:ind w:left="800"/>
        <w:rPr>
          <w:rFonts w:ascii="Arial" w:hAnsi="Arial" w:cs="Arial"/>
          <w:lang w:val="fr-FR"/>
        </w:rPr>
      </w:pPr>
      <w:r w:rsidRPr="00603206">
        <w:rPr>
          <w:rFonts w:ascii="Arial" w:hAnsi="Arial" w:cs="Arial"/>
          <w:lang w:val="fr-FR"/>
        </w:rPr>
        <w:t>Este botão permite-lhe configurar ou gerir a ligação ao seu dispositivo Dot Pad.</w:t>
      </w:r>
    </w:p>
    <w:p w14:paraId="4B9472EB" w14:textId="77777777" w:rsidR="00A1539C" w:rsidRPr="00603206" w:rsidRDefault="00A1539C">
      <w:pPr>
        <w:pStyle w:val="a6"/>
        <w:numPr>
          <w:ilvl w:val="0"/>
          <w:numId w:val="86"/>
        </w:numPr>
        <w:rPr>
          <w:rFonts w:ascii="Arial" w:hAnsi="Arial" w:cs="Arial"/>
        </w:rPr>
      </w:pPr>
      <w:r w:rsidRPr="00603206">
        <w:rPr>
          <w:rFonts w:ascii="Arial" w:hAnsi="Arial" w:cs="Arial"/>
          <w:b/>
          <w:bCs/>
        </w:rPr>
        <w:t>Idioma</w:t>
      </w:r>
    </w:p>
    <w:p w14:paraId="19096DCD"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en"/>
        </w:rPr>
        <w:t xml:space="preserve">Aqui, pode definir o idioma da interface do utilizador e o idioma do braille, por esta ordem. O idioma da interface do utilizador refere-se ao idioma utilizado em toda a interface web do Dot Canvas. </w:t>
      </w:r>
      <w:r w:rsidRPr="00603206">
        <w:rPr>
          <w:rFonts w:ascii="Arial" w:eastAsiaTheme="minorHAnsi" w:hAnsi="Arial" w:cs="Arial"/>
          <w:lang w:val="fr-FR"/>
        </w:rPr>
        <w:t>O idioma do braille é o idioma utilizado na criação de conteúdos. Selecionar o idioma do braille correto garante que o texto introduzido no campo de descrição da página seja apresentado corretamente na área de visualização de 20 células do Dot Pad.</w:t>
      </w:r>
    </w:p>
    <w:p w14:paraId="19C60F71" w14:textId="77777777" w:rsidR="00A1539C" w:rsidRPr="00603206" w:rsidRDefault="00A1539C">
      <w:pPr>
        <w:pStyle w:val="a6"/>
        <w:numPr>
          <w:ilvl w:val="0"/>
          <w:numId w:val="86"/>
        </w:numPr>
        <w:rPr>
          <w:rFonts w:ascii="Arial" w:eastAsiaTheme="minorHAnsi" w:hAnsi="Arial" w:cs="Arial"/>
          <w:b/>
          <w:bCs/>
          <w:lang w:val="en"/>
        </w:rPr>
      </w:pPr>
      <w:r w:rsidRPr="00603206">
        <w:rPr>
          <w:rFonts w:ascii="Arial" w:eastAsiaTheme="minorHAnsi" w:hAnsi="Arial" w:cs="Arial"/>
          <w:b/>
          <w:bCs/>
          <w:lang w:val="en"/>
        </w:rPr>
        <w:t>Definições de impressão do Dot Pad</w:t>
      </w:r>
    </w:p>
    <w:p w14:paraId="5E4B1DD8"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Existem duas opções de saída disponíveis: modo de impressão automática e modo de impressão manual.</w:t>
      </w:r>
    </w:p>
    <w:p w14:paraId="02C4BF5D"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lastRenderedPageBreak/>
        <w:t>Estas opções são apresentadas como botões de opção e podem ser selecionadas utilizando as teclas de seta para cima e para baixo do teclado.</w:t>
      </w:r>
    </w:p>
    <w:p w14:paraId="50EE08BC"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No modo de impressão automática, os gráficos táteis criados no Dot Canvas são enviados imediatamente para o Dot Pad. No modo de impressão manual, os gráficos não são enviados para o Dot Pad enquanto estiver a desenhar. A saída só é efetuada quando se clica no botão «Imprimir».</w:t>
      </w:r>
    </w:p>
    <w:p w14:paraId="56D1E5BF"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t>Definições de reprodução de áudio</w:t>
      </w:r>
    </w:p>
    <w:p w14:paraId="4D67ABE0"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Quando esta opção está ativada, o áudio incluído no conteúdo é reproduzido automaticamente ao passar de uma página para outra.</w:t>
      </w:r>
    </w:p>
    <w:p w14:paraId="1D3981E6" w14:textId="77777777" w:rsidR="00A1539C" w:rsidRPr="00603206" w:rsidRDefault="00A1539C">
      <w:pPr>
        <w:pStyle w:val="a6"/>
        <w:numPr>
          <w:ilvl w:val="0"/>
          <w:numId w:val="81"/>
        </w:numPr>
        <w:rPr>
          <w:rFonts w:ascii="Arial" w:eastAsiaTheme="minorHAnsi" w:hAnsi="Arial" w:cs="Arial"/>
          <w:b/>
          <w:bCs/>
          <w:lang w:val="en"/>
        </w:rPr>
      </w:pPr>
      <w:r w:rsidRPr="00603206">
        <w:rPr>
          <w:rFonts w:ascii="Arial" w:hAnsi="Arial" w:cs="Arial"/>
          <w:b/>
          <w:bCs/>
        </w:rPr>
        <w:t>Botão do menu «Perfil»</w:t>
      </w:r>
    </w:p>
    <w:p w14:paraId="42392002"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botão «Perfil», o menu expande-se, apresentando «Perfil» e «Sair».</w:t>
      </w:r>
    </w:p>
    <w:p w14:paraId="248DC332" w14:textId="77777777" w:rsidR="00A1539C" w:rsidRPr="00603206" w:rsidRDefault="00A1539C">
      <w:pPr>
        <w:pStyle w:val="a6"/>
        <w:numPr>
          <w:ilvl w:val="0"/>
          <w:numId w:val="86"/>
        </w:numPr>
        <w:rPr>
          <w:rFonts w:ascii="Arial" w:eastAsiaTheme="minorHAnsi" w:hAnsi="Arial" w:cs="Arial"/>
          <w:lang w:val="en"/>
        </w:rPr>
      </w:pPr>
      <w:r w:rsidRPr="00603206">
        <w:rPr>
          <w:rFonts w:ascii="Arial" w:hAnsi="Arial" w:cs="Arial"/>
          <w:b/>
          <w:bCs/>
        </w:rPr>
        <w:t>Perfil</w:t>
      </w:r>
    </w:p>
    <w:p w14:paraId="6D86202A"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menu Perfil, abre-se a página web de definições da conta numa nova página. Nesta página, pode atualizar as suas informações pessoais, redefinir a sua palavra-passe ou eliminar a sua conta.</w:t>
      </w:r>
    </w:p>
    <w:p w14:paraId="4D8CE4A4"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t>Sair</w:t>
      </w:r>
    </w:p>
    <w:p w14:paraId="312C4B4F"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botão «Sair», é-lhe solicitada a saída da sua conta.</w:t>
      </w:r>
    </w:p>
    <w:p w14:paraId="0B51E67A" w14:textId="1DBE36C2" w:rsidR="00A1539C" w:rsidRPr="00603206" w:rsidRDefault="00A1539C" w:rsidP="00A1539C">
      <w:pPr>
        <w:pStyle w:val="4"/>
        <w:ind w:firstLineChars="100" w:firstLine="220"/>
        <w:rPr>
          <w:rFonts w:ascii="Arial" w:hAnsi="Arial" w:cs="Arial"/>
          <w:b w:val="0"/>
          <w:bCs w:val="0"/>
        </w:rPr>
      </w:pPr>
      <w:bookmarkStart w:id="198" w:name="_Toc229410900"/>
      <w:r w:rsidRPr="00603206">
        <w:rPr>
          <w:rFonts w:ascii="Arial" w:hAnsi="Arial" w:cs="Arial"/>
        </w:rPr>
        <w:t>Lista do menu à esquerda e ecrã principal no ecrã inicial</w:t>
      </w:r>
      <w:bookmarkEnd w:id="198"/>
    </w:p>
    <w:p w14:paraId="60038274" w14:textId="77777777" w:rsidR="00A1539C" w:rsidRPr="00603206" w:rsidRDefault="00A1539C" w:rsidP="00A1539C">
      <w:pPr>
        <w:rPr>
          <w:rFonts w:ascii="Arial" w:eastAsiaTheme="minorHAnsi" w:hAnsi="Arial" w:cs="Arial"/>
          <w:lang w:val="fr-FR"/>
        </w:rPr>
      </w:pPr>
      <w:r w:rsidRPr="00603206">
        <w:rPr>
          <w:rFonts w:ascii="Arial" w:eastAsiaTheme="minorHAnsi" w:hAnsi="Arial" w:cs="Arial"/>
          <w:lang w:val="fr-FR"/>
        </w:rPr>
        <w:t>No extremo esquerdo do ecrã, encontra-se uma lista de menus. São apresentados quatro itens de menu, por ordem: «Novo», «Página inicial», «A minha nuvem» e «Biblioteca».</w:t>
      </w:r>
    </w:p>
    <w:p w14:paraId="01B07576" w14:textId="77777777" w:rsidR="00A1539C" w:rsidRPr="00603206" w:rsidRDefault="00A1539C">
      <w:pPr>
        <w:pStyle w:val="a6"/>
        <w:numPr>
          <w:ilvl w:val="0"/>
          <w:numId w:val="82"/>
        </w:numPr>
        <w:rPr>
          <w:rFonts w:ascii="Arial" w:hAnsi="Arial" w:cs="Arial"/>
          <w:b/>
          <w:bCs/>
        </w:rPr>
      </w:pPr>
      <w:r w:rsidRPr="00603206">
        <w:rPr>
          <w:rFonts w:ascii="Arial" w:hAnsi="Arial" w:cs="Arial"/>
          <w:b/>
          <w:bCs/>
        </w:rPr>
        <w:t>Novo</w:t>
      </w:r>
    </w:p>
    <w:p w14:paraId="6996D0C2"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 xml:space="preserve">Ao selecionar o botão «Novo», o menu expande-se, apresentando «Nova tela» e «Imagem para tátil». </w:t>
      </w:r>
    </w:p>
    <w:p w14:paraId="59D398B7" w14:textId="77777777" w:rsidR="00A1539C" w:rsidRPr="00603206" w:rsidRDefault="00A1539C">
      <w:pPr>
        <w:pStyle w:val="a6"/>
        <w:numPr>
          <w:ilvl w:val="0"/>
          <w:numId w:val="86"/>
        </w:numPr>
        <w:rPr>
          <w:rFonts w:ascii="Arial" w:eastAsiaTheme="minorHAnsi" w:hAnsi="Arial" w:cs="Arial"/>
          <w:lang w:val="en"/>
        </w:rPr>
      </w:pPr>
      <w:r w:rsidRPr="00603206">
        <w:rPr>
          <w:rFonts w:ascii="Arial" w:hAnsi="Arial" w:cs="Arial"/>
          <w:b/>
          <w:bCs/>
        </w:rPr>
        <w:t>Nova tela</w:t>
      </w:r>
    </w:p>
    <w:p w14:paraId="25968717"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menu «Nova tela», é direcionado para um ecrã de tela onde pode criar gráficos táteis.</w:t>
      </w:r>
    </w:p>
    <w:p w14:paraId="1AC93255" w14:textId="77777777" w:rsidR="00A1539C" w:rsidRPr="00603206" w:rsidRDefault="00A1539C">
      <w:pPr>
        <w:pStyle w:val="a6"/>
        <w:numPr>
          <w:ilvl w:val="0"/>
          <w:numId w:val="86"/>
        </w:numPr>
        <w:rPr>
          <w:rFonts w:ascii="Arial" w:eastAsiaTheme="minorHAnsi" w:hAnsi="Arial" w:cs="Arial"/>
          <w:lang w:val="en"/>
        </w:rPr>
      </w:pPr>
      <w:r w:rsidRPr="00603206">
        <w:rPr>
          <w:rFonts w:ascii="Arial" w:hAnsi="Arial" w:cs="Arial"/>
          <w:b/>
          <w:bCs/>
        </w:rPr>
        <w:t>Imagem para tátil</w:t>
      </w:r>
    </w:p>
    <w:p w14:paraId="339CAA77"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menu «Imagem para tátil», abre-se uma janela pop-up que permite carregar um ficheiro de imagem armazenado no seu PC. Após selecionar um ficheiro de imagem, é redirecionado para o ecrã da tela. A imagem selecionada é automaticamente convertida em gráficos táteis e colocada na tela.</w:t>
      </w:r>
    </w:p>
    <w:p w14:paraId="1C446AEE" w14:textId="77777777" w:rsidR="00A1539C" w:rsidRPr="00603206" w:rsidRDefault="00A1539C">
      <w:pPr>
        <w:pStyle w:val="a6"/>
        <w:numPr>
          <w:ilvl w:val="0"/>
          <w:numId w:val="82"/>
        </w:numPr>
        <w:rPr>
          <w:rFonts w:ascii="Arial" w:hAnsi="Arial" w:cs="Arial"/>
          <w:b/>
          <w:bCs/>
        </w:rPr>
      </w:pPr>
      <w:r w:rsidRPr="00603206">
        <w:rPr>
          <w:rFonts w:ascii="Arial" w:hAnsi="Arial" w:cs="Arial" w:hint="eastAsia"/>
          <w:b/>
          <w:bCs/>
        </w:rPr>
        <w:t>Início</w:t>
      </w:r>
    </w:p>
    <w:p w14:paraId="07C6DBD2"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menu «Página inicial», regressa ao ecrã inicial atual. O conteúdo apresentado no ecrã principal, à direita da lista de menus, varia consoante tenha sido selecionado «A minha nuvem» ou «Biblioteca». Ao selecionar o menu «Início», pode regressar ao ecrã inicial original a qualquer momento. Quando o menu «Início» é selecionado, o ecrã principal apresenta os seguintes elementos. Na parte superior do ecrã principal do «Início», existem dois botões: «Criar nova tela» e «Imagem para tátil». Estas funções também podem ser acedidas através do botão «Novo» na lista do menu à esquerda. Abaixo destes botões, o ecrã está dividido em quatro secções:</w:t>
      </w:r>
    </w:p>
    <w:p w14:paraId="72EBB2F8"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 xml:space="preserve">«Itens abertos recentemente», «Populares na educação», «Populares no entretenimento» e «Conteúdos populares com áudio». Cada secção apresenta o conteúdo do Dot Canvas como uma lista de miniaturas. Cada miniatura inclui as seguintes informações: título do conteúdo, número de páginas, data de criação e tipo de ficheiro. </w:t>
      </w:r>
    </w:p>
    <w:p w14:paraId="573DD053" w14:textId="77777777" w:rsidR="00A1539C" w:rsidRPr="00603206" w:rsidRDefault="00A1539C">
      <w:pPr>
        <w:pStyle w:val="a6"/>
        <w:numPr>
          <w:ilvl w:val="0"/>
          <w:numId w:val="86"/>
        </w:numPr>
        <w:rPr>
          <w:rFonts w:ascii="Arial" w:eastAsiaTheme="minorHAnsi" w:hAnsi="Arial" w:cs="Arial"/>
          <w:lang w:val="en"/>
        </w:rPr>
      </w:pPr>
      <w:r w:rsidRPr="00603206">
        <w:rPr>
          <w:rFonts w:ascii="Arial" w:hAnsi="Arial" w:cs="Arial"/>
          <w:b/>
          <w:bCs/>
        </w:rPr>
        <w:t>Itens abertos recentemente</w:t>
      </w:r>
    </w:p>
    <w:p w14:paraId="796DE048"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Esta secção apresenta miniaturas do conteúdo que abriu recentemente.</w:t>
      </w:r>
    </w:p>
    <w:p w14:paraId="07422C16"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lastRenderedPageBreak/>
        <w:t>Populares na Educação</w:t>
      </w:r>
    </w:p>
    <w:p w14:paraId="10A1FA46"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Esta secção apresenta miniaturas de conteúdos frequentemente utilizados em contextos educativos.</w:t>
      </w:r>
    </w:p>
    <w:p w14:paraId="310AFE56"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t>Populares no Entretenimento</w:t>
      </w:r>
    </w:p>
    <w:p w14:paraId="0DCBF7D8"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Esta secção apresenta miniaturas de conteúdos populares em categorias relacionadas com o entretenimento.</w:t>
      </w:r>
    </w:p>
    <w:p w14:paraId="64EFE1B3"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t>Conteúdos populares com áudio</w:t>
      </w:r>
    </w:p>
    <w:p w14:paraId="61B26DC3"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Esta secção apresenta miniaturas de conteúdos populares que incluem ficheiros de áudio. Em cada secção, ao selecionar o botão «ver mais», é redirecionado para o menu «Biblioteca», onde são apresentados conteúdos adicionais no ecrã principal. Isto permite-lhe explorar uma gama mais ampla de conteúdos para além daqueles que são apresentados no ecrã inicial. Para regressar ao ecrã inicial, selecione o menu «Início» na lista de menus à esquerda.</w:t>
      </w:r>
    </w:p>
    <w:p w14:paraId="1529B499" w14:textId="77777777" w:rsidR="00A1539C" w:rsidRPr="00603206" w:rsidRDefault="00A1539C">
      <w:pPr>
        <w:pStyle w:val="a6"/>
        <w:numPr>
          <w:ilvl w:val="0"/>
          <w:numId w:val="82"/>
        </w:numPr>
        <w:rPr>
          <w:rFonts w:ascii="Arial" w:hAnsi="Arial" w:cs="Arial"/>
          <w:b/>
          <w:bCs/>
        </w:rPr>
      </w:pPr>
      <w:r w:rsidRPr="00603206">
        <w:rPr>
          <w:rFonts w:ascii="Arial" w:hAnsi="Arial" w:cs="Arial"/>
          <w:b/>
          <w:bCs/>
        </w:rPr>
        <w:t>O Meu Cloud</w:t>
      </w:r>
    </w:p>
    <w:p w14:paraId="7C02147D"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O «My Cloud» é o seu espaço de armazenamento pessoal. O conteúdo armazenado no «My Cloud» não é visível para outros utilizadores e só pode ser acedido quando estiver com a sua conta iniciada. Ao selecionar o menu «My Cloud», o menu expande-se, apresentando «Os meus ficheiros» e «Lixeira».</w:t>
      </w:r>
    </w:p>
    <w:p w14:paraId="76D9077A"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t>Os meus ficheiros</w:t>
      </w:r>
    </w:p>
    <w:p w14:paraId="7F00CE20"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«Os meus ficheiros», é apresentada uma lista de miniaturas do conteúdo que guardou. Ao selecionar o botão «Selecionar item», são selecionados todos os itens de conteúdo da lista.</w:t>
      </w:r>
    </w:p>
    <w:p w14:paraId="5CF096BD"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 xml:space="preserve">O botão «Tipo de ficheiro» permite filtrar a lista para mostrar apenas os formatos de ficheiro DTMS ou DTMA. O botão «Ordenação de ficheiros» permite ordenar os ficheiros por mais recentes, mais antigos, nome ou ordem inversa do nome. Ao lado das opções de ordenação de ficheiros, existem dois botões de visualização: «Pré-visualização» e «Lista». Ao selecionar «Pré-visualização», o conteúdo é apresentado como uma lista de miniaturas. Ao selecionar «Lista», o conteúdo é apresentado num formato de lista sem imagens em miniatura. Na «Lista de conteúdos dos meus ficheiros», é possível selecionar conteúdos individuais utilizando as caixas de seleção. Após selecionar um ou mais itens, volte ao botão «Selecionar item». Irá então reparar que o botão «Mais opções de conteúdo» aparece ao lado deste. </w:t>
      </w:r>
      <w:r w:rsidRPr="00603206">
        <w:rPr>
          <w:rFonts w:ascii="Arial" w:eastAsiaTheme="minorHAnsi" w:hAnsi="Arial" w:cs="Arial"/>
          <w:lang w:val="en"/>
        </w:rPr>
        <w:t xml:space="preserve">Ao selecionar o botão «Mais opções de conteúdo», o menu expande-se, apresentando: «Apresentação», «Editar», «Copiar», «Colar», «Renomear» e «Mover para o caixote do lixo». Quando estão selecionados vários itens de conteúdo, apenas «Copiar», «Colar» e «Mover para o caixote do lixo» estão disponíveis. </w:t>
      </w:r>
      <w:r w:rsidRPr="00603206">
        <w:rPr>
          <w:rFonts w:ascii="Arial" w:eastAsiaTheme="minorHAnsi" w:hAnsi="Arial" w:cs="Arial"/>
          <w:lang w:val="fr-FR"/>
        </w:rPr>
        <w:t>As outras opções estão desativadas. O botão «Mais opções de conteúdo» também está disponível em cada item de conteúdo individual. Se pretender gerir um único item, pode utilizar este botão diretamente sem deslocar o foco para o botão de seleção de itens. O botão «Mais opções de conteúdo» ao lado do botão de seleção de itens é mais útil ao copiar, colar ou eliminar vários itens de uma só vez.</w:t>
      </w:r>
    </w:p>
    <w:p w14:paraId="14D3A6E8" w14:textId="77777777" w:rsidR="00A1539C" w:rsidRPr="00603206" w:rsidRDefault="00A1539C">
      <w:pPr>
        <w:pStyle w:val="a6"/>
        <w:numPr>
          <w:ilvl w:val="0"/>
          <w:numId w:val="86"/>
        </w:numPr>
        <w:rPr>
          <w:rFonts w:ascii="Arial" w:eastAsiaTheme="minorHAnsi" w:hAnsi="Arial" w:cs="Arial"/>
          <w:lang w:val="en"/>
        </w:rPr>
      </w:pPr>
      <w:r w:rsidRPr="00603206">
        <w:rPr>
          <w:rFonts w:ascii="Arial" w:eastAsiaTheme="minorHAnsi" w:hAnsi="Arial" w:cs="Arial"/>
          <w:b/>
          <w:bCs/>
          <w:lang w:val="en"/>
        </w:rPr>
        <w:t>Lixeira</w:t>
      </w:r>
    </w:p>
    <w:p w14:paraId="16B6C862"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O conteúdo eliminado fica armazenado na Lixeira durante 30 dias e é eliminado definitivamente após esse período. A partir da Lixeira, pode restaurar o conteúdo ou selecionar manualmente «Eliminar definitivamente»</w:t>
      </w:r>
    </w:p>
    <w:p w14:paraId="7D32109E" w14:textId="77777777" w:rsidR="00A1539C" w:rsidRPr="00603206" w:rsidRDefault="00A1539C">
      <w:pPr>
        <w:pStyle w:val="a6"/>
        <w:numPr>
          <w:ilvl w:val="0"/>
          <w:numId w:val="82"/>
        </w:numPr>
        <w:rPr>
          <w:rFonts w:ascii="Arial" w:hAnsi="Arial" w:cs="Arial"/>
          <w:b/>
          <w:bCs/>
        </w:rPr>
      </w:pPr>
      <w:r w:rsidRPr="00603206">
        <w:rPr>
          <w:rFonts w:ascii="Arial" w:hAnsi="Arial" w:cs="Arial"/>
          <w:b/>
          <w:bCs/>
        </w:rPr>
        <w:t>Biblioteca</w:t>
      </w:r>
      <w:r w:rsidRPr="00603206">
        <w:rPr>
          <w:rFonts w:ascii="Arial" w:hAnsi="Arial" w:cs="Arial"/>
          <w:b/>
          <w:bCs/>
        </w:rPr>
        <w:tab/>
      </w:r>
    </w:p>
    <w:p w14:paraId="04B4865F"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fr-FR"/>
        </w:rPr>
        <w:t xml:space="preserve">Na Biblioteca, pode utilizar livremente uma vasta gama de conteúdos táteis disponibilizados pela Dot, sem qualquer custo. Na parte superior do ecrã principal, existem botões de categorias que lhe permitem filtrar os conteúdos por tema. </w:t>
      </w:r>
      <w:r w:rsidRPr="00603206">
        <w:rPr>
          <w:rFonts w:ascii="Arial" w:eastAsiaTheme="minorHAnsi" w:hAnsi="Arial" w:cs="Arial"/>
          <w:lang w:val="fr-FR"/>
        </w:rPr>
        <w:lastRenderedPageBreak/>
        <w:t xml:space="preserve">Utilizando estes filtros, pode optar por visualizar apenas os conteúdos que correspondem aos seus interesses. Estão disponíveis 11 categorias: Todos, Língua, Competências para a Vida, Matemática, Ciências, Social e Cultural, Tecnologia, Outros, Arte, Literatura e Webtoon. </w:t>
      </w:r>
      <w:r w:rsidRPr="00603206">
        <w:rPr>
          <w:rFonts w:ascii="Arial" w:eastAsiaTheme="minorHAnsi" w:hAnsi="Arial" w:cs="Arial"/>
          <w:lang w:val="en"/>
        </w:rPr>
        <w:t>É possível selecionar várias categorias ao mesmo tempo.</w:t>
      </w:r>
    </w:p>
    <w:p w14:paraId="1C939F7D" w14:textId="10D3F4FE" w:rsidR="00A1539C" w:rsidRPr="00603206" w:rsidRDefault="00A1539C" w:rsidP="00A1539C">
      <w:pPr>
        <w:pStyle w:val="3"/>
        <w:rPr>
          <w:rFonts w:ascii="Arial" w:hAnsi="Arial" w:cs="Arial"/>
          <w:b w:val="0"/>
          <w:bCs w:val="0"/>
        </w:rPr>
      </w:pPr>
      <w:bookmarkStart w:id="199" w:name="_Toc223110154"/>
      <w:bookmarkStart w:id="200" w:name="_Toc229410901"/>
      <w:r w:rsidRPr="00603206">
        <w:rPr>
          <w:rFonts w:ascii="Arial" w:hAnsi="Arial" w:cs="Arial"/>
        </w:rPr>
        <w:t>Desenhar gráficos táteis na tela</w:t>
      </w:r>
      <w:bookmarkEnd w:id="199"/>
      <w:bookmarkEnd w:id="200"/>
    </w:p>
    <w:p w14:paraId="665A41FE" w14:textId="77777777" w:rsidR="00A1539C" w:rsidRPr="00603206" w:rsidRDefault="00A1539C" w:rsidP="00A1539C">
      <w:pPr>
        <w:rPr>
          <w:rFonts w:ascii="Arial" w:eastAsiaTheme="minorHAnsi" w:hAnsi="Arial" w:cs="Arial"/>
          <w:lang w:val="fr-FR"/>
        </w:rPr>
      </w:pPr>
      <w:r w:rsidRPr="00603206">
        <w:rPr>
          <w:rFonts w:ascii="Arial" w:eastAsiaTheme="minorHAnsi" w:hAnsi="Arial" w:cs="Arial"/>
          <w:lang w:val="en"/>
        </w:rPr>
        <w:t xml:space="preserve">Para começar a desenhar gráficos táteis, selecione o botão «Novo» na lista do menu à esquerda e, em seguida, escolha «Nova Tela». Também pode selecionar o botão «Criar Nova Tela» no ecrã principal do menu Início. </w:t>
      </w:r>
      <w:r w:rsidRPr="00603206">
        <w:rPr>
          <w:rFonts w:ascii="Arial" w:eastAsiaTheme="minorHAnsi" w:hAnsi="Arial" w:cs="Arial"/>
          <w:lang w:val="fr-FR"/>
        </w:rPr>
        <w:t>Isto leva-o à página da tela. Vamos dar uma olhadela mais atenta ao layout da página da tela.</w:t>
      </w:r>
    </w:p>
    <w:p w14:paraId="2FA2A755" w14:textId="142E69D8" w:rsidR="00A1539C" w:rsidRPr="00603206" w:rsidRDefault="00A1539C" w:rsidP="00A1539C">
      <w:pPr>
        <w:pStyle w:val="4"/>
        <w:ind w:firstLineChars="100" w:firstLine="220"/>
        <w:rPr>
          <w:rFonts w:ascii="Arial" w:hAnsi="Arial" w:cs="Arial"/>
          <w:b w:val="0"/>
          <w:bCs w:val="0"/>
        </w:rPr>
      </w:pPr>
      <w:bookmarkStart w:id="201" w:name="_Toc229410902"/>
      <w:r w:rsidRPr="00603206">
        <w:rPr>
          <w:rFonts w:ascii="Arial" w:hAnsi="Arial" w:cs="Arial"/>
        </w:rPr>
        <w:t>Botões superiores na página da tela</w:t>
      </w:r>
      <w:bookmarkEnd w:id="201"/>
    </w:p>
    <w:p w14:paraId="0DFA3D9A" w14:textId="77777777" w:rsidR="00A1539C" w:rsidRPr="00603206" w:rsidRDefault="00A1539C" w:rsidP="00A1539C">
      <w:pPr>
        <w:rPr>
          <w:rFonts w:ascii="Arial" w:eastAsiaTheme="minorHAnsi" w:hAnsi="Arial" w:cs="Arial"/>
          <w:lang w:val="en"/>
        </w:rPr>
      </w:pPr>
      <w:r w:rsidRPr="00603206">
        <w:rPr>
          <w:rFonts w:ascii="Arial" w:eastAsiaTheme="minorHAnsi" w:hAnsi="Arial" w:cs="Arial"/>
          <w:lang w:val="en"/>
        </w:rPr>
        <w:t>Na parte superior da página da tela, encontrará o botão «Página Anterior», o campo de introdução do nome do ficheiro, o botão «Guardar Ficheiros» e o botão «Definições».</w:t>
      </w:r>
    </w:p>
    <w:p w14:paraId="5419E8A1" w14:textId="77777777" w:rsidR="00A1539C" w:rsidRPr="00603206" w:rsidRDefault="00A1539C">
      <w:pPr>
        <w:pStyle w:val="a6"/>
        <w:numPr>
          <w:ilvl w:val="0"/>
          <w:numId w:val="83"/>
        </w:numPr>
        <w:rPr>
          <w:rFonts w:ascii="Arial" w:hAnsi="Arial" w:cs="Arial"/>
          <w:b/>
          <w:bCs/>
        </w:rPr>
      </w:pPr>
      <w:r w:rsidRPr="00603206">
        <w:rPr>
          <w:rFonts w:ascii="Arial" w:hAnsi="Arial" w:cs="Arial"/>
          <w:b/>
          <w:bCs/>
        </w:rPr>
        <w:t>Página anterior</w:t>
      </w:r>
    </w:p>
    <w:p w14:paraId="00FE3E5C"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Este botão permite-lhe regressar ao ecrã inicial.</w:t>
      </w:r>
    </w:p>
    <w:p w14:paraId="34AB090B" w14:textId="77777777" w:rsidR="00A1539C" w:rsidRPr="00603206" w:rsidRDefault="00A1539C">
      <w:pPr>
        <w:pStyle w:val="a6"/>
        <w:numPr>
          <w:ilvl w:val="0"/>
          <w:numId w:val="83"/>
        </w:numPr>
        <w:rPr>
          <w:rFonts w:ascii="Arial" w:hAnsi="Arial" w:cs="Arial"/>
          <w:b/>
          <w:bCs/>
        </w:rPr>
      </w:pPr>
      <w:r w:rsidRPr="00603206">
        <w:rPr>
          <w:rFonts w:ascii="Arial" w:hAnsi="Arial" w:cs="Arial"/>
          <w:b/>
          <w:bCs/>
        </w:rPr>
        <w:t>Campo de introdução do nome do ficheiro</w:t>
      </w:r>
    </w:p>
    <w:p w14:paraId="2086B8A0"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Este campo permite-lhe introduzir o título do ficheiro.</w:t>
      </w:r>
    </w:p>
    <w:p w14:paraId="6B6597FE" w14:textId="77777777" w:rsidR="00A1539C" w:rsidRPr="00603206" w:rsidRDefault="00A1539C">
      <w:pPr>
        <w:pStyle w:val="a6"/>
        <w:numPr>
          <w:ilvl w:val="0"/>
          <w:numId w:val="83"/>
        </w:numPr>
        <w:rPr>
          <w:rFonts w:ascii="Arial" w:hAnsi="Arial" w:cs="Arial"/>
          <w:b/>
          <w:bCs/>
        </w:rPr>
      </w:pPr>
      <w:r w:rsidRPr="00603206">
        <w:rPr>
          <w:rFonts w:ascii="Arial" w:hAnsi="Arial" w:cs="Arial"/>
          <w:b/>
          <w:bCs/>
        </w:rPr>
        <w:t>Guardar ficheiros</w:t>
      </w:r>
    </w:p>
    <w:p w14:paraId="3384E6DE"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Este botão guarda o ficheiro em que está a trabalhar neste momento na pasta «Os meus ficheiros».</w:t>
      </w:r>
    </w:p>
    <w:p w14:paraId="0C99B0FD" w14:textId="77777777" w:rsidR="00A1539C" w:rsidRPr="00603206" w:rsidRDefault="00A1539C">
      <w:pPr>
        <w:pStyle w:val="a6"/>
        <w:numPr>
          <w:ilvl w:val="0"/>
          <w:numId w:val="83"/>
        </w:numPr>
        <w:rPr>
          <w:rFonts w:ascii="Arial" w:hAnsi="Arial" w:cs="Arial"/>
          <w:b/>
          <w:bCs/>
        </w:rPr>
      </w:pPr>
      <w:r w:rsidRPr="00603206">
        <w:rPr>
          <w:rFonts w:ascii="Arial" w:hAnsi="Arial" w:cs="Arial"/>
          <w:b/>
          <w:bCs/>
        </w:rPr>
        <w:t>Definições</w:t>
      </w:r>
    </w:p>
    <w:p w14:paraId="7F278152" w14:textId="77777777" w:rsidR="00A1539C" w:rsidRPr="00603206" w:rsidRDefault="00A1539C" w:rsidP="00A1539C">
      <w:pPr>
        <w:pStyle w:val="a6"/>
        <w:ind w:left="800"/>
        <w:rPr>
          <w:rFonts w:ascii="Arial" w:hAnsi="Arial" w:cs="Arial"/>
          <w:b/>
          <w:bCs/>
        </w:rPr>
      </w:pPr>
      <w:r w:rsidRPr="00603206">
        <w:rPr>
          <w:rFonts w:ascii="Arial" w:eastAsiaTheme="minorHAnsi" w:hAnsi="Arial" w:cs="Arial"/>
          <w:lang w:val="en"/>
        </w:rPr>
        <w:t>Este botão funciona da mesma forma que o botão «Definições» descrito na secção</w:t>
      </w:r>
      <w:r w:rsidRPr="00603206">
        <w:rPr>
          <w:rFonts w:ascii="Arial" w:eastAsiaTheme="minorHAnsi" w:hAnsi="Arial" w:cs="Arial" w:hint="eastAsia"/>
          <w:lang w:val="en"/>
        </w:rPr>
        <w:t xml:space="preserve"> 9</w:t>
      </w:r>
      <w:r w:rsidRPr="00603206">
        <w:rPr>
          <w:rFonts w:ascii="Arial" w:eastAsiaTheme="minorHAnsi" w:hAnsi="Arial" w:cs="Arial"/>
          <w:lang w:val="en"/>
        </w:rPr>
        <w:t>.</w:t>
      </w:r>
      <w:r w:rsidRPr="00603206">
        <w:rPr>
          <w:rFonts w:ascii="Arial" w:eastAsiaTheme="minorHAnsi" w:hAnsi="Arial" w:cs="Arial" w:hint="eastAsia"/>
          <w:lang w:val="en"/>
        </w:rPr>
        <w:t>7</w:t>
      </w:r>
      <w:r w:rsidRPr="00603206">
        <w:rPr>
          <w:rFonts w:ascii="Arial" w:eastAsiaTheme="minorHAnsi" w:hAnsi="Arial" w:cs="Arial"/>
          <w:lang w:val="en"/>
        </w:rPr>
        <w:t>.1.</w:t>
      </w:r>
    </w:p>
    <w:p w14:paraId="29991576" w14:textId="7BBA237D" w:rsidR="00A1539C" w:rsidRPr="00603206" w:rsidRDefault="00A1539C" w:rsidP="00A1539C">
      <w:pPr>
        <w:pStyle w:val="4"/>
        <w:ind w:firstLineChars="100" w:firstLine="220"/>
        <w:rPr>
          <w:rFonts w:ascii="Arial" w:hAnsi="Arial" w:cs="Arial"/>
          <w:b w:val="0"/>
          <w:bCs w:val="0"/>
          <w:lang w:val="fr-FR"/>
        </w:rPr>
      </w:pPr>
      <w:bookmarkStart w:id="202" w:name="_Toc229410903"/>
      <w:r w:rsidRPr="00603206">
        <w:rPr>
          <w:rFonts w:ascii="Arial" w:hAnsi="Arial" w:cs="Arial"/>
          <w:lang w:val="fr-FR"/>
        </w:rPr>
        <w:t>Menu à esquerda na página da tela</w:t>
      </w:r>
      <w:bookmarkEnd w:id="202"/>
    </w:p>
    <w:p w14:paraId="70D90E48" w14:textId="77777777" w:rsidR="00A1539C" w:rsidRPr="00603206" w:rsidRDefault="00A1539C" w:rsidP="00A1539C">
      <w:pPr>
        <w:rPr>
          <w:rFonts w:ascii="Arial" w:hAnsi="Arial" w:cs="Arial"/>
          <w:b/>
          <w:bCs/>
          <w:lang w:val="fr-FR"/>
        </w:rPr>
      </w:pPr>
      <w:r w:rsidRPr="00603206">
        <w:rPr>
          <w:rFonts w:ascii="Arial" w:eastAsiaTheme="minorHAnsi" w:hAnsi="Arial" w:cs="Arial"/>
          <w:lang w:val="fr-FR"/>
        </w:rPr>
        <w:t>No lado esquerdo da página da tela, encontrará o botão «Definições do ficheiro», o botão «Desfazer», o botão «Refazer», o botão «Adicionar página» e a lista de páginas da tela.</w:t>
      </w:r>
    </w:p>
    <w:p w14:paraId="5205C5C2" w14:textId="77777777" w:rsidR="00A1539C" w:rsidRPr="00603206" w:rsidRDefault="00A1539C">
      <w:pPr>
        <w:pStyle w:val="a6"/>
        <w:numPr>
          <w:ilvl w:val="0"/>
          <w:numId w:val="84"/>
        </w:numPr>
        <w:rPr>
          <w:rFonts w:ascii="Arial" w:hAnsi="Arial" w:cs="Arial"/>
          <w:b/>
          <w:bCs/>
        </w:rPr>
      </w:pPr>
      <w:r w:rsidRPr="00603206">
        <w:rPr>
          <w:rFonts w:ascii="Arial" w:hAnsi="Arial" w:cs="Arial"/>
          <w:b/>
          <w:bCs/>
        </w:rPr>
        <w:t>Definições do ficheiro</w:t>
      </w:r>
    </w:p>
    <w:p w14:paraId="42808901"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 xml:space="preserve">Ao selecionar o botão «Definições do ficheiro», abrem-se as opções de menu «Novo», «Renomear» e «Apresentação». </w:t>
      </w:r>
    </w:p>
    <w:p w14:paraId="5814C9EC" w14:textId="77777777" w:rsidR="00A1539C" w:rsidRPr="00603206" w:rsidRDefault="00A1539C">
      <w:pPr>
        <w:pStyle w:val="a6"/>
        <w:numPr>
          <w:ilvl w:val="0"/>
          <w:numId w:val="85"/>
        </w:numPr>
        <w:rPr>
          <w:rFonts w:ascii="Arial" w:eastAsiaTheme="minorHAnsi" w:hAnsi="Arial" w:cs="Arial"/>
          <w:lang w:val="en"/>
        </w:rPr>
      </w:pPr>
      <w:r w:rsidRPr="00603206">
        <w:rPr>
          <w:rFonts w:ascii="Arial" w:eastAsiaTheme="minorHAnsi" w:hAnsi="Arial" w:cs="Arial"/>
          <w:lang w:val="en"/>
        </w:rPr>
        <w:t>Novo</w:t>
      </w:r>
    </w:p>
    <w:p w14:paraId="3093456B" w14:textId="77777777" w:rsidR="00A1539C" w:rsidRPr="00603206" w:rsidRDefault="00A1539C" w:rsidP="00A1539C">
      <w:pPr>
        <w:pStyle w:val="a6"/>
        <w:ind w:left="1160"/>
        <w:rPr>
          <w:rFonts w:ascii="Arial" w:eastAsiaTheme="minorHAnsi" w:hAnsi="Arial" w:cs="Arial"/>
          <w:lang w:val="en"/>
        </w:rPr>
      </w:pPr>
      <w:r w:rsidRPr="00603206">
        <w:rPr>
          <w:rFonts w:ascii="Arial" w:eastAsiaTheme="minorHAnsi" w:hAnsi="Arial" w:cs="Arial"/>
          <w:lang w:val="en"/>
        </w:rPr>
        <w:t xml:space="preserve">Ao selecionar «Novo», abre-se uma mensagem pop-up a perguntar se pretende guardar o conteúdo atual. Após guardar, o conteúdo atual é apagado e é apresentada uma nova tela em branco. </w:t>
      </w:r>
    </w:p>
    <w:p w14:paraId="1CDAD5D1" w14:textId="77777777" w:rsidR="00A1539C" w:rsidRPr="00603206" w:rsidRDefault="00A1539C">
      <w:pPr>
        <w:pStyle w:val="a6"/>
        <w:numPr>
          <w:ilvl w:val="0"/>
          <w:numId w:val="85"/>
        </w:numPr>
        <w:rPr>
          <w:rFonts w:ascii="Arial" w:eastAsiaTheme="minorHAnsi" w:hAnsi="Arial" w:cs="Arial"/>
          <w:lang w:val="en"/>
        </w:rPr>
      </w:pPr>
      <w:r w:rsidRPr="00603206">
        <w:rPr>
          <w:rFonts w:ascii="Arial" w:eastAsiaTheme="minorHAnsi" w:hAnsi="Arial" w:cs="Arial"/>
          <w:lang w:val="en"/>
        </w:rPr>
        <w:t>Renomear</w:t>
      </w:r>
    </w:p>
    <w:p w14:paraId="12497265" w14:textId="77777777" w:rsidR="00A1539C" w:rsidRPr="00603206" w:rsidRDefault="00A1539C" w:rsidP="00A1539C">
      <w:pPr>
        <w:pStyle w:val="a6"/>
        <w:ind w:left="1160"/>
        <w:rPr>
          <w:rFonts w:ascii="Arial" w:eastAsiaTheme="minorHAnsi" w:hAnsi="Arial" w:cs="Arial"/>
          <w:lang w:val="en"/>
        </w:rPr>
      </w:pPr>
      <w:r w:rsidRPr="00603206">
        <w:rPr>
          <w:rFonts w:ascii="Arial" w:eastAsiaTheme="minorHAnsi" w:hAnsi="Arial" w:cs="Arial"/>
          <w:lang w:val="en"/>
        </w:rPr>
        <w:t>Ao selecionar «Renomear», o foco passa para o campo de introdução do nome do ficheiro, na parte superior da página.</w:t>
      </w:r>
    </w:p>
    <w:p w14:paraId="26B63A66" w14:textId="77777777" w:rsidR="00A1539C" w:rsidRPr="00603206" w:rsidRDefault="00A1539C">
      <w:pPr>
        <w:pStyle w:val="a6"/>
        <w:numPr>
          <w:ilvl w:val="0"/>
          <w:numId w:val="85"/>
        </w:numPr>
        <w:rPr>
          <w:rFonts w:ascii="Arial" w:eastAsiaTheme="minorHAnsi" w:hAnsi="Arial" w:cs="Arial"/>
          <w:lang w:val="en"/>
        </w:rPr>
      </w:pPr>
      <w:r w:rsidRPr="00603206">
        <w:rPr>
          <w:rFonts w:ascii="Arial" w:eastAsiaTheme="minorHAnsi" w:hAnsi="Arial" w:cs="Arial"/>
          <w:lang w:val="en"/>
        </w:rPr>
        <w:t>Apresentação</w:t>
      </w:r>
    </w:p>
    <w:p w14:paraId="37EB2D40" w14:textId="77777777" w:rsidR="00A1539C" w:rsidRPr="00603206" w:rsidRDefault="00A1539C" w:rsidP="00A1539C">
      <w:pPr>
        <w:pStyle w:val="a6"/>
        <w:ind w:left="1160"/>
        <w:rPr>
          <w:rFonts w:ascii="Arial" w:eastAsiaTheme="minorHAnsi" w:hAnsi="Arial" w:cs="Arial"/>
          <w:lang w:val="en"/>
        </w:rPr>
      </w:pPr>
      <w:r w:rsidRPr="00603206">
        <w:rPr>
          <w:rFonts w:ascii="Arial" w:eastAsiaTheme="minorHAnsi" w:hAnsi="Arial" w:cs="Arial"/>
          <w:lang w:val="en"/>
        </w:rPr>
        <w:t>Ao selecionar «Apresentação», abre-se a janela pop-up do ecrã de apresentação. No modo de apresentação, a tela pode ser ampliada até quatro vezes e enviada para o Dot Pad.</w:t>
      </w:r>
    </w:p>
    <w:p w14:paraId="5433D40E" w14:textId="77777777" w:rsidR="00A1539C" w:rsidRPr="00603206" w:rsidRDefault="00A1539C">
      <w:pPr>
        <w:pStyle w:val="a6"/>
        <w:numPr>
          <w:ilvl w:val="0"/>
          <w:numId w:val="84"/>
        </w:numPr>
        <w:rPr>
          <w:rFonts w:ascii="Arial" w:hAnsi="Arial" w:cs="Arial"/>
          <w:b/>
          <w:bCs/>
        </w:rPr>
      </w:pPr>
      <w:r w:rsidRPr="00603206">
        <w:rPr>
          <w:rFonts w:ascii="Arial" w:hAnsi="Arial" w:cs="Arial"/>
          <w:b/>
          <w:bCs/>
        </w:rPr>
        <w:t>Desfazer, Refazer</w:t>
      </w:r>
    </w:p>
    <w:p w14:paraId="635AF4D3"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Estes botões permitem-lhe anular ou repetir as suas ações mais recentes.</w:t>
      </w:r>
    </w:p>
    <w:p w14:paraId="336F3764" w14:textId="77777777" w:rsidR="00A1539C" w:rsidRPr="00603206" w:rsidRDefault="00A1539C">
      <w:pPr>
        <w:pStyle w:val="a6"/>
        <w:numPr>
          <w:ilvl w:val="0"/>
          <w:numId w:val="84"/>
        </w:numPr>
        <w:rPr>
          <w:rFonts w:ascii="Arial" w:hAnsi="Arial" w:cs="Arial"/>
          <w:b/>
          <w:bCs/>
        </w:rPr>
      </w:pPr>
      <w:r w:rsidRPr="00603206">
        <w:rPr>
          <w:rFonts w:ascii="Arial" w:hAnsi="Arial" w:cs="Arial"/>
          <w:b/>
          <w:bCs/>
        </w:rPr>
        <w:t>Adicionar página</w:t>
      </w:r>
    </w:p>
    <w:p w14:paraId="4CACD104"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Ao selecionar o botão «Adicionar página», é inserida uma nova página da tela imediatamente a seguir à página atual.</w:t>
      </w:r>
    </w:p>
    <w:p w14:paraId="1CDB708E" w14:textId="77777777" w:rsidR="00A1539C" w:rsidRPr="00603206" w:rsidRDefault="00A1539C">
      <w:pPr>
        <w:pStyle w:val="a6"/>
        <w:numPr>
          <w:ilvl w:val="0"/>
          <w:numId w:val="84"/>
        </w:numPr>
        <w:rPr>
          <w:rFonts w:ascii="Arial" w:hAnsi="Arial" w:cs="Arial"/>
          <w:b/>
          <w:bCs/>
        </w:rPr>
      </w:pPr>
      <w:r w:rsidRPr="00603206">
        <w:rPr>
          <w:rFonts w:ascii="Arial" w:hAnsi="Arial" w:cs="Arial"/>
          <w:b/>
          <w:bCs/>
        </w:rPr>
        <w:t>Lista de páginas da tela</w:t>
      </w:r>
    </w:p>
    <w:p w14:paraId="2979B2DB"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en"/>
        </w:rPr>
        <w:t xml:space="preserve">Abaixo do botão «Adicionar página», são apresentadas, por ordem, as miniaturas </w:t>
      </w:r>
      <w:r w:rsidRPr="00603206">
        <w:rPr>
          <w:rFonts w:ascii="Arial" w:eastAsiaTheme="minorHAnsi" w:hAnsi="Arial" w:cs="Arial"/>
          <w:lang w:val="en"/>
        </w:rPr>
        <w:lastRenderedPageBreak/>
        <w:t xml:space="preserve">das páginas da tela. </w:t>
      </w:r>
      <w:r w:rsidRPr="00603206">
        <w:rPr>
          <w:rFonts w:ascii="Arial" w:eastAsiaTheme="minorHAnsi" w:hAnsi="Arial" w:cs="Arial"/>
          <w:lang w:val="fr-FR"/>
        </w:rPr>
        <w:t>Pode navegar entre as páginas utilizando as setas para cima e para baixo e a tecla Enter.</w:t>
      </w:r>
    </w:p>
    <w:p w14:paraId="3CCF4909" w14:textId="19828303" w:rsidR="00A1539C" w:rsidRPr="00603206" w:rsidRDefault="00A1539C" w:rsidP="00A1539C">
      <w:pPr>
        <w:pStyle w:val="4"/>
        <w:ind w:firstLineChars="100" w:firstLine="220"/>
        <w:rPr>
          <w:rFonts w:ascii="Arial" w:hAnsi="Arial" w:cs="Arial"/>
          <w:b w:val="0"/>
          <w:bCs w:val="0"/>
        </w:rPr>
      </w:pPr>
      <w:bookmarkStart w:id="203" w:name="_Toc229410904"/>
      <w:r w:rsidRPr="00603206">
        <w:rPr>
          <w:rFonts w:ascii="Arial" w:hAnsi="Arial" w:cs="Arial"/>
        </w:rPr>
        <w:t>Ecrã principal da tela</w:t>
      </w:r>
      <w:bookmarkEnd w:id="203"/>
    </w:p>
    <w:p w14:paraId="7731B110"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O ecrã principal da tela está localizado no centro da página.</w:t>
      </w:r>
    </w:p>
    <w:p w14:paraId="4862A800" w14:textId="77777777" w:rsidR="00A1539C" w:rsidRPr="00603206" w:rsidRDefault="00A1539C">
      <w:pPr>
        <w:pStyle w:val="a6"/>
        <w:numPr>
          <w:ilvl w:val="0"/>
          <w:numId w:val="87"/>
        </w:numPr>
        <w:rPr>
          <w:rFonts w:ascii="Arial" w:hAnsi="Arial" w:cs="Arial"/>
          <w:b/>
          <w:bCs/>
        </w:rPr>
      </w:pPr>
      <w:r w:rsidRPr="00603206">
        <w:rPr>
          <w:rFonts w:ascii="Arial" w:hAnsi="Arial" w:cs="Arial"/>
          <w:b/>
          <w:bCs/>
        </w:rPr>
        <w:t>Lista de ferramentas</w:t>
      </w:r>
    </w:p>
    <w:p w14:paraId="0BD3E524"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Na parte superior do ecrã principal da tela, existe um botão «Lista de ferramentas». Ao selecionar este botão, o menu expande-se, apresentando três opções: «Caneta», «Preenchimento» e «Borracha». Pode escolher uma ferramenta para utilizar enquanto desenha.</w:t>
      </w:r>
    </w:p>
    <w:p w14:paraId="5B0A4116" w14:textId="77777777" w:rsidR="00A1539C" w:rsidRPr="00603206" w:rsidRDefault="00A1539C">
      <w:pPr>
        <w:pStyle w:val="a6"/>
        <w:numPr>
          <w:ilvl w:val="0"/>
          <w:numId w:val="87"/>
        </w:numPr>
        <w:rPr>
          <w:rFonts w:ascii="Arial" w:hAnsi="Arial" w:cs="Arial"/>
          <w:b/>
          <w:bCs/>
        </w:rPr>
      </w:pPr>
      <w:r w:rsidRPr="00603206">
        <w:rPr>
          <w:rFonts w:ascii="Arial" w:hAnsi="Arial" w:cs="Arial"/>
          <w:b/>
          <w:bCs/>
        </w:rPr>
        <w:t>Ocultar grelha</w:t>
      </w:r>
    </w:p>
    <w:p w14:paraId="336FCCDF"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O botão «Ocultar grelha» permite ativar ou desativar o padrão de grelha na tela.</w:t>
      </w:r>
    </w:p>
    <w:p w14:paraId="631365B8" w14:textId="77777777" w:rsidR="00A1539C" w:rsidRPr="00603206" w:rsidRDefault="00A1539C">
      <w:pPr>
        <w:pStyle w:val="a6"/>
        <w:numPr>
          <w:ilvl w:val="0"/>
          <w:numId w:val="87"/>
        </w:numPr>
        <w:rPr>
          <w:rFonts w:ascii="Arial" w:hAnsi="Arial" w:cs="Arial"/>
          <w:b/>
          <w:bCs/>
        </w:rPr>
      </w:pPr>
      <w:r w:rsidRPr="00603206">
        <w:rPr>
          <w:rFonts w:ascii="Arial" w:hAnsi="Arial" w:cs="Arial"/>
          <w:b/>
          <w:bCs/>
        </w:rPr>
        <w:t>Área da tela</w:t>
      </w:r>
    </w:p>
    <w:p w14:paraId="7A323475"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 xml:space="preserve">Abaixo desta, a área da tela ocupa um grande espaço central. Dentro desta área, pode utilizar as setas do teclado e a barra de espaço para desenhar. À medida que move as setas do teclado, o cursor tátil desloca-se pela área de 300 células do Dot Pad. </w:t>
      </w:r>
      <w:r w:rsidRPr="00603206">
        <w:rPr>
          <w:rFonts w:ascii="Arial" w:eastAsiaTheme="minorHAnsi" w:hAnsi="Arial" w:cs="Arial"/>
          <w:lang w:val="en"/>
        </w:rPr>
        <w:t xml:space="preserve">Ao entrar na tela, a posição inicial do cursor tátil é o primeiro pino no canto superior esquerdo do Dot Pad. </w:t>
      </w:r>
      <w:r w:rsidRPr="00603206">
        <w:rPr>
          <w:rFonts w:ascii="Arial" w:eastAsiaTheme="minorHAnsi" w:hAnsi="Arial" w:cs="Arial"/>
          <w:lang w:val="fr-FR"/>
        </w:rPr>
        <w:t>Manter premida a barra de espaço enquanto move as setas cria gráficos táteis. Se o modo de saída estiver definido para o modo de impressão automática, os desenhos são enviados para o Dot Pad em tempo real. Se o modo de saída estiver definido para o modo de impressão manual, terá de selecionar o botão «Imprimir» para enviar a saída para o Dot Pad.</w:t>
      </w:r>
    </w:p>
    <w:p w14:paraId="73136CEE" w14:textId="77777777" w:rsidR="00A1539C" w:rsidRPr="00603206" w:rsidRDefault="00A1539C">
      <w:pPr>
        <w:pStyle w:val="a6"/>
        <w:numPr>
          <w:ilvl w:val="0"/>
          <w:numId w:val="87"/>
        </w:numPr>
        <w:rPr>
          <w:rFonts w:ascii="Arial" w:hAnsi="Arial" w:cs="Arial"/>
          <w:b/>
          <w:bCs/>
        </w:rPr>
      </w:pPr>
      <w:r w:rsidRPr="00603206">
        <w:rPr>
          <w:rFonts w:ascii="Arial" w:hAnsi="Arial" w:cs="Arial"/>
          <w:b/>
          <w:bCs/>
        </w:rPr>
        <w:t>Espessura da linha</w:t>
      </w:r>
    </w:p>
    <w:p w14:paraId="4B46CD30"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fr-FR"/>
        </w:rPr>
        <w:t xml:space="preserve">No lado direito da área da tela, existe um menu para selecionar a espessura da linha. Pode escolher entre uma espessura de 1 pino até 5 pinos. </w:t>
      </w:r>
      <w:r w:rsidRPr="00603206">
        <w:rPr>
          <w:rFonts w:ascii="Arial" w:eastAsiaTheme="minorHAnsi" w:hAnsi="Arial" w:cs="Arial"/>
          <w:lang w:val="en"/>
        </w:rPr>
        <w:t>A espessura selecionada é também aplicada ao cursor tátil intermitente.</w:t>
      </w:r>
    </w:p>
    <w:p w14:paraId="763A8579" w14:textId="77777777" w:rsidR="00A1539C" w:rsidRPr="00603206" w:rsidRDefault="00A1539C">
      <w:pPr>
        <w:pStyle w:val="a6"/>
        <w:numPr>
          <w:ilvl w:val="0"/>
          <w:numId w:val="87"/>
        </w:numPr>
        <w:rPr>
          <w:rFonts w:ascii="Arial" w:hAnsi="Arial" w:cs="Arial"/>
          <w:b/>
          <w:bCs/>
          <w:lang w:val="fr-FR"/>
        </w:rPr>
      </w:pPr>
      <w:r w:rsidRPr="00603206">
        <w:rPr>
          <w:rFonts w:ascii="Arial" w:hAnsi="Arial" w:cs="Arial"/>
          <w:b/>
          <w:bCs/>
          <w:lang w:val="fr-FR"/>
        </w:rPr>
        <w:t>Campo de introdução «Descrição da página»</w:t>
      </w:r>
    </w:p>
    <w:p w14:paraId="3E1F6765" w14:textId="77777777" w:rsidR="00A1539C" w:rsidRPr="00603206" w:rsidRDefault="00A1539C" w:rsidP="00A1539C">
      <w:pPr>
        <w:pStyle w:val="a6"/>
        <w:ind w:left="800"/>
        <w:rPr>
          <w:rFonts w:ascii="Arial" w:eastAsiaTheme="minorHAnsi" w:hAnsi="Arial" w:cs="Arial"/>
          <w:lang w:val="fr-FR"/>
        </w:rPr>
      </w:pPr>
      <w:r w:rsidRPr="00603206">
        <w:rPr>
          <w:rFonts w:ascii="Arial" w:eastAsiaTheme="minorHAnsi" w:hAnsi="Arial" w:cs="Arial"/>
          <w:lang w:val="fr-FR"/>
        </w:rPr>
        <w:t>Na parte inferior da área da tela, existe um campo de introdução «Descrição da página». Após introduzir uma descrição para a página e selecionar o botão «Imprimir», o texto introduzido é enviado para a área de 30 células do Dot Pad.</w:t>
      </w:r>
    </w:p>
    <w:p w14:paraId="55CE7205" w14:textId="77777777" w:rsidR="00A1539C" w:rsidRPr="00603206" w:rsidRDefault="00A1539C">
      <w:pPr>
        <w:pStyle w:val="a6"/>
        <w:numPr>
          <w:ilvl w:val="0"/>
          <w:numId w:val="87"/>
        </w:numPr>
        <w:rPr>
          <w:rFonts w:ascii="Arial" w:hAnsi="Arial" w:cs="Arial"/>
          <w:b/>
          <w:bCs/>
        </w:rPr>
      </w:pPr>
      <w:r w:rsidRPr="00603206">
        <w:rPr>
          <w:rFonts w:ascii="Arial" w:hAnsi="Arial" w:cs="Arial"/>
          <w:b/>
          <w:bCs/>
        </w:rPr>
        <w:t>Adicionar áudio</w:t>
      </w:r>
    </w:p>
    <w:p w14:paraId="6BF90BF8"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Abaixo do campo de introdução «Descrição da página», existe um botão «Adicionar áudio». Ao selecionar este botão, pode carregar um ficheiro de áudio do seu PC para a página atual.</w:t>
      </w:r>
    </w:p>
    <w:p w14:paraId="4C4D2759" w14:textId="77777777" w:rsidR="00A1539C" w:rsidRPr="00603206" w:rsidRDefault="00A1539C">
      <w:pPr>
        <w:pStyle w:val="a6"/>
        <w:numPr>
          <w:ilvl w:val="0"/>
          <w:numId w:val="87"/>
        </w:numPr>
        <w:rPr>
          <w:rFonts w:ascii="Arial" w:hAnsi="Arial" w:cs="Arial"/>
          <w:b/>
          <w:bCs/>
        </w:rPr>
      </w:pPr>
      <w:r w:rsidRPr="00603206">
        <w:rPr>
          <w:rFonts w:ascii="Arial" w:hAnsi="Arial" w:cs="Arial"/>
          <w:b/>
          <w:bCs/>
        </w:rPr>
        <w:t>Imprimir</w:t>
      </w:r>
    </w:p>
    <w:p w14:paraId="46EB5DB8" w14:textId="77777777" w:rsidR="00A1539C" w:rsidRPr="00603206" w:rsidRDefault="00A1539C" w:rsidP="00A1539C">
      <w:pPr>
        <w:pStyle w:val="a6"/>
        <w:ind w:left="800"/>
        <w:rPr>
          <w:rFonts w:ascii="Arial" w:eastAsiaTheme="minorHAnsi" w:hAnsi="Arial" w:cs="Arial"/>
          <w:lang w:val="en"/>
        </w:rPr>
      </w:pPr>
      <w:r w:rsidRPr="00603206">
        <w:rPr>
          <w:rFonts w:ascii="Arial" w:eastAsiaTheme="minorHAnsi" w:hAnsi="Arial" w:cs="Arial"/>
          <w:lang w:val="en"/>
        </w:rPr>
        <w:t>No canto inferior direito do ecrã, existe um botão «Imprimir». Ao selecionar este botão, os gráficos táteis criados na tela são enviados para o Dot Pad.</w:t>
      </w:r>
    </w:p>
    <w:p w14:paraId="4E773442" w14:textId="77777777" w:rsidR="00A1539C" w:rsidRPr="00603206" w:rsidRDefault="00A1539C" w:rsidP="00A1539C">
      <w:pPr>
        <w:rPr>
          <w:rFonts w:ascii="Arial" w:eastAsiaTheme="minorHAnsi" w:hAnsi="Arial" w:cs="Arial"/>
          <w:lang w:val="en"/>
        </w:rPr>
      </w:pPr>
    </w:p>
    <w:p w14:paraId="4E1CAEB4" w14:textId="77777777" w:rsidR="00A1539C" w:rsidRPr="00603206" w:rsidRDefault="00A1539C" w:rsidP="00A1539C">
      <w:pPr>
        <w:pStyle w:val="a6"/>
        <w:ind w:left="800"/>
        <w:rPr>
          <w:b/>
          <w:bCs/>
        </w:rPr>
      </w:pPr>
    </w:p>
    <w:p w14:paraId="3D670A5B" w14:textId="7951615F" w:rsidR="00A1539C" w:rsidRPr="00603206" w:rsidRDefault="00A1539C" w:rsidP="00A1539C">
      <w:pPr>
        <w:pStyle w:val="3"/>
        <w:rPr>
          <w:b w:val="0"/>
          <w:bCs w:val="0"/>
        </w:rPr>
      </w:pPr>
      <w:bookmarkStart w:id="204" w:name="_Toc223110155"/>
      <w:bookmarkStart w:id="205" w:name="_Toc229410905"/>
      <w:r w:rsidRPr="00603206">
        <w:t>Conhecer os atalhos do Dot Canvas</w:t>
      </w:r>
      <w:bookmarkEnd w:id="204"/>
      <w:bookmarkEnd w:id="205"/>
    </w:p>
    <w:p w14:paraId="35050C2B" w14:textId="77777777" w:rsidR="00A1539C" w:rsidRPr="00603206" w:rsidRDefault="00A1539C" w:rsidP="00A1539C">
      <w:pPr>
        <w:rPr>
          <w:rFonts w:eastAsiaTheme="minorHAnsi"/>
          <w:lang w:val="fr-FR"/>
        </w:rPr>
      </w:pPr>
      <w:r w:rsidRPr="00603206">
        <w:rPr>
          <w:rFonts w:eastAsiaTheme="minorHAnsi"/>
          <w:lang w:val="fr-FR"/>
        </w:rPr>
        <w:t>Vamos explorar os atalhos de teclado que o ajudam a criar conteúdo de forma mais eficiente no Dot Canvas.</w:t>
      </w:r>
    </w:p>
    <w:tbl>
      <w:tblPr>
        <w:tblStyle w:val="af7"/>
        <w:tblW w:w="0" w:type="auto"/>
        <w:tblLook w:val="04A0" w:firstRow="1" w:lastRow="0" w:firstColumn="1" w:lastColumn="0" w:noHBand="0" w:noVBand="1"/>
      </w:tblPr>
      <w:tblGrid>
        <w:gridCol w:w="5382"/>
        <w:gridCol w:w="3634"/>
      </w:tblGrid>
      <w:tr w:rsidR="00A1539C" w:rsidRPr="00603206" w14:paraId="66763366" w14:textId="77777777" w:rsidTr="00B506DC">
        <w:tc>
          <w:tcPr>
            <w:tcW w:w="5382" w:type="dxa"/>
          </w:tcPr>
          <w:p w14:paraId="1DB08F8F" w14:textId="77777777" w:rsidR="00A1539C" w:rsidRPr="00603206" w:rsidRDefault="00A1539C" w:rsidP="00B506DC">
            <w:pPr>
              <w:rPr>
                <w:rFonts w:eastAsiaTheme="minorHAnsi"/>
                <w:lang w:val="en"/>
              </w:rPr>
            </w:pPr>
            <w:r w:rsidRPr="00603206">
              <w:rPr>
                <w:rFonts w:eastAsiaTheme="minorHAnsi"/>
                <w:lang w:val="en"/>
              </w:rPr>
              <w:t>Atalho</w:t>
            </w:r>
          </w:p>
        </w:tc>
        <w:tc>
          <w:tcPr>
            <w:tcW w:w="3634" w:type="dxa"/>
          </w:tcPr>
          <w:p w14:paraId="198034CC" w14:textId="77777777" w:rsidR="00A1539C" w:rsidRPr="00603206" w:rsidRDefault="00A1539C" w:rsidP="00B506DC">
            <w:pPr>
              <w:rPr>
                <w:rFonts w:eastAsiaTheme="minorHAnsi"/>
                <w:lang w:val="en"/>
              </w:rPr>
            </w:pPr>
            <w:r w:rsidRPr="00603206">
              <w:rPr>
                <w:rFonts w:eastAsiaTheme="minorHAnsi"/>
                <w:lang w:val="en"/>
              </w:rPr>
              <w:t>Função</w:t>
            </w:r>
          </w:p>
        </w:tc>
      </w:tr>
      <w:tr w:rsidR="00A1539C" w:rsidRPr="00603206" w14:paraId="4395D17F" w14:textId="77777777" w:rsidTr="00B506DC">
        <w:tc>
          <w:tcPr>
            <w:tcW w:w="5382" w:type="dxa"/>
          </w:tcPr>
          <w:p w14:paraId="5F9EC039" w14:textId="77777777" w:rsidR="00A1539C" w:rsidRPr="00603206" w:rsidRDefault="00A1539C" w:rsidP="00B506DC">
            <w:pPr>
              <w:rPr>
                <w:rFonts w:eastAsiaTheme="minorHAnsi"/>
                <w:lang w:val="en"/>
              </w:rPr>
            </w:pPr>
            <w:r w:rsidRPr="00603206">
              <w:rPr>
                <w:rFonts w:eastAsiaTheme="minorHAnsi"/>
                <w:lang w:val="en"/>
              </w:rPr>
              <w:t>Windows: Ctrl + Alt + C</w:t>
            </w:r>
          </w:p>
          <w:p w14:paraId="68412152"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Option + G</w:t>
            </w:r>
          </w:p>
        </w:tc>
        <w:tc>
          <w:tcPr>
            <w:tcW w:w="3634" w:type="dxa"/>
          </w:tcPr>
          <w:p w14:paraId="25A84618" w14:textId="77777777" w:rsidR="00A1539C" w:rsidRPr="00603206" w:rsidRDefault="00A1539C" w:rsidP="00B506DC">
            <w:pPr>
              <w:rPr>
                <w:rFonts w:eastAsiaTheme="minorHAnsi"/>
                <w:lang w:val="en"/>
              </w:rPr>
            </w:pPr>
            <w:r w:rsidRPr="00603206">
              <w:rPr>
                <w:rFonts w:eastAsiaTheme="minorHAnsi"/>
                <w:lang w:val="en"/>
              </w:rPr>
              <w:t>Copiar (ficheiro ou página)</w:t>
            </w:r>
          </w:p>
        </w:tc>
      </w:tr>
      <w:tr w:rsidR="00A1539C" w:rsidRPr="00603206" w14:paraId="28211347" w14:textId="77777777" w:rsidTr="00B506DC">
        <w:tc>
          <w:tcPr>
            <w:tcW w:w="5382" w:type="dxa"/>
          </w:tcPr>
          <w:p w14:paraId="6592D99D" w14:textId="77777777" w:rsidR="00A1539C" w:rsidRPr="00603206" w:rsidRDefault="00A1539C" w:rsidP="00B506DC">
            <w:pPr>
              <w:rPr>
                <w:rFonts w:eastAsiaTheme="minorHAnsi"/>
                <w:lang w:val="en"/>
              </w:rPr>
            </w:pPr>
            <w:r w:rsidRPr="00603206">
              <w:rPr>
                <w:rFonts w:eastAsiaTheme="minorHAnsi"/>
                <w:lang w:val="en"/>
              </w:rPr>
              <w:lastRenderedPageBreak/>
              <w:t>Windows: Ctrl + Alt + V</w:t>
            </w:r>
          </w:p>
          <w:p w14:paraId="4DB34C21"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Option + V</w:t>
            </w:r>
          </w:p>
        </w:tc>
        <w:tc>
          <w:tcPr>
            <w:tcW w:w="3634" w:type="dxa"/>
          </w:tcPr>
          <w:p w14:paraId="727C5DA2" w14:textId="77777777" w:rsidR="00A1539C" w:rsidRPr="00603206" w:rsidRDefault="00A1539C" w:rsidP="00B506DC">
            <w:pPr>
              <w:rPr>
                <w:rFonts w:eastAsiaTheme="minorHAnsi"/>
                <w:lang w:val="en"/>
              </w:rPr>
            </w:pPr>
            <w:r w:rsidRPr="00603206">
              <w:rPr>
                <w:rFonts w:eastAsiaTheme="minorHAnsi"/>
                <w:lang w:val="en"/>
              </w:rPr>
              <w:t>Colar (ficheiro ou página)</w:t>
            </w:r>
          </w:p>
        </w:tc>
      </w:tr>
      <w:tr w:rsidR="00A1539C" w:rsidRPr="00603206" w14:paraId="30A7C612" w14:textId="77777777" w:rsidTr="00B506DC">
        <w:tc>
          <w:tcPr>
            <w:tcW w:w="5382" w:type="dxa"/>
          </w:tcPr>
          <w:p w14:paraId="17ED5559" w14:textId="77777777" w:rsidR="00A1539C" w:rsidRPr="00603206" w:rsidRDefault="00A1539C" w:rsidP="00B506DC">
            <w:pPr>
              <w:rPr>
                <w:rFonts w:eastAsiaTheme="minorHAnsi"/>
                <w:lang w:val="en"/>
              </w:rPr>
            </w:pPr>
            <w:r w:rsidRPr="00603206">
              <w:rPr>
                <w:rFonts w:eastAsiaTheme="minorHAnsi"/>
                <w:lang w:val="en"/>
              </w:rPr>
              <w:t>Windows: Delete</w:t>
            </w:r>
          </w:p>
          <w:p w14:paraId="06F006E9"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Option + Backspace</w:t>
            </w:r>
          </w:p>
        </w:tc>
        <w:tc>
          <w:tcPr>
            <w:tcW w:w="3634" w:type="dxa"/>
          </w:tcPr>
          <w:p w14:paraId="4145C860" w14:textId="77777777" w:rsidR="00A1539C" w:rsidRPr="00603206" w:rsidRDefault="00A1539C" w:rsidP="00B506DC">
            <w:pPr>
              <w:rPr>
                <w:rFonts w:eastAsiaTheme="minorHAnsi"/>
                <w:lang w:val="en"/>
              </w:rPr>
            </w:pPr>
            <w:r w:rsidRPr="00603206">
              <w:rPr>
                <w:rFonts w:eastAsiaTheme="minorHAnsi"/>
                <w:lang w:val="en"/>
              </w:rPr>
              <w:t>Apagar a página atual</w:t>
            </w:r>
          </w:p>
          <w:p w14:paraId="2D24D967" w14:textId="77777777" w:rsidR="00A1539C" w:rsidRPr="00603206" w:rsidRDefault="00A1539C" w:rsidP="00B506DC">
            <w:pPr>
              <w:rPr>
                <w:rFonts w:eastAsiaTheme="minorHAnsi"/>
                <w:lang w:val="en"/>
              </w:rPr>
            </w:pPr>
            <w:r w:rsidRPr="00603206">
              <w:rPr>
                <w:rFonts w:eastAsiaTheme="minorHAnsi"/>
                <w:lang w:val="en"/>
              </w:rPr>
              <w:t>Mover o ficheiro selecionado para o Caixote do Lixo</w:t>
            </w:r>
          </w:p>
          <w:p w14:paraId="79B505AD" w14:textId="77777777" w:rsidR="00A1539C" w:rsidRPr="00603206" w:rsidRDefault="00A1539C" w:rsidP="00B506DC">
            <w:pPr>
              <w:rPr>
                <w:rFonts w:eastAsiaTheme="minorHAnsi"/>
                <w:lang w:val="en"/>
              </w:rPr>
            </w:pPr>
            <w:r w:rsidRPr="00603206">
              <w:rPr>
                <w:rFonts w:eastAsiaTheme="minorHAnsi"/>
                <w:lang w:val="en"/>
              </w:rPr>
              <w:t>Eliminar definitivamente o ficheiro selecionado</w:t>
            </w:r>
          </w:p>
        </w:tc>
      </w:tr>
      <w:tr w:rsidR="00A1539C" w:rsidRPr="00603206" w14:paraId="22B05734" w14:textId="77777777" w:rsidTr="00B506DC">
        <w:tc>
          <w:tcPr>
            <w:tcW w:w="5382" w:type="dxa"/>
          </w:tcPr>
          <w:p w14:paraId="2F665CB5" w14:textId="77777777" w:rsidR="00A1539C" w:rsidRPr="00603206" w:rsidRDefault="00A1539C" w:rsidP="00B506DC">
            <w:pPr>
              <w:rPr>
                <w:rFonts w:eastAsiaTheme="minorHAnsi"/>
                <w:lang w:val="en"/>
              </w:rPr>
            </w:pPr>
            <w:r w:rsidRPr="00603206">
              <w:rPr>
                <w:rFonts w:eastAsiaTheme="minorHAnsi"/>
                <w:lang w:val="en"/>
              </w:rPr>
              <w:t>Windows: Ctrl + Alt + P</w:t>
            </w:r>
          </w:p>
          <w:p w14:paraId="04FF6021"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Return + P</w:t>
            </w:r>
          </w:p>
        </w:tc>
        <w:tc>
          <w:tcPr>
            <w:tcW w:w="3634" w:type="dxa"/>
          </w:tcPr>
          <w:p w14:paraId="54177355" w14:textId="77777777" w:rsidR="00A1539C" w:rsidRPr="00603206" w:rsidRDefault="00A1539C" w:rsidP="00B506DC">
            <w:pPr>
              <w:rPr>
                <w:rFonts w:eastAsiaTheme="minorHAnsi"/>
                <w:lang w:val="en"/>
              </w:rPr>
            </w:pPr>
            <w:r w:rsidRPr="00603206">
              <w:rPr>
                <w:rFonts w:eastAsiaTheme="minorHAnsi"/>
                <w:lang w:val="en"/>
              </w:rPr>
              <w:t>Imprimir</w:t>
            </w:r>
          </w:p>
        </w:tc>
      </w:tr>
      <w:tr w:rsidR="00A1539C" w:rsidRPr="00603206" w14:paraId="4FC51B7D" w14:textId="77777777" w:rsidTr="00B506DC">
        <w:tc>
          <w:tcPr>
            <w:tcW w:w="5382" w:type="dxa"/>
          </w:tcPr>
          <w:p w14:paraId="620E18C4" w14:textId="77777777" w:rsidR="00A1539C" w:rsidRPr="00603206" w:rsidRDefault="00A1539C" w:rsidP="00B506DC">
            <w:pPr>
              <w:rPr>
                <w:rFonts w:eastAsiaTheme="minorHAnsi"/>
                <w:lang w:val="en"/>
              </w:rPr>
            </w:pPr>
            <w:r w:rsidRPr="00603206">
              <w:rPr>
                <w:rFonts w:eastAsiaTheme="minorHAnsi"/>
                <w:lang w:val="en"/>
              </w:rPr>
              <w:t>Windows: Ctrl + Shift + Z</w:t>
            </w:r>
          </w:p>
          <w:p w14:paraId="51D8FDDB"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Shift + Z</w:t>
            </w:r>
          </w:p>
        </w:tc>
        <w:tc>
          <w:tcPr>
            <w:tcW w:w="3634" w:type="dxa"/>
          </w:tcPr>
          <w:p w14:paraId="0C8F8E8F" w14:textId="77777777" w:rsidR="00A1539C" w:rsidRPr="00603206" w:rsidRDefault="00A1539C" w:rsidP="00B506DC">
            <w:pPr>
              <w:rPr>
                <w:rFonts w:eastAsiaTheme="minorHAnsi"/>
                <w:lang w:val="en"/>
              </w:rPr>
            </w:pPr>
            <w:r w:rsidRPr="00603206">
              <w:rPr>
                <w:rFonts w:eastAsiaTheme="minorHAnsi"/>
                <w:lang w:val="en"/>
              </w:rPr>
              <w:t>Desfazer</w:t>
            </w:r>
          </w:p>
          <w:p w14:paraId="7A5CA8D0" w14:textId="77777777" w:rsidR="00A1539C" w:rsidRPr="00603206" w:rsidRDefault="00A1539C" w:rsidP="00B506DC">
            <w:pPr>
              <w:rPr>
                <w:rFonts w:eastAsiaTheme="minorHAnsi"/>
                <w:lang w:val="en"/>
              </w:rPr>
            </w:pPr>
            <w:r w:rsidRPr="00603206">
              <w:rPr>
                <w:rFonts w:eastAsiaTheme="minorHAnsi"/>
                <w:lang w:val="en"/>
              </w:rPr>
              <w:t>(A área da tela deve estar selecionada para efetuar a ação de desfazer.)</w:t>
            </w:r>
          </w:p>
        </w:tc>
      </w:tr>
      <w:tr w:rsidR="00A1539C" w:rsidRPr="00603206" w14:paraId="72632A6F" w14:textId="77777777" w:rsidTr="00B506DC">
        <w:tc>
          <w:tcPr>
            <w:tcW w:w="5382" w:type="dxa"/>
          </w:tcPr>
          <w:p w14:paraId="57BC61DA" w14:textId="77777777" w:rsidR="00A1539C" w:rsidRPr="00603206" w:rsidRDefault="00A1539C" w:rsidP="00B506DC">
            <w:pPr>
              <w:rPr>
                <w:rFonts w:eastAsiaTheme="minorHAnsi"/>
                <w:lang w:val="en"/>
              </w:rPr>
            </w:pPr>
            <w:r w:rsidRPr="00603206">
              <w:rPr>
                <w:rFonts w:eastAsiaTheme="minorHAnsi"/>
                <w:lang w:val="en"/>
              </w:rPr>
              <w:t>Windows: Ctrl + M</w:t>
            </w:r>
          </w:p>
          <w:p w14:paraId="7102C10F"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M</w:t>
            </w:r>
          </w:p>
        </w:tc>
        <w:tc>
          <w:tcPr>
            <w:tcW w:w="3634" w:type="dxa"/>
          </w:tcPr>
          <w:p w14:paraId="11B546A0" w14:textId="77777777" w:rsidR="00A1539C" w:rsidRPr="00603206" w:rsidRDefault="00A1539C" w:rsidP="00B506DC">
            <w:pPr>
              <w:rPr>
                <w:rFonts w:eastAsiaTheme="minorHAnsi"/>
                <w:lang w:val="fr-FR"/>
              </w:rPr>
            </w:pPr>
            <w:r w:rsidRPr="00603206">
              <w:rPr>
                <w:rFonts w:eastAsiaTheme="minorHAnsi"/>
                <w:lang w:val="fr-FR"/>
              </w:rPr>
              <w:t>Abrir janela pop-up de confirmação de gravação</w:t>
            </w:r>
          </w:p>
        </w:tc>
      </w:tr>
      <w:tr w:rsidR="00A1539C" w:rsidRPr="00603206" w14:paraId="33FF607D" w14:textId="77777777" w:rsidTr="00B506DC">
        <w:tc>
          <w:tcPr>
            <w:tcW w:w="5382" w:type="dxa"/>
          </w:tcPr>
          <w:p w14:paraId="615FDB02" w14:textId="77777777" w:rsidR="00A1539C" w:rsidRPr="00603206" w:rsidRDefault="00A1539C" w:rsidP="00B506DC">
            <w:pPr>
              <w:rPr>
                <w:rFonts w:eastAsiaTheme="minorHAnsi"/>
                <w:lang w:val="en"/>
              </w:rPr>
            </w:pPr>
            <w:r w:rsidRPr="00603206">
              <w:rPr>
                <w:rFonts w:eastAsiaTheme="minorHAnsi"/>
                <w:lang w:val="en"/>
              </w:rPr>
              <w:t>Windows: Ctrl + Alt + R</w:t>
            </w:r>
          </w:p>
          <w:p w14:paraId="3561D124"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Return + R</w:t>
            </w:r>
          </w:p>
        </w:tc>
        <w:tc>
          <w:tcPr>
            <w:tcW w:w="3634" w:type="dxa"/>
          </w:tcPr>
          <w:p w14:paraId="04A11DC2" w14:textId="77777777" w:rsidR="00A1539C" w:rsidRPr="00603206" w:rsidRDefault="00A1539C" w:rsidP="00B506DC">
            <w:pPr>
              <w:rPr>
                <w:rFonts w:eastAsiaTheme="minorHAnsi"/>
                <w:lang w:val="en"/>
              </w:rPr>
            </w:pPr>
            <w:r w:rsidRPr="00603206">
              <w:rPr>
                <w:rFonts w:eastAsiaTheme="minorHAnsi"/>
                <w:lang w:val="en"/>
              </w:rPr>
              <w:t>Ir para o campo de texto do nome do ficheiro</w:t>
            </w:r>
          </w:p>
        </w:tc>
      </w:tr>
      <w:tr w:rsidR="00A1539C" w:rsidRPr="00603206" w14:paraId="140CCC40" w14:textId="77777777" w:rsidTr="00B506DC">
        <w:tc>
          <w:tcPr>
            <w:tcW w:w="5382" w:type="dxa"/>
          </w:tcPr>
          <w:p w14:paraId="67255A0C" w14:textId="77777777" w:rsidR="00A1539C" w:rsidRPr="00603206" w:rsidRDefault="00A1539C" w:rsidP="00B506DC">
            <w:pPr>
              <w:rPr>
                <w:rFonts w:eastAsiaTheme="minorHAnsi"/>
                <w:lang w:val="en"/>
              </w:rPr>
            </w:pPr>
            <w:r w:rsidRPr="00603206">
              <w:rPr>
                <w:rFonts w:eastAsiaTheme="minorHAnsi"/>
                <w:lang w:val="en"/>
              </w:rPr>
              <w:t>Windows: Ctrl + Alt + O</w:t>
            </w:r>
          </w:p>
          <w:p w14:paraId="1EFC78DF"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Return + O</w:t>
            </w:r>
          </w:p>
        </w:tc>
        <w:tc>
          <w:tcPr>
            <w:tcW w:w="3634" w:type="dxa"/>
          </w:tcPr>
          <w:p w14:paraId="56B5B5D0" w14:textId="77777777" w:rsidR="00A1539C" w:rsidRPr="00603206" w:rsidRDefault="00A1539C" w:rsidP="00B506DC">
            <w:pPr>
              <w:rPr>
                <w:rFonts w:eastAsiaTheme="minorHAnsi"/>
                <w:lang w:val="en"/>
              </w:rPr>
            </w:pPr>
            <w:r w:rsidRPr="00603206">
              <w:rPr>
                <w:rFonts w:eastAsiaTheme="minorHAnsi"/>
                <w:lang w:val="en"/>
              </w:rPr>
              <w:t>Ver no modo de apresentação</w:t>
            </w:r>
          </w:p>
        </w:tc>
      </w:tr>
      <w:tr w:rsidR="00A1539C" w:rsidRPr="00603206" w14:paraId="4FF75892" w14:textId="77777777" w:rsidTr="00B506DC">
        <w:tc>
          <w:tcPr>
            <w:tcW w:w="5382" w:type="dxa"/>
          </w:tcPr>
          <w:p w14:paraId="4A046501" w14:textId="77777777" w:rsidR="00A1539C" w:rsidRPr="00603206" w:rsidRDefault="00A1539C" w:rsidP="00B506DC">
            <w:pPr>
              <w:rPr>
                <w:rFonts w:eastAsiaTheme="minorHAnsi"/>
                <w:lang w:val="en"/>
              </w:rPr>
            </w:pPr>
            <w:r w:rsidRPr="00603206">
              <w:rPr>
                <w:rFonts w:eastAsiaTheme="minorHAnsi"/>
                <w:lang w:val="en"/>
              </w:rPr>
              <w:t>Windows: Ctrl + Alt + X</w:t>
            </w:r>
          </w:p>
          <w:p w14:paraId="25A3A238"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Return + X</w:t>
            </w:r>
          </w:p>
        </w:tc>
        <w:tc>
          <w:tcPr>
            <w:tcW w:w="3634" w:type="dxa"/>
          </w:tcPr>
          <w:p w14:paraId="1193036E" w14:textId="77777777" w:rsidR="00A1539C" w:rsidRPr="00603206" w:rsidRDefault="00A1539C" w:rsidP="00B506DC">
            <w:pPr>
              <w:rPr>
                <w:rFonts w:eastAsiaTheme="minorHAnsi"/>
                <w:lang w:val="en"/>
              </w:rPr>
            </w:pPr>
            <w:r w:rsidRPr="00603206">
              <w:rPr>
                <w:rFonts w:eastAsiaTheme="minorHAnsi"/>
                <w:lang w:val="en"/>
              </w:rPr>
              <w:t>Recortar a página selecionada</w:t>
            </w:r>
          </w:p>
        </w:tc>
      </w:tr>
      <w:tr w:rsidR="00A1539C" w:rsidRPr="00603206" w14:paraId="3DCDAA0D" w14:textId="77777777" w:rsidTr="00B506DC">
        <w:tc>
          <w:tcPr>
            <w:tcW w:w="5382" w:type="dxa"/>
          </w:tcPr>
          <w:p w14:paraId="5F0DA910" w14:textId="77777777" w:rsidR="00A1539C" w:rsidRPr="00603206" w:rsidRDefault="00A1539C" w:rsidP="00B506DC">
            <w:pPr>
              <w:rPr>
                <w:rFonts w:eastAsiaTheme="minorHAnsi"/>
                <w:lang w:val="en"/>
              </w:rPr>
            </w:pPr>
            <w:r w:rsidRPr="00603206">
              <w:rPr>
                <w:rFonts w:eastAsiaTheme="minorHAnsi"/>
                <w:lang w:val="en"/>
              </w:rPr>
              <w:t>Windows: Ctrl + Alt + D</w:t>
            </w:r>
          </w:p>
          <w:p w14:paraId="2A1BA45A"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Return + A</w:t>
            </w:r>
          </w:p>
        </w:tc>
        <w:tc>
          <w:tcPr>
            <w:tcW w:w="3634" w:type="dxa"/>
          </w:tcPr>
          <w:p w14:paraId="017CECDC" w14:textId="77777777" w:rsidR="00A1539C" w:rsidRPr="00603206" w:rsidRDefault="00A1539C" w:rsidP="00B506DC">
            <w:pPr>
              <w:rPr>
                <w:rFonts w:eastAsiaTheme="minorHAnsi"/>
                <w:lang w:val="en"/>
              </w:rPr>
            </w:pPr>
            <w:r w:rsidRPr="00603206">
              <w:rPr>
                <w:rFonts w:eastAsiaTheme="minorHAnsi"/>
                <w:lang w:val="en"/>
              </w:rPr>
              <w:t>Duplicar</w:t>
            </w:r>
          </w:p>
          <w:p w14:paraId="3097776F" w14:textId="77777777" w:rsidR="00A1539C" w:rsidRPr="00603206" w:rsidRDefault="00A1539C" w:rsidP="00B506DC">
            <w:pPr>
              <w:rPr>
                <w:rFonts w:eastAsiaTheme="minorHAnsi"/>
                <w:lang w:val="en"/>
              </w:rPr>
            </w:pPr>
            <w:r w:rsidRPr="00603206">
              <w:rPr>
                <w:rFonts w:eastAsiaTheme="minorHAnsi"/>
                <w:lang w:val="en"/>
              </w:rPr>
              <w:t>Copia a página selecionada e insere-a imediatamente a seguir</w:t>
            </w:r>
          </w:p>
        </w:tc>
      </w:tr>
      <w:tr w:rsidR="00A1539C" w:rsidRPr="00603206" w14:paraId="2DAAD07C" w14:textId="77777777" w:rsidTr="00B506DC">
        <w:tc>
          <w:tcPr>
            <w:tcW w:w="5382" w:type="dxa"/>
          </w:tcPr>
          <w:p w14:paraId="16019A11" w14:textId="77777777" w:rsidR="00A1539C" w:rsidRPr="00603206" w:rsidRDefault="00A1539C" w:rsidP="00B506DC">
            <w:pPr>
              <w:rPr>
                <w:rFonts w:eastAsiaTheme="minorHAnsi"/>
                <w:lang w:val="en"/>
              </w:rPr>
            </w:pPr>
            <w:r w:rsidRPr="00603206">
              <w:rPr>
                <w:rFonts w:eastAsiaTheme="minorHAnsi"/>
                <w:lang w:val="en"/>
              </w:rPr>
              <w:t>Windows: Alt + Shift + Seta para a esquerda/direita</w:t>
            </w:r>
          </w:p>
          <w:p w14:paraId="5680382B" w14:textId="77777777" w:rsidR="00A1539C" w:rsidRPr="00603206" w:rsidRDefault="00A1539C" w:rsidP="00B506DC">
            <w:pPr>
              <w:rPr>
                <w:rFonts w:eastAsiaTheme="minorHAnsi"/>
                <w:lang w:val="en"/>
              </w:rPr>
            </w:pPr>
            <w:r w:rsidRPr="00603206">
              <w:rPr>
                <w:rFonts w:eastAsiaTheme="minorHAnsi"/>
                <w:lang w:val="en"/>
              </w:rPr>
              <w:t>Mac: Return + Shift + Seta para a esquerda/direita</w:t>
            </w:r>
          </w:p>
        </w:tc>
        <w:tc>
          <w:tcPr>
            <w:tcW w:w="3634" w:type="dxa"/>
          </w:tcPr>
          <w:p w14:paraId="0FF7BA17" w14:textId="77777777" w:rsidR="00A1539C" w:rsidRPr="00603206" w:rsidRDefault="00A1539C" w:rsidP="00B506DC">
            <w:pPr>
              <w:rPr>
                <w:rFonts w:eastAsiaTheme="minorHAnsi"/>
                <w:lang w:val="en"/>
              </w:rPr>
            </w:pPr>
            <w:r w:rsidRPr="00603206">
              <w:rPr>
                <w:rFonts w:eastAsiaTheme="minorHAnsi"/>
                <w:lang w:val="en"/>
              </w:rPr>
              <w:t>Ir para a página anterior/seguinte</w:t>
            </w:r>
          </w:p>
        </w:tc>
      </w:tr>
      <w:tr w:rsidR="00A1539C" w:rsidRPr="00603206" w14:paraId="7A7FDEFD" w14:textId="77777777" w:rsidTr="00B506DC">
        <w:tc>
          <w:tcPr>
            <w:tcW w:w="5382" w:type="dxa"/>
          </w:tcPr>
          <w:p w14:paraId="0D0CED82" w14:textId="77777777" w:rsidR="00A1539C" w:rsidRPr="00603206" w:rsidRDefault="00A1539C" w:rsidP="00B506DC">
            <w:pPr>
              <w:rPr>
                <w:rFonts w:eastAsiaTheme="minorHAnsi"/>
                <w:lang w:val="en"/>
              </w:rPr>
            </w:pPr>
            <w:r w:rsidRPr="00603206">
              <w:rPr>
                <w:rFonts w:eastAsiaTheme="minorHAnsi"/>
                <w:lang w:val="en"/>
              </w:rPr>
              <w:t>Windows: Alt + [ / ]</w:t>
            </w:r>
          </w:p>
          <w:p w14:paraId="44003A24" w14:textId="77777777" w:rsidR="00A1539C" w:rsidRPr="00603206" w:rsidRDefault="00A1539C" w:rsidP="00B506DC">
            <w:pPr>
              <w:rPr>
                <w:rFonts w:eastAsiaTheme="minorHAnsi"/>
                <w:lang w:val="en"/>
              </w:rPr>
            </w:pPr>
            <w:r w:rsidRPr="00603206">
              <w:rPr>
                <w:rFonts w:eastAsiaTheme="minorHAnsi"/>
                <w:lang w:val="en"/>
              </w:rPr>
              <w:t>Mac: Return + [ / ]</w:t>
            </w:r>
          </w:p>
        </w:tc>
        <w:tc>
          <w:tcPr>
            <w:tcW w:w="3634" w:type="dxa"/>
          </w:tcPr>
          <w:p w14:paraId="57C34D78" w14:textId="77777777" w:rsidR="00A1539C" w:rsidRPr="00603206" w:rsidRDefault="00A1539C" w:rsidP="00B506DC">
            <w:pPr>
              <w:rPr>
                <w:rFonts w:eastAsiaTheme="minorHAnsi"/>
                <w:lang w:val="en"/>
              </w:rPr>
            </w:pPr>
            <w:r w:rsidRPr="00603206">
              <w:rPr>
                <w:rFonts w:eastAsiaTheme="minorHAnsi"/>
                <w:lang w:val="en"/>
              </w:rPr>
              <w:t>Selecionar várias páginas</w:t>
            </w:r>
          </w:p>
        </w:tc>
      </w:tr>
      <w:tr w:rsidR="00A1539C" w:rsidRPr="00603206" w14:paraId="233AD6C2" w14:textId="77777777" w:rsidTr="00B506DC">
        <w:tc>
          <w:tcPr>
            <w:tcW w:w="5382" w:type="dxa"/>
          </w:tcPr>
          <w:p w14:paraId="169A8D6B" w14:textId="77777777" w:rsidR="00A1539C" w:rsidRPr="00603206" w:rsidRDefault="00A1539C" w:rsidP="00B506DC">
            <w:pPr>
              <w:rPr>
                <w:rFonts w:eastAsiaTheme="minorHAnsi"/>
                <w:lang w:val="en"/>
              </w:rPr>
            </w:pPr>
            <w:r w:rsidRPr="00603206">
              <w:rPr>
                <w:rFonts w:eastAsiaTheme="minorHAnsi"/>
                <w:lang w:val="en"/>
              </w:rPr>
              <w:t>Windows: Alt + Shift + Seta para cima/para baixo</w:t>
            </w:r>
          </w:p>
          <w:p w14:paraId="422FFEF0" w14:textId="77777777" w:rsidR="00A1539C" w:rsidRPr="00603206" w:rsidRDefault="00A1539C" w:rsidP="00B506DC">
            <w:pPr>
              <w:rPr>
                <w:rFonts w:eastAsiaTheme="minorHAnsi"/>
                <w:lang w:val="en"/>
              </w:rPr>
            </w:pPr>
            <w:r w:rsidRPr="00603206">
              <w:rPr>
                <w:rFonts w:eastAsiaTheme="minorHAnsi"/>
                <w:lang w:val="en"/>
              </w:rPr>
              <w:t>Mac: Return + Shift + Seta para cima/para baixo</w:t>
            </w:r>
          </w:p>
        </w:tc>
        <w:tc>
          <w:tcPr>
            <w:tcW w:w="3634" w:type="dxa"/>
          </w:tcPr>
          <w:p w14:paraId="46541873" w14:textId="77777777" w:rsidR="00A1539C" w:rsidRPr="00603206" w:rsidRDefault="00A1539C" w:rsidP="00B506DC">
            <w:pPr>
              <w:rPr>
                <w:rFonts w:eastAsiaTheme="minorHAnsi"/>
                <w:lang w:val="en"/>
              </w:rPr>
            </w:pPr>
            <w:r w:rsidRPr="00603206">
              <w:rPr>
                <w:rFonts w:eastAsiaTheme="minorHAnsi"/>
                <w:lang w:val="en"/>
              </w:rPr>
              <w:t>Mover a página selecionada uma posição para cima ou para baixo</w:t>
            </w:r>
          </w:p>
        </w:tc>
      </w:tr>
      <w:tr w:rsidR="00A1539C" w:rsidRPr="00603206" w14:paraId="077761DC" w14:textId="77777777" w:rsidTr="00B506DC">
        <w:tc>
          <w:tcPr>
            <w:tcW w:w="5382" w:type="dxa"/>
          </w:tcPr>
          <w:p w14:paraId="234DA84B" w14:textId="77777777" w:rsidR="00A1539C" w:rsidRPr="00603206" w:rsidRDefault="00A1539C" w:rsidP="00B506DC">
            <w:pPr>
              <w:rPr>
                <w:rFonts w:eastAsiaTheme="minorHAnsi"/>
                <w:lang w:val="en"/>
              </w:rPr>
            </w:pPr>
            <w:r w:rsidRPr="00603206">
              <w:rPr>
                <w:rFonts w:eastAsiaTheme="minorHAnsi"/>
                <w:lang w:val="en"/>
              </w:rPr>
              <w:t>Windows: Ctrl + Shift + Seta para cima/para baixo</w:t>
            </w:r>
          </w:p>
          <w:p w14:paraId="753E1A96"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Shift + Seta para cima/para baixo</w:t>
            </w:r>
          </w:p>
        </w:tc>
        <w:tc>
          <w:tcPr>
            <w:tcW w:w="3634" w:type="dxa"/>
          </w:tcPr>
          <w:p w14:paraId="6A8EE86C" w14:textId="77777777" w:rsidR="00A1539C" w:rsidRPr="00603206" w:rsidRDefault="00A1539C" w:rsidP="00B506DC">
            <w:pPr>
              <w:rPr>
                <w:rFonts w:eastAsiaTheme="minorHAnsi"/>
                <w:lang w:val="en"/>
              </w:rPr>
            </w:pPr>
            <w:r w:rsidRPr="00603206">
              <w:rPr>
                <w:rFonts w:eastAsiaTheme="minorHAnsi"/>
                <w:lang w:val="en"/>
              </w:rPr>
              <w:t>Mover a página selecionada para a primeira ou última posição</w:t>
            </w:r>
          </w:p>
        </w:tc>
      </w:tr>
      <w:tr w:rsidR="00A1539C" w:rsidRPr="00603206" w14:paraId="7AF896DC" w14:textId="77777777" w:rsidTr="00B506DC">
        <w:tc>
          <w:tcPr>
            <w:tcW w:w="5382" w:type="dxa"/>
          </w:tcPr>
          <w:p w14:paraId="09F1FA9C" w14:textId="77777777" w:rsidR="00A1539C" w:rsidRPr="00603206" w:rsidRDefault="00A1539C" w:rsidP="00B506DC">
            <w:pPr>
              <w:rPr>
                <w:rFonts w:eastAsiaTheme="minorHAnsi"/>
                <w:lang w:val="en"/>
              </w:rPr>
            </w:pPr>
            <w:r w:rsidRPr="00603206">
              <w:rPr>
                <w:rFonts w:eastAsiaTheme="minorHAnsi"/>
                <w:lang w:val="en"/>
              </w:rPr>
              <w:lastRenderedPageBreak/>
              <w:t>Windows: Ctrl + Shift + Enter</w:t>
            </w:r>
          </w:p>
          <w:p w14:paraId="2327E34D" w14:textId="77777777" w:rsidR="00A1539C" w:rsidRPr="00603206" w:rsidRDefault="00A1539C" w:rsidP="00B506DC">
            <w:pPr>
              <w:rPr>
                <w:rFonts w:eastAsiaTheme="minorHAnsi"/>
                <w:lang w:val="en"/>
              </w:rPr>
            </w:pPr>
            <w:r w:rsidRPr="00603206">
              <w:rPr>
                <w:rFonts w:eastAsiaTheme="minorHAnsi"/>
                <w:lang w:val="en"/>
              </w:rPr>
              <w:t>Mac: Return + Shift + Enter</w:t>
            </w:r>
          </w:p>
        </w:tc>
        <w:tc>
          <w:tcPr>
            <w:tcW w:w="3634" w:type="dxa"/>
          </w:tcPr>
          <w:p w14:paraId="4C47D664" w14:textId="77777777" w:rsidR="00A1539C" w:rsidRPr="00603206" w:rsidRDefault="00A1539C" w:rsidP="00B506DC">
            <w:pPr>
              <w:rPr>
                <w:rFonts w:eastAsiaTheme="minorHAnsi"/>
                <w:lang w:val="en"/>
              </w:rPr>
            </w:pPr>
            <w:r w:rsidRPr="00603206">
              <w:rPr>
                <w:rFonts w:eastAsiaTheme="minorHAnsi"/>
                <w:lang w:val="en"/>
              </w:rPr>
              <w:t>Inserir uma nova página após a página selecionada</w:t>
            </w:r>
          </w:p>
        </w:tc>
      </w:tr>
      <w:tr w:rsidR="00A1539C" w:rsidRPr="00603206" w14:paraId="76EDAFDE" w14:textId="77777777" w:rsidTr="00B506DC">
        <w:tc>
          <w:tcPr>
            <w:tcW w:w="5382" w:type="dxa"/>
          </w:tcPr>
          <w:p w14:paraId="2DC082A3" w14:textId="77777777" w:rsidR="00A1539C" w:rsidRPr="00603206" w:rsidRDefault="00A1539C" w:rsidP="00B506DC">
            <w:pPr>
              <w:rPr>
                <w:rFonts w:eastAsiaTheme="minorHAnsi"/>
                <w:lang w:val="en"/>
              </w:rPr>
            </w:pPr>
            <w:r w:rsidRPr="00603206">
              <w:rPr>
                <w:rFonts w:eastAsiaTheme="minorHAnsi"/>
                <w:lang w:val="en"/>
              </w:rPr>
              <w:t>Windows: Delete</w:t>
            </w:r>
          </w:p>
          <w:p w14:paraId="4D6085D9" w14:textId="77777777" w:rsidR="00A1539C" w:rsidRPr="00603206" w:rsidRDefault="00A1539C" w:rsidP="00B506DC">
            <w:pPr>
              <w:rPr>
                <w:rFonts w:eastAsiaTheme="minorHAnsi"/>
                <w:lang w:val="en"/>
              </w:rPr>
            </w:pPr>
            <w:r w:rsidRPr="00603206">
              <w:rPr>
                <w:rFonts w:eastAsiaTheme="minorHAnsi"/>
                <w:lang w:val="en"/>
              </w:rPr>
              <w:t>Mac: Command (</w:t>
            </w:r>
            <w:r w:rsidRPr="00603206">
              <w:rPr>
                <w:rFonts w:ascii="Cambria Math" w:eastAsiaTheme="minorHAnsi" w:hAnsi="Cambria Math" w:cs="Cambria Math"/>
                <w:lang w:val="en"/>
              </w:rPr>
              <w:t>⌘</w:t>
            </w:r>
            <w:r w:rsidRPr="00603206">
              <w:rPr>
                <w:rFonts w:eastAsiaTheme="minorHAnsi"/>
                <w:lang w:val="en"/>
              </w:rPr>
              <w:t>) + Return + Backspace</w:t>
            </w:r>
          </w:p>
        </w:tc>
        <w:tc>
          <w:tcPr>
            <w:tcW w:w="3634" w:type="dxa"/>
          </w:tcPr>
          <w:p w14:paraId="0AFBBF7C" w14:textId="77777777" w:rsidR="00A1539C" w:rsidRPr="00603206" w:rsidRDefault="00A1539C" w:rsidP="00B506DC">
            <w:pPr>
              <w:rPr>
                <w:rFonts w:eastAsiaTheme="minorHAnsi"/>
                <w:lang w:val="en"/>
              </w:rPr>
            </w:pPr>
            <w:r w:rsidRPr="00603206">
              <w:rPr>
                <w:rFonts w:eastAsiaTheme="minorHAnsi"/>
                <w:lang w:val="en"/>
              </w:rPr>
              <w:t>Apagar a página selecionada</w:t>
            </w:r>
          </w:p>
        </w:tc>
      </w:tr>
      <w:tr w:rsidR="00A1539C" w:rsidRPr="00603206" w14:paraId="1C910C80" w14:textId="77777777" w:rsidTr="00B506DC">
        <w:tc>
          <w:tcPr>
            <w:tcW w:w="5382" w:type="dxa"/>
          </w:tcPr>
          <w:p w14:paraId="1780BDDA" w14:textId="77777777" w:rsidR="00A1539C" w:rsidRPr="00603206" w:rsidRDefault="00A1539C" w:rsidP="00B506DC">
            <w:pPr>
              <w:rPr>
                <w:rFonts w:eastAsiaTheme="minorHAnsi"/>
                <w:lang w:val="en"/>
              </w:rPr>
            </w:pPr>
            <w:r w:rsidRPr="00603206">
              <w:rPr>
                <w:rFonts w:eastAsiaTheme="minorHAnsi"/>
                <w:lang w:val="en"/>
              </w:rPr>
              <w:t>Windows: Alt + Shift + P</w:t>
            </w:r>
          </w:p>
          <w:p w14:paraId="410024BE" w14:textId="77777777" w:rsidR="00A1539C" w:rsidRPr="00603206" w:rsidRDefault="00A1539C" w:rsidP="00B506DC">
            <w:pPr>
              <w:rPr>
                <w:rFonts w:eastAsiaTheme="minorHAnsi"/>
                <w:lang w:val="en"/>
              </w:rPr>
            </w:pPr>
            <w:r w:rsidRPr="00603206">
              <w:rPr>
                <w:rFonts w:eastAsiaTheme="minorHAnsi"/>
                <w:lang w:val="en"/>
              </w:rPr>
              <w:t>Mac: Return + Shift + P</w:t>
            </w:r>
          </w:p>
        </w:tc>
        <w:tc>
          <w:tcPr>
            <w:tcW w:w="3634" w:type="dxa"/>
          </w:tcPr>
          <w:p w14:paraId="3D8E70FA" w14:textId="77777777" w:rsidR="00A1539C" w:rsidRPr="00603206" w:rsidRDefault="00A1539C" w:rsidP="00B506DC">
            <w:pPr>
              <w:rPr>
                <w:rFonts w:eastAsiaTheme="minorHAnsi"/>
                <w:lang w:val="en"/>
              </w:rPr>
            </w:pPr>
            <w:r w:rsidRPr="00603206">
              <w:rPr>
                <w:rFonts w:eastAsiaTheme="minorHAnsi"/>
                <w:lang w:val="en"/>
              </w:rPr>
              <w:t>Selecionar a ferramenta Caneta</w:t>
            </w:r>
          </w:p>
        </w:tc>
      </w:tr>
      <w:tr w:rsidR="00A1539C" w:rsidRPr="00603206" w14:paraId="22DEC3F9" w14:textId="77777777" w:rsidTr="00B506DC">
        <w:tc>
          <w:tcPr>
            <w:tcW w:w="5382" w:type="dxa"/>
          </w:tcPr>
          <w:p w14:paraId="039950A3" w14:textId="77777777" w:rsidR="00A1539C" w:rsidRPr="00603206" w:rsidRDefault="00A1539C" w:rsidP="00B506DC">
            <w:pPr>
              <w:rPr>
                <w:rFonts w:eastAsiaTheme="minorHAnsi"/>
                <w:lang w:val="en"/>
              </w:rPr>
            </w:pPr>
            <w:r w:rsidRPr="00603206">
              <w:rPr>
                <w:rFonts w:eastAsiaTheme="minorHAnsi"/>
                <w:lang w:val="en"/>
              </w:rPr>
              <w:t>Windows: Alt + Shift + B</w:t>
            </w:r>
          </w:p>
          <w:p w14:paraId="2BB7314B" w14:textId="77777777" w:rsidR="00A1539C" w:rsidRPr="00603206" w:rsidRDefault="00A1539C" w:rsidP="00B506DC">
            <w:pPr>
              <w:rPr>
                <w:rFonts w:eastAsiaTheme="minorHAnsi"/>
                <w:lang w:val="en"/>
              </w:rPr>
            </w:pPr>
            <w:r w:rsidRPr="00603206">
              <w:rPr>
                <w:rFonts w:eastAsiaTheme="minorHAnsi"/>
                <w:lang w:val="en"/>
              </w:rPr>
              <w:t>Mac: Return + Shift + B</w:t>
            </w:r>
          </w:p>
        </w:tc>
        <w:tc>
          <w:tcPr>
            <w:tcW w:w="3634" w:type="dxa"/>
          </w:tcPr>
          <w:p w14:paraId="2DEAC6F0" w14:textId="77777777" w:rsidR="00A1539C" w:rsidRPr="00603206" w:rsidRDefault="00A1539C" w:rsidP="00B506DC">
            <w:pPr>
              <w:rPr>
                <w:rFonts w:eastAsiaTheme="minorHAnsi"/>
                <w:lang w:val="en"/>
              </w:rPr>
            </w:pPr>
            <w:r w:rsidRPr="00603206">
              <w:rPr>
                <w:rFonts w:eastAsiaTheme="minorHAnsi"/>
                <w:lang w:val="en"/>
              </w:rPr>
              <w:t>Selecione a ferramenta Preenchimento</w:t>
            </w:r>
          </w:p>
        </w:tc>
      </w:tr>
      <w:tr w:rsidR="00A1539C" w:rsidRPr="00603206" w14:paraId="78E19AC3" w14:textId="77777777" w:rsidTr="00B506DC">
        <w:tc>
          <w:tcPr>
            <w:tcW w:w="5382" w:type="dxa"/>
          </w:tcPr>
          <w:p w14:paraId="5710F8AE" w14:textId="77777777" w:rsidR="00A1539C" w:rsidRPr="00603206" w:rsidRDefault="00A1539C" w:rsidP="00B506DC">
            <w:pPr>
              <w:rPr>
                <w:rFonts w:eastAsiaTheme="minorHAnsi"/>
                <w:lang w:val="en"/>
              </w:rPr>
            </w:pPr>
            <w:r w:rsidRPr="00603206">
              <w:rPr>
                <w:rFonts w:eastAsiaTheme="minorHAnsi"/>
                <w:lang w:val="en"/>
              </w:rPr>
              <w:t>Windows: Alt + Shift + E</w:t>
            </w:r>
          </w:p>
          <w:p w14:paraId="41210127" w14:textId="77777777" w:rsidR="00A1539C" w:rsidRPr="00603206" w:rsidRDefault="00A1539C" w:rsidP="00B506DC">
            <w:pPr>
              <w:rPr>
                <w:rFonts w:eastAsiaTheme="minorHAnsi"/>
                <w:lang w:val="en"/>
              </w:rPr>
            </w:pPr>
            <w:r w:rsidRPr="00603206">
              <w:rPr>
                <w:rFonts w:eastAsiaTheme="minorHAnsi"/>
                <w:lang w:val="en"/>
              </w:rPr>
              <w:t>Mac: Return + Shift + E</w:t>
            </w:r>
          </w:p>
        </w:tc>
        <w:tc>
          <w:tcPr>
            <w:tcW w:w="3634" w:type="dxa"/>
          </w:tcPr>
          <w:p w14:paraId="2A361C1F" w14:textId="77777777" w:rsidR="00A1539C" w:rsidRPr="00603206" w:rsidRDefault="00A1539C" w:rsidP="00B506DC">
            <w:pPr>
              <w:rPr>
                <w:rFonts w:eastAsiaTheme="minorHAnsi"/>
                <w:lang w:val="en"/>
              </w:rPr>
            </w:pPr>
            <w:r w:rsidRPr="00603206">
              <w:rPr>
                <w:rFonts w:eastAsiaTheme="minorHAnsi"/>
                <w:lang w:val="en"/>
              </w:rPr>
              <w:t>Selecione a ferramenta Borracha</w:t>
            </w:r>
          </w:p>
        </w:tc>
      </w:tr>
      <w:tr w:rsidR="00A1539C" w:rsidRPr="00603206" w14:paraId="6FB396E8" w14:textId="77777777" w:rsidTr="00B506DC">
        <w:tc>
          <w:tcPr>
            <w:tcW w:w="5382" w:type="dxa"/>
          </w:tcPr>
          <w:p w14:paraId="01FB3250" w14:textId="77777777" w:rsidR="00A1539C" w:rsidRPr="00603206" w:rsidRDefault="00A1539C" w:rsidP="00B506DC">
            <w:pPr>
              <w:rPr>
                <w:rFonts w:eastAsiaTheme="minorHAnsi"/>
                <w:lang w:val="fr-FR"/>
              </w:rPr>
            </w:pPr>
            <w:r w:rsidRPr="00603206">
              <w:rPr>
                <w:rFonts w:eastAsiaTheme="minorHAnsi"/>
                <w:lang w:val="fr-FR"/>
              </w:rPr>
              <w:t>Prima simultaneamente duas teclas de seta adjacentes</w:t>
            </w:r>
          </w:p>
        </w:tc>
        <w:tc>
          <w:tcPr>
            <w:tcW w:w="3634" w:type="dxa"/>
          </w:tcPr>
          <w:p w14:paraId="1CC5EA20" w14:textId="77777777" w:rsidR="00A1539C" w:rsidRPr="00603206" w:rsidRDefault="00A1539C" w:rsidP="00B506DC">
            <w:pPr>
              <w:rPr>
                <w:rFonts w:eastAsiaTheme="minorHAnsi"/>
                <w:lang w:val="en"/>
              </w:rPr>
            </w:pPr>
            <w:r w:rsidRPr="00603206">
              <w:rPr>
                <w:rFonts w:eastAsiaTheme="minorHAnsi"/>
                <w:lang w:val="en"/>
              </w:rPr>
              <w:t>Mova-se na diagonal</w:t>
            </w:r>
          </w:p>
        </w:tc>
      </w:tr>
      <w:tr w:rsidR="00A1539C" w:rsidRPr="00603206" w14:paraId="6029388C" w14:textId="77777777" w:rsidTr="00B506DC">
        <w:tc>
          <w:tcPr>
            <w:tcW w:w="5382" w:type="dxa"/>
          </w:tcPr>
          <w:p w14:paraId="57B1257C" w14:textId="77777777" w:rsidR="00A1539C" w:rsidRPr="00603206" w:rsidRDefault="00A1539C" w:rsidP="00B506DC">
            <w:pPr>
              <w:rPr>
                <w:rFonts w:eastAsiaTheme="minorHAnsi"/>
                <w:lang w:val="en"/>
              </w:rPr>
            </w:pPr>
            <w:r w:rsidRPr="00603206">
              <w:rPr>
                <w:rFonts w:eastAsiaTheme="minorHAnsi"/>
                <w:lang w:val="en"/>
              </w:rPr>
              <w:t>Shift + teclas de seta</w:t>
            </w:r>
          </w:p>
        </w:tc>
        <w:tc>
          <w:tcPr>
            <w:tcW w:w="3634" w:type="dxa"/>
          </w:tcPr>
          <w:p w14:paraId="41F7F2C5" w14:textId="77777777" w:rsidR="00A1539C" w:rsidRPr="00603206" w:rsidRDefault="00A1539C" w:rsidP="00B506DC">
            <w:pPr>
              <w:rPr>
                <w:rFonts w:eastAsiaTheme="minorHAnsi"/>
                <w:lang w:val="en"/>
              </w:rPr>
            </w:pPr>
            <w:r w:rsidRPr="00603206">
              <w:rPr>
                <w:rFonts w:eastAsiaTheme="minorHAnsi"/>
                <w:lang w:val="en"/>
              </w:rPr>
              <w:t>Mover em incrementos de 10 unidades</w:t>
            </w:r>
          </w:p>
        </w:tc>
      </w:tr>
    </w:tbl>
    <w:p w14:paraId="71274752" w14:textId="44C5D17C" w:rsidR="00394483" w:rsidRPr="00603206" w:rsidRDefault="00394483" w:rsidP="008D21E5">
      <w:pPr>
        <w:widowControl/>
        <w:wordWrap/>
        <w:autoSpaceDE/>
        <w:autoSpaceDN/>
        <w:rPr>
          <w:rFonts w:ascii="Times New Roman" w:eastAsia="맑은 고딕" w:hAnsi="Times New Roman" w:cs="Times New Roman"/>
          <w:iCs/>
        </w:rPr>
      </w:pPr>
      <w:bookmarkStart w:id="206" w:name="_Hlk219369206"/>
    </w:p>
    <w:p w14:paraId="0E7BF72A" w14:textId="1BA84CD3" w:rsidR="008D21E5" w:rsidRPr="00603206" w:rsidRDefault="00394483" w:rsidP="008D21E5">
      <w:pPr>
        <w:widowControl/>
        <w:wordWrap/>
        <w:autoSpaceDE/>
        <w:autoSpaceDN/>
        <w:rPr>
          <w:rFonts w:ascii="Times New Roman" w:eastAsia="맑은 고딕" w:hAnsi="Times New Roman" w:cs="Times New Roman"/>
          <w:iCs/>
        </w:rPr>
      </w:pPr>
      <w:r w:rsidRPr="00603206">
        <w:rPr>
          <w:rFonts w:ascii="Times New Roman" w:eastAsia="맑은 고딕" w:hAnsi="Times New Roman" w:cs="Times New Roman"/>
          <w:iCs/>
        </w:rPr>
        <w:br w:type="page"/>
      </w:r>
    </w:p>
    <w:p w14:paraId="578FC64F" w14:textId="2C310239" w:rsidR="00185916" w:rsidRPr="00603206"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29410906"/>
      <w:bookmarkEnd w:id="206"/>
      <w:r w:rsidRPr="00603206">
        <w:rPr>
          <w:rFonts w:ascii="Times New Roman" w:eastAsia="Times New Roman" w:hAnsi="Times New Roman" w:cs="Times New Roman"/>
          <w:b/>
          <w:bCs/>
          <w:kern w:val="0"/>
          <w:sz w:val="56"/>
          <w:szCs w:val="56"/>
          <w:lang w:val="en"/>
          <w14:ligatures w14:val="none"/>
        </w:rPr>
        <w:lastRenderedPageBreak/>
        <w:t>Guia do utilizador</w:t>
      </w:r>
      <w:r w:rsidRPr="00603206">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603206">
        <w:rPr>
          <w:rFonts w:ascii="Times New Roman" w:hAnsi="Times New Roman" w:cs="Times New Roman" w:hint="eastAsia"/>
          <w:b/>
          <w:bCs/>
          <w:kern w:val="0"/>
          <w:sz w:val="56"/>
          <w:szCs w:val="56"/>
          <w:lang w:val="en"/>
          <w14:ligatures w14:val="none"/>
        </w:rPr>
        <w:t xml:space="preserve"> </w:t>
      </w:r>
      <w:r w:rsidRPr="00603206">
        <w:rPr>
          <w:rFonts w:ascii="Times New Roman" w:eastAsia="Times New Roman" w:hAnsi="Times New Roman" w:cs="Times New Roman"/>
          <w:b/>
          <w:bCs/>
          <w:kern w:val="0"/>
          <w:sz w:val="56"/>
          <w:szCs w:val="56"/>
          <w:lang w:val="en"/>
          <w14:ligatures w14:val="none"/>
        </w:rPr>
        <w:t xml:space="preserve">Utilizar o </w:t>
      </w:r>
      <w:r w:rsidR="00576361" w:rsidRPr="00603206">
        <w:rPr>
          <w:rFonts w:ascii="Times New Roman" w:eastAsia="Times New Roman" w:hAnsi="Times New Roman" w:cs="Times New Roman"/>
          <w:b/>
          <w:bCs/>
          <w:kern w:val="0"/>
          <w:sz w:val="56"/>
          <w:szCs w:val="56"/>
          <w:lang w:val="en"/>
          <w14:ligatures w14:val="none"/>
        </w:rPr>
        <w:t xml:space="preserve">Dot Pad </w:t>
      </w:r>
      <w:r w:rsidRPr="00603206">
        <w:rPr>
          <w:rFonts w:ascii="Times New Roman" w:eastAsia="Times New Roman" w:hAnsi="Times New Roman" w:cs="Times New Roman"/>
          <w:b/>
          <w:bCs/>
          <w:kern w:val="0"/>
          <w:sz w:val="56"/>
          <w:szCs w:val="56"/>
          <w:lang w:val="en"/>
          <w14:ligatures w14:val="none"/>
        </w:rPr>
        <w:t>com o NVDA</w:t>
      </w:r>
      <w:bookmarkEnd w:id="207"/>
    </w:p>
    <w:p w14:paraId="37DE1B60" w14:textId="6CF22E07" w:rsidR="00185916" w:rsidRPr="00603206"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603206" w:rsidRDefault="00185916" w:rsidP="00185916">
      <w:pPr>
        <w:pStyle w:val="2"/>
        <w:rPr>
          <w:lang w:val="en"/>
        </w:rPr>
      </w:pPr>
      <w:bookmarkStart w:id="209" w:name="_Toc229410907"/>
      <w:r w:rsidRPr="00603206">
        <w:rPr>
          <w:lang w:val="en"/>
        </w:rPr>
        <w:t>Introdução</w:t>
      </w:r>
      <w:bookmarkEnd w:id="209"/>
    </w:p>
    <w:p w14:paraId="4787BE2D" w14:textId="7D43A535" w:rsidR="00185916" w:rsidRPr="00603206"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29410908"/>
      <w:bookmarkEnd w:id="210"/>
      <w:bookmarkEnd w:id="211"/>
      <w:r w:rsidRPr="00603206">
        <w:rPr>
          <w:rFonts w:eastAsia="Times New Roman"/>
          <w:kern w:val="0"/>
          <w14:ligatures w14:val="none"/>
        </w:rPr>
        <w:t xml:space="preserve">Visão geral da utilização do NVDA com o </w:t>
      </w:r>
      <w:r w:rsidR="00576361" w:rsidRPr="00603206">
        <w:rPr>
          <w:rFonts w:eastAsia="Times New Roman"/>
          <w:kern w:val="0"/>
          <w14:ligatures w14:val="none"/>
        </w:rPr>
        <w:t>Dot Pad</w:t>
      </w:r>
      <w:bookmarkEnd w:id="212"/>
    </w:p>
    <w:p w14:paraId="3D979E7D" w14:textId="77777777" w:rsidR="00185916" w:rsidRPr="00603206"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O NVDA (NonVisual Desktop Access) é um leitor de ecrã gratuito e de código aberto, desenvolvido e distribuído pela NV Access para o sistema operativo Microsoft Windows. Concebido para pessoas com deficiência visual ou baixa visão, o NVDA oferece saída de voz e Braille, permitindo uma navegação e gestão fluidas das aplicações do Windows. Desenvolvido com contribuições da NV Access e de uma comunidade global, o NVDA é uma ferramenta de acessibilidade líder no ambiente Windows.</w:t>
      </w:r>
    </w:p>
    <w:p w14:paraId="7CA7E897" w14:textId="78FB1046" w:rsidR="00185916" w:rsidRPr="00603206"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kern w:val="0"/>
          <w:szCs w:val="22"/>
          <w:lang w:val="en"/>
          <w14:ligatures w14:val="none"/>
        </w:rPr>
        <w:t>A Dot Inc. desenvolveu e disponibiliza um controlador NVDA para</w:t>
      </w:r>
      <w:r w:rsidR="00576361" w:rsidRPr="00603206">
        <w:rPr>
          <w:rFonts w:ascii="Times New Roman" w:eastAsia="Times New Roman" w:hAnsi="Times New Roman" w:cs="Times New Roman"/>
          <w:kern w:val="0"/>
          <w:szCs w:val="22"/>
          <w:lang w:val="en"/>
          <w14:ligatures w14:val="none"/>
        </w:rPr>
        <w:t xml:space="preserve"> o Dot Pad, </w:t>
      </w:r>
      <w:r w:rsidRPr="00603206">
        <w:rPr>
          <w:rFonts w:ascii="Times New Roman" w:eastAsia="Times New Roman" w:hAnsi="Times New Roman" w:cs="Times New Roman"/>
          <w:kern w:val="0"/>
          <w:szCs w:val="22"/>
          <w:lang w:val="en"/>
          <w14:ligatures w14:val="none"/>
        </w:rPr>
        <w:t xml:space="preserve">de modo a garantir uma integração perfeita entre o leitor de ecrã NVDA e o </w:t>
      </w:r>
      <w:r w:rsidR="00576361" w:rsidRPr="00603206">
        <w:rPr>
          <w:rFonts w:ascii="Times New Roman" w:eastAsia="Times New Roman" w:hAnsi="Times New Roman" w:cs="Times New Roman"/>
          <w:kern w:val="0"/>
          <w:szCs w:val="22"/>
          <w:lang w:val="en"/>
          <w14:ligatures w14:val="none"/>
        </w:rPr>
        <w:t>Dot Pad</w:t>
      </w:r>
      <w:r w:rsidRPr="00603206">
        <w:rPr>
          <w:rFonts w:ascii="Times New Roman" w:eastAsia="Times New Roman" w:hAnsi="Times New Roman" w:cs="Times New Roman"/>
          <w:kern w:val="0"/>
          <w:szCs w:val="22"/>
          <w:lang w:val="en"/>
          <w14:ligatures w14:val="none"/>
        </w:rPr>
        <w:t xml:space="preserve">, um ecrã gráfico tátil. Instale o controlador </w:t>
      </w:r>
      <w:r w:rsidR="00576361" w:rsidRPr="00603206">
        <w:rPr>
          <w:rFonts w:ascii="Times New Roman" w:eastAsia="Times New Roman" w:hAnsi="Times New Roman" w:cs="Times New Roman"/>
          <w:kern w:val="0"/>
          <w:szCs w:val="22"/>
          <w:lang w:val="en"/>
          <w14:ligatures w14:val="none"/>
        </w:rPr>
        <w:t xml:space="preserve">do Dot Pad </w:t>
      </w:r>
      <w:r w:rsidRPr="00603206">
        <w:rPr>
          <w:rFonts w:ascii="Times New Roman" w:eastAsia="Times New Roman" w:hAnsi="Times New Roman" w:cs="Times New Roman"/>
          <w:kern w:val="0"/>
          <w:szCs w:val="22"/>
          <w:lang w:val="en"/>
          <w14:ligatures w14:val="none"/>
        </w:rPr>
        <w:t xml:space="preserve">e experimente a informação digital de uma forma nova e eficaz. Utilize o NVDA e o </w:t>
      </w:r>
      <w:r w:rsidR="00576361" w:rsidRPr="00603206">
        <w:rPr>
          <w:rFonts w:ascii="Times New Roman" w:eastAsia="Times New Roman" w:hAnsi="Times New Roman" w:cs="Times New Roman"/>
          <w:kern w:val="0"/>
          <w:szCs w:val="22"/>
          <w:lang w:val="en"/>
          <w14:ligatures w14:val="none"/>
        </w:rPr>
        <w:t xml:space="preserve">Dot Pad </w:t>
      </w:r>
      <w:r w:rsidRPr="00603206">
        <w:rPr>
          <w:rFonts w:ascii="Times New Roman" w:eastAsia="Times New Roman" w:hAnsi="Times New Roman" w:cs="Times New Roman"/>
          <w:kern w:val="0"/>
          <w:szCs w:val="22"/>
          <w:lang w:val="en"/>
          <w14:ligatures w14:val="none"/>
        </w:rPr>
        <w:t>para melhorar a acessibilidade à informação e aumentar a eficiência no trabalho.</w:t>
      </w:r>
    </w:p>
    <w:p w14:paraId="5092D820" w14:textId="77777777" w:rsidR="00185916" w:rsidRPr="00603206"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29410909"/>
      <w:bookmarkEnd w:id="213"/>
      <w:bookmarkEnd w:id="214"/>
      <w:r w:rsidRPr="00603206">
        <w:rPr>
          <w:rFonts w:eastAsia="Times New Roman"/>
          <w:kern w:val="0"/>
          <w14:ligatures w14:val="none"/>
        </w:rPr>
        <w:t>Visão geral das funcionalidades</w:t>
      </w:r>
      <w:bookmarkEnd w:id="215"/>
    </w:p>
    <w:p w14:paraId="2C7A136D" w14:textId="7175DEB2" w:rsidR="00185916" w:rsidRPr="00603206"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O NVDA é um leitor de ecrã concebido para ajudar os utilizadores com deficiência visual a navegar e a interagir com o sistema operativo Windows e com várias aplicações. O controlador NVDA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 xml:space="preserve">melhora o NVDA ao ligá-lo ao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oferecendo um ecrã multilinha que proporciona uma experiência que vai além dos ecrãs Braille tradicionais. As seguintes funcionalidades ficam disponíveis assim que o controlador NVDA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estiver instalado:</w:t>
      </w:r>
    </w:p>
    <w:p w14:paraId="6248013B" w14:textId="179C8B77" w:rsidR="00185916" w:rsidRPr="00603206"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fr-FR"/>
          <w14:ligatures w14:val="none"/>
        </w:rPr>
      </w:pPr>
      <w:r w:rsidRPr="00603206">
        <w:rPr>
          <w:rFonts w:ascii="Times New Roman" w:eastAsia="Times New Roman" w:hAnsi="Times New Roman" w:cs="Times New Roman"/>
          <w:color w:val="000000"/>
          <w:kern w:val="0"/>
          <w:sz w:val="24"/>
          <w:lang w:val="fr-FR"/>
          <w14:ligatures w14:val="none"/>
        </w:rPr>
        <w:t xml:space="preserve">Deteta e liga-se automaticamente ao </w:t>
      </w:r>
      <w:r w:rsidR="00576361" w:rsidRPr="00603206">
        <w:rPr>
          <w:rFonts w:ascii="Times New Roman" w:eastAsia="Times New Roman" w:hAnsi="Times New Roman" w:cs="Times New Roman"/>
          <w:color w:val="000000"/>
          <w:kern w:val="0"/>
          <w:sz w:val="24"/>
          <w:lang w:val="fr-FR"/>
          <w14:ligatures w14:val="none"/>
        </w:rPr>
        <w:t xml:space="preserve">Dot Pad </w:t>
      </w:r>
      <w:r w:rsidRPr="00603206">
        <w:rPr>
          <w:rFonts w:ascii="Times New Roman" w:eastAsia="Times New Roman" w:hAnsi="Times New Roman" w:cs="Times New Roman"/>
          <w:color w:val="000000"/>
          <w:kern w:val="0"/>
          <w:sz w:val="24"/>
          <w:lang w:val="fr-FR"/>
          <w14:ligatures w14:val="none"/>
        </w:rPr>
        <w:t>quando o NVDA é iniciado ou está em execução.</w:t>
      </w:r>
    </w:p>
    <w:p w14:paraId="7F641CF4" w14:textId="51BD7C7B" w:rsidR="00185916" w:rsidRPr="00603206"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en"/>
          <w14:ligatures w14:val="none"/>
        </w:rPr>
      </w:pPr>
      <w:r w:rsidRPr="00603206">
        <w:rPr>
          <w:rFonts w:ascii="Times New Roman" w:eastAsia="Times New Roman" w:hAnsi="Times New Roman" w:cs="Times New Roman"/>
          <w:color w:val="000000"/>
          <w:kern w:val="0"/>
          <w:sz w:val="24"/>
          <w:lang w:val="en"/>
          <w14:ligatures w14:val="none"/>
        </w:rPr>
        <w:t xml:space="preserve">Permite aos utilizadores alternar a ligação para o </w:t>
      </w:r>
      <w:r w:rsidR="00576361" w:rsidRPr="00603206">
        <w:rPr>
          <w:rFonts w:ascii="Times New Roman" w:eastAsia="Times New Roman" w:hAnsi="Times New Roman" w:cs="Times New Roman"/>
          <w:color w:val="000000"/>
          <w:kern w:val="0"/>
          <w:sz w:val="24"/>
          <w:lang w:val="en"/>
          <w14:ligatures w14:val="none"/>
        </w:rPr>
        <w:t xml:space="preserve">Dot Pad </w:t>
      </w:r>
      <w:r w:rsidRPr="00603206">
        <w:rPr>
          <w:rFonts w:ascii="Times New Roman" w:eastAsia="Times New Roman" w:hAnsi="Times New Roman" w:cs="Times New Roman"/>
          <w:color w:val="000000"/>
          <w:kern w:val="0"/>
          <w:sz w:val="24"/>
          <w:lang w:val="en"/>
          <w14:ligatures w14:val="none"/>
        </w:rPr>
        <w:t>quando estiverem ligados a um ecrã Braille diferente.</w:t>
      </w:r>
    </w:p>
    <w:p w14:paraId="3EB7CBC1" w14:textId="33210C17" w:rsidR="00185916" w:rsidRPr="00603206"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en"/>
          <w14:ligatures w14:val="none"/>
        </w:rPr>
      </w:pPr>
      <w:r w:rsidRPr="00603206">
        <w:rPr>
          <w:rFonts w:ascii="Times New Roman" w:eastAsia="Times New Roman" w:hAnsi="Times New Roman" w:cs="Times New Roman"/>
          <w:color w:val="000000"/>
          <w:kern w:val="0"/>
          <w:sz w:val="24"/>
          <w:lang w:val="en"/>
          <w14:ligatures w14:val="none"/>
        </w:rPr>
        <w:t xml:space="preserve">Converte a saída do NVDA em dados em Braille e apresenta-os no </w:t>
      </w:r>
      <w:r w:rsidR="00576361" w:rsidRPr="00603206">
        <w:rPr>
          <w:rFonts w:ascii="Times New Roman" w:eastAsia="Times New Roman" w:hAnsi="Times New Roman" w:cs="Times New Roman"/>
          <w:color w:val="000000"/>
          <w:kern w:val="0"/>
          <w:sz w:val="24"/>
          <w:lang w:val="en"/>
          <w14:ligatures w14:val="none"/>
        </w:rPr>
        <w:t>Dot Pad</w:t>
      </w:r>
      <w:r w:rsidRPr="00603206">
        <w:rPr>
          <w:rFonts w:ascii="Times New Roman" w:eastAsia="Times New Roman" w:hAnsi="Times New Roman" w:cs="Times New Roman"/>
          <w:color w:val="000000"/>
          <w:kern w:val="0"/>
          <w:sz w:val="24"/>
          <w:lang w:val="en"/>
          <w14:ligatures w14:val="none"/>
        </w:rPr>
        <w:t>.</w:t>
      </w:r>
    </w:p>
    <w:p w14:paraId="2C10828E" w14:textId="593BE1AA" w:rsidR="00185916" w:rsidRPr="00603206"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en"/>
          <w14:ligatures w14:val="none"/>
        </w:rPr>
      </w:pPr>
      <w:r w:rsidRPr="00603206">
        <w:rPr>
          <w:rFonts w:ascii="Times New Roman" w:eastAsia="Times New Roman" w:hAnsi="Times New Roman" w:cs="Times New Roman"/>
          <w:color w:val="000000"/>
          <w:kern w:val="0"/>
          <w:sz w:val="24"/>
          <w:lang w:val="en"/>
          <w14:ligatures w14:val="none"/>
        </w:rPr>
        <w:t xml:space="preserve">Exibe o conteúdo do ecrã lido pelo NVDA simultaneamente na área multilinha de 300 células e na área de 20 células do </w:t>
      </w:r>
      <w:r w:rsidR="00576361" w:rsidRPr="00603206">
        <w:rPr>
          <w:rFonts w:ascii="Times New Roman" w:eastAsia="Times New Roman" w:hAnsi="Times New Roman" w:cs="Times New Roman"/>
          <w:color w:val="000000"/>
          <w:kern w:val="0"/>
          <w:sz w:val="24"/>
          <w:lang w:val="en"/>
          <w14:ligatures w14:val="none"/>
        </w:rPr>
        <w:t>Dot Pad</w:t>
      </w:r>
      <w:r w:rsidRPr="00603206">
        <w:rPr>
          <w:rFonts w:ascii="Times New Roman" w:eastAsia="Times New Roman" w:hAnsi="Times New Roman" w:cs="Times New Roman"/>
          <w:color w:val="000000"/>
          <w:kern w:val="0"/>
          <w:sz w:val="24"/>
          <w:lang w:val="en"/>
          <w14:ligatures w14:val="none"/>
        </w:rPr>
        <w:t>.</w:t>
      </w:r>
    </w:p>
    <w:p w14:paraId="106D5A74" w14:textId="77777777" w:rsidR="00185916" w:rsidRPr="00603206"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fr-FR"/>
          <w14:ligatures w14:val="none"/>
        </w:rPr>
      </w:pPr>
      <w:r w:rsidRPr="00603206">
        <w:rPr>
          <w:rFonts w:ascii="Times New Roman" w:eastAsia="Times New Roman" w:hAnsi="Times New Roman" w:cs="Times New Roman"/>
          <w:color w:val="000000"/>
          <w:kern w:val="0"/>
          <w:sz w:val="24"/>
          <w:lang w:val="fr-FR"/>
          <w14:ligatures w14:val="none"/>
        </w:rPr>
        <w:t>Exibe conteúdos diferentes simultaneamente na área multilinha de 300 células e na área de 20 células, controlando cada uma delas de forma independente.</w:t>
      </w:r>
    </w:p>
    <w:p w14:paraId="4E33D7F3" w14:textId="4D62C52A" w:rsidR="00185916" w:rsidRPr="00603206"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603206">
        <w:rPr>
          <w:rFonts w:ascii="Times New Roman" w:eastAsia="Times New Roman" w:hAnsi="Times New Roman" w:cs="Times New Roman"/>
          <w:color w:val="000000"/>
          <w:kern w:val="0"/>
          <w:sz w:val="24"/>
          <w:lang w:val="en"/>
          <w14:ligatures w14:val="none"/>
        </w:rPr>
        <w:t xml:space="preserve">Apresenta dados de gráficos do Microsoft Excel e do PowerPoint no </w:t>
      </w:r>
      <w:r w:rsidR="00576361" w:rsidRPr="00603206">
        <w:rPr>
          <w:rFonts w:ascii="Times New Roman" w:eastAsia="Times New Roman" w:hAnsi="Times New Roman" w:cs="Times New Roman"/>
          <w:color w:val="000000"/>
          <w:kern w:val="0"/>
          <w:sz w:val="24"/>
          <w:lang w:val="en"/>
          <w14:ligatures w14:val="none"/>
        </w:rPr>
        <w:t>Dot Pad</w:t>
      </w:r>
      <w:r w:rsidRPr="00603206">
        <w:rPr>
          <w:rFonts w:ascii="Times New Roman" w:eastAsia="Times New Roman" w:hAnsi="Times New Roman" w:cs="Times New Roman"/>
          <w:color w:val="000000"/>
          <w:kern w:val="0"/>
          <w:sz w:val="24"/>
          <w:lang w:val="en"/>
          <w14:ligatures w14:val="none"/>
        </w:rPr>
        <w:t>.</w:t>
      </w:r>
    </w:p>
    <w:p w14:paraId="35F06DE1" w14:textId="77777777" w:rsidR="00185916" w:rsidRPr="00603206"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en"/>
          <w14:ligatures w14:val="none"/>
        </w:rPr>
      </w:pPr>
      <w:r w:rsidRPr="00603206">
        <w:rPr>
          <w:rFonts w:ascii="Times New Roman" w:eastAsia="Times New Roman" w:hAnsi="Times New Roman" w:cs="Times New Roman"/>
          <w:color w:val="000000"/>
          <w:kern w:val="0"/>
          <w:sz w:val="24"/>
          <w:lang w:val="en"/>
          <w14:ligatures w14:val="none"/>
        </w:rPr>
        <w:t>Atualiza a exibição no Dot Pad.</w:t>
      </w:r>
    </w:p>
    <w:p w14:paraId="63B41A17" w14:textId="220B116E" w:rsidR="00185916" w:rsidRPr="00603206"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en"/>
          <w14:ligatures w14:val="none"/>
        </w:rPr>
      </w:pPr>
      <w:r w:rsidRPr="00603206">
        <w:rPr>
          <w:rFonts w:ascii="Times New Roman" w:eastAsia="Times New Roman" w:hAnsi="Times New Roman" w:cs="Times New Roman"/>
          <w:color w:val="000000"/>
          <w:kern w:val="0"/>
          <w:sz w:val="24"/>
          <w:lang w:val="en"/>
          <w14:ligatures w14:val="none"/>
        </w:rPr>
        <w:t xml:space="preserve">Utiliza as teclas do </w:t>
      </w:r>
      <w:r w:rsidR="00576361" w:rsidRPr="00603206">
        <w:rPr>
          <w:rFonts w:ascii="Times New Roman" w:eastAsia="Times New Roman" w:hAnsi="Times New Roman" w:cs="Times New Roman"/>
          <w:color w:val="000000"/>
          <w:kern w:val="0"/>
          <w:sz w:val="24"/>
          <w:lang w:val="en"/>
          <w14:ligatures w14:val="none"/>
        </w:rPr>
        <w:t xml:space="preserve">Dot Pad </w:t>
      </w:r>
      <w:r w:rsidRPr="00603206">
        <w:rPr>
          <w:rFonts w:ascii="Times New Roman" w:eastAsia="Times New Roman" w:hAnsi="Times New Roman" w:cs="Times New Roman"/>
          <w:color w:val="000000"/>
          <w:kern w:val="0"/>
          <w:sz w:val="24"/>
          <w:lang w:val="en"/>
          <w14:ligatures w14:val="none"/>
        </w:rPr>
        <w:t xml:space="preserve">para controlar as funções básicas de navegação do NVDA e percorrer dados em braille multilinha e dados de gráficos no </w:t>
      </w:r>
      <w:r w:rsidR="00576361" w:rsidRPr="00603206">
        <w:rPr>
          <w:rFonts w:ascii="Times New Roman" w:eastAsia="Times New Roman" w:hAnsi="Times New Roman" w:cs="Times New Roman"/>
          <w:color w:val="000000"/>
          <w:kern w:val="0"/>
          <w:sz w:val="24"/>
          <w:lang w:val="en"/>
          <w14:ligatures w14:val="none"/>
        </w:rPr>
        <w:t>Dot Pad</w:t>
      </w:r>
      <w:r w:rsidRPr="00603206">
        <w:rPr>
          <w:rFonts w:ascii="Times New Roman" w:eastAsia="Times New Roman" w:hAnsi="Times New Roman" w:cs="Times New Roman"/>
          <w:color w:val="000000"/>
          <w:kern w:val="0"/>
          <w:sz w:val="24"/>
          <w:lang w:val="en"/>
          <w14:ligatures w14:val="none"/>
        </w:rPr>
        <w:t>.</w:t>
      </w:r>
    </w:p>
    <w:p w14:paraId="0F59DDE4" w14:textId="77777777" w:rsidR="00185916" w:rsidRPr="00603206" w:rsidRDefault="00185916" w:rsidP="00185916">
      <w:pPr>
        <w:pStyle w:val="3"/>
        <w:rPr>
          <w:rFonts w:eastAsia="Times New Roman"/>
          <w:kern w:val="0"/>
          <w14:ligatures w14:val="none"/>
        </w:rPr>
      </w:pPr>
      <w:bookmarkStart w:id="216" w:name="_heading=h.a1bzo03uapeb" w:colFirst="0" w:colLast="0"/>
      <w:bookmarkStart w:id="217" w:name="_Toc229410910"/>
      <w:bookmarkEnd w:id="216"/>
      <w:r w:rsidRPr="00603206">
        <w:rPr>
          <w:rFonts w:eastAsia="Times New Roman"/>
          <w:kern w:val="0"/>
          <w14:ligatures w14:val="none"/>
        </w:rPr>
        <w:lastRenderedPageBreak/>
        <w:t>Requisitos do sistema</w:t>
      </w:r>
      <w:bookmarkEnd w:id="217"/>
    </w:p>
    <w:p w14:paraId="05A23F23" w14:textId="77777777" w:rsidR="00185916" w:rsidRPr="00603206"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b/>
          <w:color w:val="000000"/>
          <w:kern w:val="0"/>
          <w:szCs w:val="22"/>
          <w:lang w:val="en"/>
          <w14:ligatures w14:val="none"/>
        </w:rPr>
        <w:t>Sistema operativo</w:t>
      </w:r>
      <w:r w:rsidRPr="00603206">
        <w:rPr>
          <w:rFonts w:ascii="Times New Roman" w:eastAsia="Times New Roman" w:hAnsi="Times New Roman" w:cs="Times New Roman"/>
          <w:color w:val="000000"/>
          <w:kern w:val="0"/>
          <w:szCs w:val="22"/>
          <w:lang w:val="en"/>
          <w14:ligatures w14:val="none"/>
        </w:rPr>
        <w:t>: Windows 8.1 ou superior</w:t>
      </w:r>
    </w:p>
    <w:p w14:paraId="3C5CC3E2" w14:textId="77777777" w:rsidR="00185916" w:rsidRPr="00603206"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Recomenda-se o Windows 10 ou superior.</w:t>
      </w:r>
    </w:p>
    <w:p w14:paraId="4DD38859" w14:textId="77777777" w:rsidR="00185916" w:rsidRPr="00603206"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b/>
          <w:color w:val="000000"/>
          <w:kern w:val="0"/>
          <w:szCs w:val="22"/>
          <w:lang w:val="en"/>
          <w14:ligatures w14:val="none"/>
        </w:rPr>
        <w:t>Versão do NVDA</w:t>
      </w:r>
      <w:r w:rsidRPr="00603206">
        <w:rPr>
          <w:rFonts w:ascii="Times New Roman" w:eastAsia="Times New Roman" w:hAnsi="Times New Roman" w:cs="Times New Roman"/>
          <w:color w:val="000000"/>
          <w:kern w:val="0"/>
          <w:szCs w:val="22"/>
          <w:lang w:val="en"/>
          <w14:ligatures w14:val="none"/>
        </w:rPr>
        <w:t>: NVDA 2023.4 ou superior</w:t>
      </w:r>
    </w:p>
    <w:p w14:paraId="4722909A" w14:textId="77777777" w:rsidR="00185916" w:rsidRPr="00603206"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 Recomenda-se o NVDA 2024.1 ou superior.</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603206" w:rsidRDefault="00185916" w:rsidP="00185916">
      <w:pPr>
        <w:pStyle w:val="2"/>
        <w:rPr>
          <w:rFonts w:eastAsia="Times New Roman"/>
          <w:kern w:val="0"/>
          <w:sz w:val="34"/>
          <w:szCs w:val="34"/>
          <w:lang w:val="en"/>
          <w14:ligatures w14:val="none"/>
        </w:rPr>
      </w:pPr>
      <w:bookmarkStart w:id="221" w:name="bookmark=id.bk09qnfogvu" w:colFirst="0" w:colLast="0"/>
      <w:bookmarkStart w:id="222" w:name="_heading=h.3pe6y3eq2tea" w:colFirst="0" w:colLast="0"/>
      <w:bookmarkStart w:id="223" w:name="_Toc229410911"/>
      <w:bookmarkEnd w:id="221"/>
      <w:bookmarkEnd w:id="222"/>
      <w:r w:rsidRPr="00603206">
        <w:rPr>
          <w:rFonts w:eastAsia="Times New Roman"/>
          <w:kern w:val="0"/>
          <w:sz w:val="34"/>
          <w:szCs w:val="34"/>
          <w:lang w:val="en"/>
          <w14:ligatures w14:val="none"/>
        </w:rPr>
        <w:t xml:space="preserve">Guia de introdução à utilização do NVDA com o </w:t>
      </w:r>
      <w:r w:rsidR="00576361" w:rsidRPr="00603206">
        <w:rPr>
          <w:rFonts w:eastAsia="Times New Roman"/>
          <w:kern w:val="0"/>
          <w:sz w:val="34"/>
          <w:szCs w:val="34"/>
          <w:lang w:val="en"/>
          <w14:ligatures w14:val="none"/>
        </w:rPr>
        <w:t>Dot Pad</w:t>
      </w:r>
      <w:bookmarkEnd w:id="223"/>
    </w:p>
    <w:p w14:paraId="1D62BC77" w14:textId="77777777" w:rsidR="00185916" w:rsidRPr="00603206"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29410912"/>
      <w:bookmarkEnd w:id="224"/>
      <w:bookmarkEnd w:id="225"/>
      <w:r w:rsidRPr="00603206">
        <w:rPr>
          <w:rFonts w:eastAsia="Times New Roman"/>
          <w:kern w:val="0"/>
          <w14:ligatures w14:val="none"/>
        </w:rPr>
        <w:t>Instalação e configuração</w:t>
      </w:r>
      <w:bookmarkEnd w:id="226"/>
    </w:p>
    <w:p w14:paraId="6FE4EFFA" w14:textId="08866BD6" w:rsidR="00185916" w:rsidRPr="00603206"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Esta secção aborda a instalação e execução do NVDA e do controlador do NVDA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3CD7465A" w14:textId="77777777" w:rsidR="00185916" w:rsidRPr="00603206"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29410913"/>
      <w:bookmarkEnd w:id="227"/>
      <w:r w:rsidRPr="00603206">
        <w:rPr>
          <w:rFonts w:ascii="Times New Roman" w:eastAsia="Times New Roman" w:hAnsi="Times New Roman" w:cs="Times New Roman"/>
          <w:kern w:val="0"/>
          <w:sz w:val="24"/>
          <w14:ligatures w14:val="none"/>
        </w:rPr>
        <w:t>Instalação do NVDA</w:t>
      </w:r>
      <w:bookmarkEnd w:id="228"/>
    </w:p>
    <w:p w14:paraId="29B2C057" w14:textId="65C90B5D" w:rsidR="00185916" w:rsidRPr="00603206"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Antes de poder utilizar o NVDA com 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é necessário instalar o NVDA. O NVDA pode ser descarregado a partir da página </w:t>
      </w:r>
      <w:hyperlink r:id="rId76">
        <w:r w:rsidRPr="00603206">
          <w:rPr>
            <w:rFonts w:ascii="Times New Roman" w:eastAsia="Times New Roman" w:hAnsi="Times New Roman" w:cs="Times New Roman"/>
            <w:color w:val="000000"/>
            <w:kern w:val="0"/>
            <w:szCs w:val="22"/>
            <w:lang w:val="en"/>
            <w14:ligatures w14:val="none"/>
          </w:rPr>
          <w:t>«Download»</w:t>
        </w:r>
      </w:hyperlink>
      <w:r w:rsidRPr="00603206">
        <w:rPr>
          <w:rFonts w:ascii="Times New Roman" w:eastAsia="Times New Roman" w:hAnsi="Times New Roman" w:cs="Times New Roman"/>
          <w:color w:val="000000"/>
          <w:kern w:val="0"/>
          <w:szCs w:val="22"/>
          <w:lang w:val="en"/>
          <w14:ligatures w14:val="none"/>
        </w:rPr>
        <w:t xml:space="preserve"> no site da NV Access. Para obter informações detalhadas sobre o descarregamento do NVDA, a configuração inicial e a sua execução, consulte o </w:t>
      </w:r>
      <w:hyperlink r:id="rId77" w:anchor="NVDAQuickStartGuide">
        <w:r w:rsidRPr="00603206">
          <w:rPr>
            <w:rFonts w:ascii="Times New Roman" w:eastAsia="Times New Roman" w:hAnsi="Times New Roman" w:cs="Times New Roman"/>
            <w:color w:val="0000FF"/>
            <w:kern w:val="0"/>
            <w:szCs w:val="22"/>
            <w:u w:val="single"/>
            <w:lang w:val="en"/>
            <w14:ligatures w14:val="none"/>
          </w:rPr>
          <w:t>«Manual do Utilizador do NVDA</w:t>
        </w:r>
      </w:hyperlink>
      <w:r w:rsidRPr="00603206">
        <w:rPr>
          <w:rFonts w:ascii="Times New Roman" w:eastAsia="Times New Roman" w:hAnsi="Times New Roman" w:cs="Times New Roman"/>
          <w:color w:val="000000"/>
          <w:kern w:val="0"/>
          <w:szCs w:val="22"/>
          <w:lang w:val="en"/>
          <w14:ligatures w14:val="none"/>
        </w:rPr>
        <w:t>».</w:t>
      </w:r>
    </w:p>
    <w:p w14:paraId="498994AF" w14:textId="7DB970BF" w:rsidR="00185916" w:rsidRPr="00603206" w:rsidRDefault="00185916" w:rsidP="00185916">
      <w:pPr>
        <w:pStyle w:val="4"/>
        <w:rPr>
          <w:rFonts w:ascii="Times New Roman" w:eastAsia="Times New Roman" w:hAnsi="Times New Roman" w:cs="Times New Roman"/>
          <w:kern w:val="0"/>
          <w:sz w:val="24"/>
          <w14:ligatures w14:val="none"/>
        </w:rPr>
      </w:pPr>
      <w:bookmarkStart w:id="229" w:name="bookmark=id.1kmva5pygawm" w:colFirst="0" w:colLast="0"/>
      <w:bookmarkStart w:id="230" w:name="_Toc229410914"/>
      <w:bookmarkEnd w:id="229"/>
      <w:r w:rsidRPr="00603206">
        <w:rPr>
          <w:rFonts w:ascii="Times New Roman" w:eastAsia="Times New Roman" w:hAnsi="Times New Roman" w:cs="Times New Roman"/>
          <w:kern w:val="0"/>
          <w:sz w:val="24"/>
          <w14:ligatures w14:val="none"/>
        </w:rPr>
        <w:t xml:space="preserve">Instalação do controlador do NVDA </w:t>
      </w:r>
      <w:r w:rsidR="00576361" w:rsidRPr="00603206">
        <w:rPr>
          <w:rFonts w:ascii="Times New Roman" w:eastAsia="Times New Roman" w:hAnsi="Times New Roman" w:cs="Times New Roman"/>
          <w:kern w:val="0"/>
          <w:sz w:val="24"/>
          <w14:ligatures w14:val="none"/>
        </w:rPr>
        <w:t>Dot Pad</w:t>
      </w:r>
      <w:bookmarkEnd w:id="230"/>
    </w:p>
    <w:p w14:paraId="3E19D790" w14:textId="03B22AF9" w:rsidR="00185916" w:rsidRPr="00603206"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Para ligar e utilizar o NVDA com 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é necessário instalar o controlador do NVDA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Os passos seguintes orientam-no na instalação e execução do ficheiro do controlador do NVDA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006F8EED" w14:textId="537039BA" w:rsidR="00185916" w:rsidRPr="00603206"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Clique na ligação </w:t>
      </w:r>
      <w:hyperlink r:id="rId78">
        <w:r w:rsidRPr="00603206">
          <w:rPr>
            <w:rFonts w:ascii="Times New Roman" w:eastAsia="Times New Roman" w:hAnsi="Times New Roman" w:cs="Times New Roman"/>
            <w:color w:val="0000FF"/>
            <w:kern w:val="0"/>
            <w:szCs w:val="22"/>
            <w:u w:val="single"/>
            <w:lang w:val="en"/>
            <w14:ligatures w14:val="none"/>
          </w:rPr>
          <w:t>«Descarregar</w:t>
        </w:r>
      </w:hyperlink>
      <w:r w:rsidRPr="00603206">
        <w:rPr>
          <w:rFonts w:ascii="Times New Roman" w:eastAsia="Times New Roman" w:hAnsi="Times New Roman" w:cs="Times New Roman"/>
          <w:color w:val="000000"/>
          <w:kern w:val="0"/>
          <w:szCs w:val="22"/>
          <w:lang w:val="en"/>
          <w14:ligatures w14:val="none"/>
        </w:rPr>
        <w:t xml:space="preserve"> </w:t>
      </w:r>
      <w:hyperlink r:id="rId79">
        <w:r w:rsidRPr="00603206">
          <w:rPr>
            <w:rFonts w:ascii="Times New Roman" w:eastAsia="Times New Roman" w:hAnsi="Times New Roman" w:cs="Times New Roman"/>
            <w:color w:val="0000FF"/>
            <w:kern w:val="0"/>
            <w:szCs w:val="22"/>
            <w:u w:val="single"/>
            <w:lang w:val="en"/>
            <w14:ligatures w14:val="none"/>
          </w:rPr>
          <w:t xml:space="preserve">o controlador </w:t>
        </w:r>
        <w:r w:rsidR="00576361" w:rsidRPr="00603206">
          <w:rPr>
            <w:rFonts w:ascii="Times New Roman" w:eastAsia="Times New Roman" w:hAnsi="Times New Roman" w:cs="Times New Roman"/>
            <w:color w:val="0000FF"/>
            <w:kern w:val="0"/>
            <w:szCs w:val="22"/>
            <w:u w:val="single"/>
            <w:lang w:val="en"/>
            <w14:ligatures w14:val="none"/>
          </w:rPr>
          <w:t>do</w:t>
        </w:r>
        <w:r w:rsidRPr="00603206">
          <w:rPr>
            <w:rFonts w:ascii="Times New Roman" w:eastAsia="Times New Roman" w:hAnsi="Times New Roman" w:cs="Times New Roman"/>
            <w:color w:val="0000FF"/>
            <w:kern w:val="0"/>
            <w:szCs w:val="22"/>
            <w:u w:val="single"/>
            <w:lang w:val="en"/>
            <w14:ligatures w14:val="none"/>
          </w:rPr>
          <w:t xml:space="preserve"> NVDA </w:t>
        </w:r>
        <w:r w:rsidR="00576361" w:rsidRPr="00603206">
          <w:rPr>
            <w:rFonts w:ascii="Times New Roman" w:eastAsia="Times New Roman" w:hAnsi="Times New Roman" w:cs="Times New Roman"/>
            <w:color w:val="0000FF"/>
            <w:kern w:val="0"/>
            <w:szCs w:val="22"/>
            <w:u w:val="single"/>
            <w:lang w:val="en"/>
            <w14:ligatures w14:val="none"/>
          </w:rPr>
          <w:t xml:space="preserve">Dot </w:t>
        </w:r>
        <w:r w:rsidRPr="00603206">
          <w:rPr>
            <w:rFonts w:ascii="Times New Roman" w:eastAsia="Times New Roman" w:hAnsi="Times New Roman" w:cs="Times New Roman"/>
            <w:color w:val="0000FF"/>
            <w:kern w:val="0"/>
            <w:szCs w:val="22"/>
            <w:u w:val="single"/>
            <w:lang w:val="en"/>
            <w14:ligatures w14:val="none"/>
          </w:rPr>
          <w:t>Pad»</w:t>
        </w:r>
      </w:hyperlink>
      <w:r w:rsidRPr="00603206">
        <w:rPr>
          <w:rFonts w:ascii="Times New Roman" w:eastAsia="Times New Roman" w:hAnsi="Times New Roman" w:cs="Times New Roman"/>
          <w:color w:val="000000"/>
          <w:kern w:val="0"/>
          <w:szCs w:val="22"/>
          <w:lang w:val="en"/>
          <w14:ligatures w14:val="none"/>
        </w:rPr>
        <w:t xml:space="preserve"> ou digitalize o código QR abaixo para descarregar o ficheiro de instalação do controlador </w:t>
      </w:r>
      <w:r w:rsidR="00576361" w:rsidRPr="00603206">
        <w:rPr>
          <w:rFonts w:ascii="Times New Roman" w:eastAsia="Times New Roman" w:hAnsi="Times New Roman" w:cs="Times New Roman"/>
          <w:color w:val="000000"/>
          <w:kern w:val="0"/>
          <w:szCs w:val="22"/>
          <w:lang w:val="en"/>
          <w14:ligatures w14:val="none"/>
        </w:rPr>
        <w:t>do</w:t>
      </w:r>
      <w:r w:rsidRPr="00603206">
        <w:rPr>
          <w:rFonts w:ascii="Times New Roman" w:eastAsia="Times New Roman" w:hAnsi="Times New Roman" w:cs="Times New Roman"/>
          <w:color w:val="000000"/>
          <w:kern w:val="0"/>
          <w:szCs w:val="22"/>
          <w:lang w:val="en"/>
          <w14:ligatures w14:val="none"/>
        </w:rPr>
        <w:t xml:space="preserve"> NVDA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52CAC4E2" w14:textId="77777777" w:rsidR="00185916" w:rsidRPr="00603206"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603206">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80"/>
                    <a:srcRect/>
                    <a:stretch>
                      <a:fillRect/>
                    </a:stretch>
                  </pic:blipFill>
                  <pic:spPr>
                    <a:xfrm>
                      <a:off x="0" y="0"/>
                      <a:ext cx="1104900" cy="1104900"/>
                    </a:xfrm>
                    <a:prstGeom prst="rect">
                      <a:avLst/>
                    </a:prstGeom>
                    <a:ln/>
                  </pic:spPr>
                </pic:pic>
              </a:graphicData>
            </a:graphic>
          </wp:inline>
        </w:drawing>
      </w:r>
    </w:p>
    <w:p w14:paraId="47EFE114" w14:textId="6BA04082" w:rsidR="00185916" w:rsidRPr="00603206"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Descarregue o ficheiro de instalação do controlador do NVDA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para o portátil ou computador onde irá executá-lo.</w:t>
      </w:r>
    </w:p>
    <w:p w14:paraId="589A8C70" w14:textId="564CF328" w:rsidR="00185916" w:rsidRPr="00603206"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Execute o ficheiro de instalação do controlador do NVDA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descarregado enquanto a versão 2023.4 ou superior do NVDA estiver em execução.</w:t>
      </w:r>
    </w:p>
    <w:p w14:paraId="3C0A8C2A" w14:textId="77777777" w:rsidR="00185916" w:rsidRPr="00603206"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Se aparecer uma janela pop-up a perguntar: «Deseja instalar o complemento do NVDA?», selecione Sim (Y) para instalar o complemento.</w:t>
      </w:r>
    </w:p>
    <w:p w14:paraId="7BAFFB2D" w14:textId="77777777" w:rsidR="00185916" w:rsidRPr="00603206"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Se aparecer uma janela pop-up a perguntar: «Deseja reiniciar o NVDA?», selecione Sim (Y) para reiniciar o NVDA e aplicar as alterações do complemento.</w:t>
      </w:r>
    </w:p>
    <w:p w14:paraId="2943D7F9" w14:textId="1B795553" w:rsidR="00185916" w:rsidRPr="00603206"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Assim que o NVDA reiniciar, a instalação do controlador do NVDA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estará concluída com sucesso.</w:t>
      </w:r>
    </w:p>
    <w:p w14:paraId="2AC13138" w14:textId="41F009F8" w:rsidR="00185916" w:rsidRPr="00603206" w:rsidRDefault="00185916"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29410915"/>
      <w:bookmarkEnd w:id="231"/>
      <w:bookmarkEnd w:id="232"/>
      <w:r w:rsidRPr="00603206">
        <w:rPr>
          <w:rFonts w:eastAsia="Times New Roman"/>
          <w:kern w:val="0"/>
          <w14:ligatures w14:val="none"/>
        </w:rPr>
        <w:t xml:space="preserve">Ligar o </w:t>
      </w:r>
      <w:r w:rsidR="00576361" w:rsidRPr="00603206">
        <w:rPr>
          <w:rFonts w:eastAsia="Times New Roman"/>
          <w:kern w:val="0"/>
          <w14:ligatures w14:val="none"/>
        </w:rPr>
        <w:t xml:space="preserve">Dot Pad </w:t>
      </w:r>
      <w:r w:rsidRPr="00603206">
        <w:rPr>
          <w:rFonts w:eastAsia="Times New Roman"/>
          <w:kern w:val="0"/>
          <w14:ligatures w14:val="none"/>
        </w:rPr>
        <w:t>ao NVDA</w:t>
      </w:r>
      <w:bookmarkEnd w:id="233"/>
    </w:p>
    <w:p w14:paraId="5089E8F1" w14:textId="197166F3" w:rsidR="00185916" w:rsidRPr="00603206" w:rsidRDefault="00185916"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O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pode ser ligado ao NVDA sem fios utilizando BLE (Bluetooth Low Energy).</w:t>
      </w:r>
    </w:p>
    <w:p w14:paraId="55BA36D9" w14:textId="0DDE7EDA" w:rsidR="00185916" w:rsidRPr="00603206"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 xml:space="preserve">※ Certifique-se de que o controlador do NVDA </w:t>
      </w:r>
      <w:r w:rsidR="00576361" w:rsidRPr="00603206">
        <w:rPr>
          <w:rFonts w:ascii="Times New Roman" w:eastAsia="Times New Roman" w:hAnsi="Times New Roman" w:cs="Times New Roman"/>
          <w:color w:val="000000"/>
          <w:kern w:val="0"/>
          <w:szCs w:val="22"/>
          <w:lang w:val="fr-FR"/>
          <w14:ligatures w14:val="none"/>
        </w:rPr>
        <w:t xml:space="preserve">Dot Pad </w:t>
      </w:r>
      <w:r w:rsidRPr="00603206">
        <w:rPr>
          <w:rFonts w:ascii="Times New Roman" w:eastAsia="Times New Roman" w:hAnsi="Times New Roman" w:cs="Times New Roman"/>
          <w:color w:val="000000"/>
          <w:kern w:val="0"/>
          <w:szCs w:val="22"/>
          <w:lang w:val="fr-FR"/>
          <w14:ligatures w14:val="none"/>
        </w:rPr>
        <w:t xml:space="preserve">está instalado antes de tentar ligar o </w:t>
      </w:r>
      <w:r w:rsidR="00576361" w:rsidRPr="00603206">
        <w:rPr>
          <w:rFonts w:ascii="Times New Roman" w:eastAsia="Times New Roman" w:hAnsi="Times New Roman" w:cs="Times New Roman"/>
          <w:color w:val="000000"/>
          <w:kern w:val="0"/>
          <w:szCs w:val="22"/>
          <w:lang w:val="fr-FR"/>
          <w14:ligatures w14:val="none"/>
        </w:rPr>
        <w:t xml:space="preserve">Dot </w:t>
      </w:r>
      <w:r w:rsidR="00576361" w:rsidRPr="00603206">
        <w:rPr>
          <w:rFonts w:ascii="Times New Roman" w:eastAsia="Times New Roman" w:hAnsi="Times New Roman" w:cs="Times New Roman"/>
          <w:color w:val="000000"/>
          <w:kern w:val="0"/>
          <w:szCs w:val="22"/>
          <w:lang w:val="fr-FR"/>
          <w14:ligatures w14:val="none"/>
        </w:rPr>
        <w:lastRenderedPageBreak/>
        <w:t xml:space="preserve">Pad </w:t>
      </w:r>
      <w:r w:rsidRPr="00603206">
        <w:rPr>
          <w:rFonts w:ascii="Times New Roman" w:eastAsia="Times New Roman" w:hAnsi="Times New Roman" w:cs="Times New Roman"/>
          <w:color w:val="000000"/>
          <w:kern w:val="0"/>
          <w:szCs w:val="22"/>
          <w:lang w:val="fr-FR"/>
          <w14:ligatures w14:val="none"/>
        </w:rPr>
        <w:t>ao NVDA.</w:t>
      </w:r>
    </w:p>
    <w:p w14:paraId="63D6FFBE" w14:textId="688020C8" w:rsidR="00185916" w:rsidRPr="00603206"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 xml:space="preserve">Os utilizadores podem ligar-se automaticamente a qualquer </w:t>
      </w:r>
      <w:r w:rsidR="00576361" w:rsidRPr="00603206">
        <w:rPr>
          <w:rFonts w:ascii="Times New Roman" w:eastAsia="Times New Roman" w:hAnsi="Times New Roman" w:cs="Times New Roman"/>
          <w:color w:val="000000"/>
          <w:kern w:val="0"/>
          <w:szCs w:val="22"/>
          <w:lang w:val="fr-FR"/>
          <w14:ligatures w14:val="none"/>
        </w:rPr>
        <w:t xml:space="preserve">Dot Pad </w:t>
      </w:r>
      <w:r w:rsidRPr="00603206">
        <w:rPr>
          <w:rFonts w:ascii="Times New Roman" w:eastAsia="Times New Roman" w:hAnsi="Times New Roman" w:cs="Times New Roman"/>
          <w:color w:val="000000"/>
          <w:kern w:val="0"/>
          <w:szCs w:val="22"/>
          <w:lang w:val="fr-FR"/>
          <w14:ligatures w14:val="none"/>
        </w:rPr>
        <w:t xml:space="preserve">reconhecido nas proximidades ou especificar manualmente e ligar-se a um </w:t>
      </w:r>
      <w:r w:rsidR="00576361" w:rsidRPr="00603206">
        <w:rPr>
          <w:rFonts w:ascii="Times New Roman" w:eastAsia="Times New Roman" w:hAnsi="Times New Roman" w:cs="Times New Roman"/>
          <w:color w:val="000000"/>
          <w:kern w:val="0"/>
          <w:szCs w:val="22"/>
          <w:lang w:val="fr-FR"/>
          <w14:ligatures w14:val="none"/>
        </w:rPr>
        <w:t xml:space="preserve">Dot Pad </w:t>
      </w:r>
      <w:r w:rsidRPr="00603206">
        <w:rPr>
          <w:rFonts w:ascii="Times New Roman" w:eastAsia="Times New Roman" w:hAnsi="Times New Roman" w:cs="Times New Roman"/>
          <w:color w:val="000000"/>
          <w:kern w:val="0"/>
          <w:szCs w:val="22"/>
          <w:lang w:val="fr-FR"/>
          <w14:ligatures w14:val="none"/>
        </w:rPr>
        <w:t>específico.</w:t>
      </w:r>
    </w:p>
    <w:p w14:paraId="4A1DFEDB" w14:textId="77777777" w:rsidR="00185916" w:rsidRPr="00603206" w:rsidRDefault="00185916" w:rsidP="00185916">
      <w:pPr>
        <w:pStyle w:val="4"/>
        <w:rPr>
          <w:rFonts w:ascii="Times New Roman" w:eastAsia="Times New Roman" w:hAnsi="Times New Roman" w:cs="Times New Roman"/>
          <w:kern w:val="0"/>
          <w:sz w:val="24"/>
          <w14:ligatures w14:val="none"/>
        </w:rPr>
      </w:pPr>
      <w:bookmarkStart w:id="234" w:name="_Toc229410916"/>
      <w:r w:rsidRPr="00603206">
        <w:rPr>
          <w:rFonts w:ascii="Times New Roman" w:eastAsia="Times New Roman" w:hAnsi="Times New Roman" w:cs="Times New Roman"/>
          <w:kern w:val="0"/>
          <w:sz w:val="24"/>
          <w14:ligatures w14:val="none"/>
        </w:rPr>
        <w:t>Ligação automática</w:t>
      </w:r>
      <w:bookmarkEnd w:id="234"/>
    </w:p>
    <w:p w14:paraId="7BC6E16F" w14:textId="5E3208D6" w:rsidR="00185916" w:rsidRPr="00603206"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 xml:space="preserve">Quando o NVDA está em execução, deteta qualquer </w:t>
      </w:r>
      <w:r w:rsidR="00576361" w:rsidRPr="00603206">
        <w:rPr>
          <w:rFonts w:ascii="Times New Roman" w:eastAsia="Times New Roman" w:hAnsi="Times New Roman" w:cs="Times New Roman"/>
          <w:color w:val="000000"/>
          <w:kern w:val="0"/>
          <w:szCs w:val="22"/>
          <w:lang w:val="fr-FR"/>
          <w14:ligatures w14:val="none"/>
        </w:rPr>
        <w:t xml:space="preserve">Dot Pad </w:t>
      </w:r>
      <w:r w:rsidRPr="00603206">
        <w:rPr>
          <w:rFonts w:ascii="Times New Roman" w:eastAsia="Times New Roman" w:hAnsi="Times New Roman" w:cs="Times New Roman"/>
          <w:color w:val="000000"/>
          <w:kern w:val="0"/>
          <w:szCs w:val="22"/>
          <w:lang w:val="fr-FR"/>
          <w14:ligatures w14:val="none"/>
        </w:rPr>
        <w:t>ativo nas proximidades e tenta automaticamente ligar-se ao dispositivo que apresentar o sinal de ligação mais forte.</w:t>
      </w:r>
    </w:p>
    <w:p w14:paraId="17C36347" w14:textId="028C8C8C" w:rsidR="00185916" w:rsidRPr="00603206"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 Se já estiver ligado outro visor Braille, a funcionalidade de ligação automática do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poderá não funcionar.</w:t>
      </w:r>
    </w:p>
    <w:p w14:paraId="3DC44953" w14:textId="77777777" w:rsidR="00185916" w:rsidRPr="00603206"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Vá ao menu do NVDA &gt; Definições &gt; Definições do NVDA &gt; Braille.</w:t>
      </w:r>
    </w:p>
    <w:p w14:paraId="2E3DC746" w14:textId="77777777" w:rsidR="00185916" w:rsidRPr="00603206"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Defina o visor Braille para se ligar automaticamente.</w:t>
      </w:r>
    </w:p>
    <w:p w14:paraId="1312A545" w14:textId="2C9265EB" w:rsidR="00185916" w:rsidRPr="00603206"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Na caixa de seleção para os visores a pesquisar automaticamente, selecione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4D5AFD91" w14:textId="0CDB400F" w:rsidR="00185916" w:rsidRPr="00603206"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Prima o botão OK e o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com o sinal de ligação mais forte próximo do dispositivo anfitrião (PC) será automaticamente selecionado e ligado.</w:t>
      </w:r>
    </w:p>
    <w:p w14:paraId="36BE71AD" w14:textId="158BF1A9" w:rsidR="00185916" w:rsidRPr="00603206"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 Quando o controlador do NVDA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 xml:space="preserve">está instalado, </w:t>
      </w:r>
      <w:r w:rsidR="00576361" w:rsidRPr="00603206">
        <w:rPr>
          <w:rFonts w:ascii="Times New Roman" w:eastAsia="Times New Roman" w:hAnsi="Times New Roman" w:cs="Times New Roman"/>
          <w:color w:val="000000"/>
          <w:kern w:val="0"/>
          <w:szCs w:val="22"/>
          <w:lang w:val="en"/>
          <w14:ligatures w14:val="none"/>
        </w:rPr>
        <w:t xml:space="preserve">o Dot Pad </w:t>
      </w:r>
      <w:r w:rsidRPr="00603206">
        <w:rPr>
          <w:rFonts w:ascii="Times New Roman" w:eastAsia="Times New Roman" w:hAnsi="Times New Roman" w:cs="Times New Roman"/>
          <w:color w:val="000000"/>
          <w:kern w:val="0"/>
          <w:szCs w:val="22"/>
          <w:lang w:val="en"/>
          <w14:ligatures w14:val="none"/>
        </w:rPr>
        <w:t>surge normalmente pré-selecionado na lista de visores a pesquisar automaticamente.</w:t>
      </w:r>
    </w:p>
    <w:p w14:paraId="431BD70F" w14:textId="77777777" w:rsidR="00185916" w:rsidRPr="00603206" w:rsidRDefault="00185916" w:rsidP="00185916">
      <w:pPr>
        <w:pStyle w:val="4"/>
        <w:rPr>
          <w:rFonts w:ascii="Times New Roman" w:eastAsia="Times New Roman" w:hAnsi="Times New Roman" w:cs="Times New Roman"/>
          <w:kern w:val="0"/>
          <w:sz w:val="24"/>
          <w14:ligatures w14:val="none"/>
        </w:rPr>
      </w:pPr>
      <w:bookmarkStart w:id="235" w:name="_Toc229410917"/>
      <w:r w:rsidRPr="00603206">
        <w:rPr>
          <w:rFonts w:ascii="Times New Roman" w:eastAsia="Times New Roman" w:hAnsi="Times New Roman" w:cs="Times New Roman"/>
          <w:kern w:val="0"/>
          <w:sz w:val="24"/>
          <w14:ligatures w14:val="none"/>
        </w:rPr>
        <w:t>Ligação manual</w:t>
      </w:r>
      <w:bookmarkEnd w:id="235"/>
    </w:p>
    <w:p w14:paraId="1E1632CB" w14:textId="2A02A8EA" w:rsidR="00185916" w:rsidRPr="00603206"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Se o NVDA já estiver ligado a outro ecrã Braille ou se a ligação automática falhar, os utilizadores podem selecionar manualmente e ligar-se ao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através das definições do NVDA.</w:t>
      </w:r>
    </w:p>
    <w:p w14:paraId="54A74F24" w14:textId="77777777" w:rsidR="00185916" w:rsidRPr="00603206"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Aceda ao menu do NVDA &gt; Definições &gt; Definições do NVDA &gt; Braille.</w:t>
      </w:r>
    </w:p>
    <w:p w14:paraId="3193F72A" w14:textId="610230ED" w:rsidR="00185916" w:rsidRPr="00603206"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Clique no botão «Alterar» e selecione o</w:t>
      </w:r>
      <w:r w:rsidR="00576361" w:rsidRPr="00603206">
        <w:rPr>
          <w:rFonts w:ascii="Times New Roman" w:eastAsia="Times New Roman" w:hAnsi="Times New Roman" w:cs="Times New Roman"/>
          <w:color w:val="000000"/>
          <w:kern w:val="0"/>
          <w:szCs w:val="22"/>
          <w:lang w:val="en"/>
          <w14:ligatures w14:val="none"/>
        </w:rPr>
        <w:t xml:space="preserve"> Dot Pad </w:t>
      </w:r>
      <w:r w:rsidRPr="00603206">
        <w:rPr>
          <w:rFonts w:ascii="Times New Roman" w:eastAsia="Times New Roman" w:hAnsi="Times New Roman" w:cs="Times New Roman"/>
          <w:color w:val="000000"/>
          <w:kern w:val="0"/>
          <w:szCs w:val="22"/>
          <w:lang w:val="en"/>
          <w14:ligatures w14:val="none"/>
        </w:rPr>
        <w:t>na lista de ecrãs Braille que aparece.</w:t>
      </w:r>
    </w:p>
    <w:p w14:paraId="147DCCFE" w14:textId="4558B816" w:rsidR="00185916" w:rsidRPr="00603206"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Prima a tecla Tab para selecionar o nome Bluetooth do seu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na lista de portas.</w:t>
      </w:r>
    </w:p>
    <w:p w14:paraId="392DF1BC" w14:textId="77777777" w:rsidR="00185916" w:rsidRPr="00603206"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Prima o botão «OK» e uma vibração confirmará a ligação ao Dot Pad com o nome Bluetooth correspondente, e a saída em Braille terá início.</w:t>
      </w:r>
    </w:p>
    <w:p w14:paraId="329F7B63" w14:textId="77777777" w:rsidR="00185916" w:rsidRPr="00603206"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Assim que a seleção estiver concluída, prima o botão «Aplicar» seguido do botão «OK» para finalizar a ligação.</w:t>
      </w:r>
    </w:p>
    <w:p w14:paraId="2B4D4062" w14:textId="77777777" w:rsidR="00185916" w:rsidRPr="00603206" w:rsidRDefault="00185916" w:rsidP="00185916">
      <w:pPr>
        <w:pStyle w:val="3"/>
        <w:rPr>
          <w:rFonts w:eastAsia="Times New Roman"/>
          <w:kern w:val="0"/>
          <w14:ligatures w14:val="none"/>
        </w:rPr>
      </w:pPr>
      <w:bookmarkStart w:id="236" w:name="bookmark=id.hx4lu7e9s3z2" w:colFirst="0" w:colLast="0"/>
      <w:bookmarkStart w:id="237" w:name="_heading=h.sgdgd0jh1yap" w:colFirst="0" w:colLast="0"/>
      <w:bookmarkStart w:id="238" w:name="_Toc229410918"/>
      <w:bookmarkEnd w:id="236"/>
      <w:bookmarkEnd w:id="237"/>
      <w:r w:rsidRPr="00603206">
        <w:rPr>
          <w:rFonts w:eastAsia="Times New Roman"/>
          <w:kern w:val="0"/>
          <w14:ligatures w14:val="none"/>
        </w:rPr>
        <w:t>Aprender atalhos e operações básicas do NVDA</w:t>
      </w:r>
      <w:bookmarkEnd w:id="238"/>
    </w:p>
    <w:p w14:paraId="4DABCB03" w14:textId="607F26D7" w:rsidR="00185916" w:rsidRPr="00603206"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Antes de utilizar o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 xml:space="preserve">com o NVDA, é aconselhável familiarizar-se com os atalhos e operações básicas do NVDA. Este conhecimento permitir-lhe-á utilizar eficazmente as funcionalidades tanto do NVDA como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Consulte o Guia do Utilizador do NVDA para conhecer as teclas de comando essenciais e os atalhos mais utilizados.</w:t>
      </w:r>
    </w:p>
    <w:p w14:paraId="52982302" w14:textId="77777777" w:rsidR="00185916" w:rsidRPr="00603206"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1" w:anchor="RunningNVDA">
        <w:r w:rsidRPr="00603206">
          <w:rPr>
            <w:rFonts w:ascii="Times New Roman" w:eastAsia="Times New Roman" w:hAnsi="Times New Roman" w:cs="Times New Roman"/>
            <w:color w:val="0000FF"/>
            <w:kern w:val="0"/>
            <w:szCs w:val="22"/>
            <w:u w:val="single"/>
            <w:lang w:val="en"/>
            <w14:ligatures w14:val="none"/>
          </w:rPr>
          <w:t>Executar o NVDA</w:t>
        </w:r>
      </w:hyperlink>
      <w:r w:rsidRPr="00603206">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603206"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2" w:anchor="BasicNVDACommands">
        <w:r w:rsidRPr="00603206">
          <w:rPr>
            <w:rFonts w:ascii="Times New Roman" w:eastAsia="Times New Roman" w:hAnsi="Times New Roman" w:cs="Times New Roman"/>
            <w:color w:val="0000FF"/>
            <w:kern w:val="0"/>
            <w:szCs w:val="22"/>
            <w:u w:val="single"/>
            <w:lang w:val="en"/>
            <w14:ligatures w14:val="none"/>
          </w:rPr>
          <w:t>Comandos básicos do NVDA</w:t>
        </w:r>
      </w:hyperlink>
    </w:p>
    <w:p w14:paraId="294E0711" w14:textId="2CD8A076" w:rsidR="00185916" w:rsidRPr="00603206" w:rsidRDefault="00185916" w:rsidP="00185916">
      <w:pPr>
        <w:pStyle w:val="2"/>
        <w:rPr>
          <w:rFonts w:eastAsia="Times New Roman"/>
          <w:kern w:val="0"/>
          <w:sz w:val="34"/>
          <w:szCs w:val="34"/>
          <w:lang w:val="en"/>
          <w14:ligatures w14:val="none"/>
        </w:rPr>
      </w:pPr>
      <w:bookmarkStart w:id="239" w:name="bookmark=id.xdwou34jpn7n" w:colFirst="0" w:colLast="0"/>
      <w:bookmarkStart w:id="240" w:name="_heading=h.z59gmz8dvr8t" w:colFirst="0" w:colLast="0"/>
      <w:bookmarkStart w:id="241" w:name="_Toc229410919"/>
      <w:bookmarkEnd w:id="239"/>
      <w:bookmarkEnd w:id="240"/>
      <w:r w:rsidRPr="00603206">
        <w:rPr>
          <w:rFonts w:eastAsia="Times New Roman"/>
          <w:kern w:val="0"/>
          <w:sz w:val="34"/>
          <w:szCs w:val="34"/>
          <w:lang w:val="en"/>
          <w14:ligatures w14:val="none"/>
        </w:rPr>
        <w:t xml:space="preserve">Navegar no NVDA com o </w:t>
      </w:r>
      <w:r w:rsidR="00576361" w:rsidRPr="00603206">
        <w:rPr>
          <w:rFonts w:eastAsia="Times New Roman"/>
          <w:kern w:val="0"/>
          <w:sz w:val="34"/>
          <w:szCs w:val="34"/>
          <w:lang w:val="en"/>
          <w14:ligatures w14:val="none"/>
        </w:rPr>
        <w:t>Dot Pad</w:t>
      </w:r>
      <w:bookmarkEnd w:id="241"/>
    </w:p>
    <w:p w14:paraId="3171E5B4" w14:textId="7A676D83" w:rsidR="00185916" w:rsidRPr="00603206"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 xml:space="preserve">O NVDA utiliza dois tipos de cursores: o foco do sistema e o objeto de navegação. O </w:t>
      </w:r>
      <w:r w:rsidR="00576361" w:rsidRPr="00603206">
        <w:rPr>
          <w:rFonts w:ascii="Times New Roman" w:eastAsia="Times New Roman" w:hAnsi="Times New Roman" w:cs="Times New Roman"/>
          <w:color w:val="000000"/>
          <w:kern w:val="0"/>
          <w:szCs w:val="22"/>
          <w:lang w:val="fr-FR"/>
          <w14:ligatures w14:val="none"/>
        </w:rPr>
        <w:t xml:space="preserve">Dot Pad </w:t>
      </w:r>
      <w:r w:rsidRPr="00603206">
        <w:rPr>
          <w:rFonts w:ascii="Times New Roman" w:eastAsia="Times New Roman" w:hAnsi="Times New Roman" w:cs="Times New Roman"/>
          <w:color w:val="000000"/>
          <w:kern w:val="0"/>
          <w:szCs w:val="22"/>
          <w:lang w:val="fr-FR"/>
          <w14:ligatures w14:val="none"/>
        </w:rPr>
        <w:t xml:space="preserve">dispõe de duas áreas de visualização — multilinha e unilinha — e, com o controlador do NVDA </w:t>
      </w:r>
      <w:r w:rsidR="00576361" w:rsidRPr="00603206">
        <w:rPr>
          <w:rFonts w:ascii="Times New Roman" w:eastAsia="Times New Roman" w:hAnsi="Times New Roman" w:cs="Times New Roman"/>
          <w:color w:val="000000"/>
          <w:kern w:val="0"/>
          <w:szCs w:val="22"/>
          <w:lang w:val="fr-FR"/>
          <w14:ligatures w14:val="none"/>
        </w:rPr>
        <w:t>para o Dot Pad</w:t>
      </w:r>
      <w:r w:rsidRPr="00603206">
        <w:rPr>
          <w:rFonts w:ascii="Times New Roman" w:eastAsia="Times New Roman" w:hAnsi="Times New Roman" w:cs="Times New Roman"/>
          <w:color w:val="000000"/>
          <w:kern w:val="0"/>
          <w:szCs w:val="22"/>
          <w:lang w:val="fr-FR"/>
          <w14:ligatures w14:val="none"/>
        </w:rPr>
        <w:t xml:space="preserve">, cada cursor pode ser utilizado de forma adequada nessas áreas de visualização </w:t>
      </w:r>
      <w:r w:rsidRPr="00603206">
        <w:rPr>
          <w:rFonts w:ascii="Times New Roman" w:eastAsia="Times New Roman" w:hAnsi="Times New Roman" w:cs="Times New Roman"/>
          <w:color w:val="000000"/>
          <w:kern w:val="0"/>
          <w:szCs w:val="22"/>
          <w:lang w:val="fr-FR"/>
          <w14:ligatures w14:val="none"/>
        </w:rPr>
        <w:lastRenderedPageBreak/>
        <w:t>distintas. O visor Braille de linha única corresponde ao foco do sistema, enquanto a área multilinha está alinhada com o objeto de navegação. Os utilizadores podem gerir eficazmente ambos os cursores em simultâneo, o que permite um acesso fácil à informação e uma experiência eficiente e inovadora na consulta de informações.</w:t>
      </w:r>
    </w:p>
    <w:p w14:paraId="7985EBA6" w14:textId="150CCCC7" w:rsidR="00185916" w:rsidRPr="00603206" w:rsidRDefault="00185916" w:rsidP="00185916">
      <w:pPr>
        <w:pStyle w:val="3"/>
        <w:rPr>
          <w:rFonts w:eastAsia="Times New Roman"/>
          <w:kern w:val="0"/>
          <w14:ligatures w14:val="none"/>
        </w:rPr>
      </w:pPr>
      <w:bookmarkStart w:id="242" w:name="bookmark=id.4d84zhsk5znu" w:colFirst="0" w:colLast="0"/>
      <w:bookmarkStart w:id="243" w:name="_heading=h.uc3t54ljwtes" w:colFirst="0" w:colLast="0"/>
      <w:bookmarkStart w:id="244" w:name="_Toc229410920"/>
      <w:bookmarkEnd w:id="242"/>
      <w:bookmarkEnd w:id="243"/>
      <w:r w:rsidRPr="00603206">
        <w:rPr>
          <w:rFonts w:eastAsia="Times New Roman"/>
          <w:kern w:val="0"/>
          <w14:ligatures w14:val="none"/>
        </w:rPr>
        <w:t xml:space="preserve">Navegar pelo foco do sistema com o </w:t>
      </w:r>
      <w:r w:rsidR="00576361" w:rsidRPr="00603206">
        <w:rPr>
          <w:rFonts w:eastAsia="Times New Roman"/>
          <w:kern w:val="0"/>
          <w14:ligatures w14:val="none"/>
        </w:rPr>
        <w:t>Dot Pad</w:t>
      </w:r>
      <w:bookmarkEnd w:id="244"/>
    </w:p>
    <w:p w14:paraId="21AE4787" w14:textId="77777777" w:rsidR="00185916" w:rsidRPr="00603206"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O foco do sistema no NVDA refere-se ao cursor predefinido do Windows, que pode ser movido utilizando as setas do teclado ou a tecla Tab. Este foco permite a interação com a barra de espaço ou a tecla Enter e abrange todos os elementos do ecrã que podem ser selecionados utilizando a tecla Tab. Por exemplo, os utilizadores podem navegar entre os controlos premindo a tecla Tab e Shift + Tab. Podem também deslocar-se para a barra de menus com a tecla Alt e, em seguida, utilizar as setas do teclado para navegar pelos menus.</w:t>
      </w:r>
    </w:p>
    <w:p w14:paraId="35FAC236" w14:textId="62A57374" w:rsidR="00185916" w:rsidRPr="00603206"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O NVDA lê em voz alta as alterações quando este foco do sistema muda. Se o controlador </w:t>
      </w:r>
      <w:r w:rsidR="00576361" w:rsidRPr="00603206">
        <w:rPr>
          <w:rFonts w:ascii="Times New Roman" w:eastAsia="Times New Roman" w:hAnsi="Times New Roman" w:cs="Times New Roman"/>
          <w:color w:val="000000"/>
          <w:kern w:val="0"/>
          <w:szCs w:val="22"/>
          <w:lang w:val="en"/>
          <w14:ligatures w14:val="none"/>
        </w:rPr>
        <w:t xml:space="preserve">do Dot Pad </w:t>
      </w:r>
      <w:r w:rsidRPr="00603206">
        <w:rPr>
          <w:rFonts w:ascii="Times New Roman" w:eastAsia="Times New Roman" w:hAnsi="Times New Roman" w:cs="Times New Roman"/>
          <w:color w:val="000000"/>
          <w:kern w:val="0"/>
          <w:szCs w:val="22"/>
          <w:lang w:val="en"/>
          <w14:ligatures w14:val="none"/>
        </w:rPr>
        <w:t>do NVDA estiver corretamente instalado e a funcionar, o conteúdo do foco do sistema é exibido simultaneamente em Braille no ecrã de uma linha do</w:t>
      </w:r>
      <w:r w:rsidR="00576361" w:rsidRPr="00603206">
        <w:rPr>
          <w:rFonts w:ascii="Times New Roman" w:eastAsia="Times New Roman" w:hAnsi="Times New Roman" w:cs="Times New Roman"/>
          <w:color w:val="000000"/>
          <w:kern w:val="0"/>
          <w:szCs w:val="22"/>
          <w:lang w:val="en"/>
          <w14:ligatures w14:val="none"/>
        </w:rPr>
        <w:t xml:space="preserve"> Dot </w:t>
      </w:r>
      <w:r w:rsidRPr="00603206">
        <w:rPr>
          <w:rFonts w:ascii="Times New Roman" w:eastAsia="Times New Roman" w:hAnsi="Times New Roman" w:cs="Times New Roman"/>
          <w:color w:val="000000"/>
          <w:kern w:val="0"/>
          <w:szCs w:val="22"/>
          <w:lang w:val="en"/>
          <w14:ligatures w14:val="none"/>
        </w:rPr>
        <w:t>Pad.</w:t>
      </w:r>
    </w:p>
    <w:p w14:paraId="6FF965FC" w14:textId="77777777" w:rsidR="00185916" w:rsidRPr="00603206"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Alguns comandos úteis para navegar com o foco do sistema do NVDA incluem:</w:t>
      </w:r>
    </w:p>
    <w:p w14:paraId="4DCA629E" w14:textId="77777777" w:rsidR="00185916" w:rsidRPr="0060320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03206">
        <w:rPr>
          <w:rFonts w:ascii="Times New Roman" w:eastAsia="Times New Roman" w:hAnsi="Times New Roman" w:cs="Times New Roman"/>
          <w:b/>
          <w:color w:val="000000"/>
          <w:kern w:val="0"/>
          <w:szCs w:val="22"/>
          <w:lang w:val="en"/>
          <w14:ligatures w14:val="none"/>
        </w:rPr>
        <w:t>Tabela 1 Comandos úteis para navegar com o foco do sistema do NVDA</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603206" w14:paraId="3FFF82A3" w14:textId="77777777" w:rsidTr="00D34A46">
        <w:trPr>
          <w:trHeight w:val="285"/>
        </w:trPr>
        <w:tc>
          <w:tcPr>
            <w:tcW w:w="1980" w:type="dxa"/>
            <w:vAlign w:val="center"/>
          </w:tcPr>
          <w:p w14:paraId="68361ACB" w14:textId="77777777" w:rsidR="00185916" w:rsidRPr="00603206"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Nome</w:t>
            </w:r>
          </w:p>
        </w:tc>
        <w:tc>
          <w:tcPr>
            <w:tcW w:w="1277" w:type="dxa"/>
            <w:vAlign w:val="center"/>
          </w:tcPr>
          <w:p w14:paraId="7EAEBDF3" w14:textId="77777777" w:rsidR="00185916" w:rsidRPr="00603206"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Tecla do ambiente de trabalho</w:t>
            </w:r>
          </w:p>
        </w:tc>
        <w:tc>
          <w:tcPr>
            <w:tcW w:w="1558" w:type="dxa"/>
            <w:vAlign w:val="center"/>
          </w:tcPr>
          <w:p w14:paraId="10BA1C2D" w14:textId="77777777" w:rsidR="00185916" w:rsidRPr="00603206"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para portáteis</w:t>
            </w:r>
          </w:p>
        </w:tc>
        <w:tc>
          <w:tcPr>
            <w:tcW w:w="4203" w:type="dxa"/>
            <w:vAlign w:val="center"/>
          </w:tcPr>
          <w:p w14:paraId="4ED7986E" w14:textId="77777777" w:rsidR="00185916" w:rsidRPr="00603206"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Descrição</w:t>
            </w:r>
          </w:p>
        </w:tc>
      </w:tr>
      <w:tr w:rsidR="00185916" w:rsidRPr="00603206" w14:paraId="736B9A40" w14:textId="77777777" w:rsidTr="00D34A46">
        <w:trPr>
          <w:trHeight w:val="712"/>
        </w:trPr>
        <w:tc>
          <w:tcPr>
            <w:tcW w:w="1980" w:type="dxa"/>
            <w:vAlign w:val="center"/>
          </w:tcPr>
          <w:p w14:paraId="4843766A"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Indicar o foco</w:t>
            </w:r>
          </w:p>
        </w:tc>
        <w:tc>
          <w:tcPr>
            <w:tcW w:w="1277" w:type="dxa"/>
            <w:vAlign w:val="center"/>
          </w:tcPr>
          <w:p w14:paraId="5F229A1F"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NVDA+tab</w:t>
            </w:r>
          </w:p>
        </w:tc>
        <w:tc>
          <w:tcPr>
            <w:tcW w:w="1558" w:type="dxa"/>
            <w:vAlign w:val="center"/>
          </w:tcPr>
          <w:p w14:paraId="4D7F7A64"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NVDA+Tab</w:t>
            </w:r>
          </w:p>
        </w:tc>
        <w:tc>
          <w:tcPr>
            <w:tcW w:w="4203" w:type="dxa"/>
            <w:vAlign w:val="center"/>
          </w:tcPr>
          <w:p w14:paraId="2E873415" w14:textId="77777777" w:rsidR="00185916" w:rsidRPr="0060320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Informa qual o controlo atual que tem o foco. Ao premir duas vezes, a informação é soletrada. Ao premir três vezes</w:t>
            </w:r>
          </w:p>
          <w:p w14:paraId="13E5D6BC"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irá soletrá-la utilizando a descrição dos caracteres.</w:t>
            </w:r>
          </w:p>
        </w:tc>
      </w:tr>
      <w:tr w:rsidR="00185916" w:rsidRPr="00603206" w14:paraId="4DA6DD20" w14:textId="77777777" w:rsidTr="00D34A46">
        <w:trPr>
          <w:trHeight w:val="714"/>
        </w:trPr>
        <w:tc>
          <w:tcPr>
            <w:tcW w:w="1980" w:type="dxa"/>
            <w:vAlign w:val="center"/>
          </w:tcPr>
          <w:p w14:paraId="02096CAF"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Título da janela</w:t>
            </w:r>
          </w:p>
        </w:tc>
        <w:tc>
          <w:tcPr>
            <w:tcW w:w="1277" w:type="dxa"/>
            <w:vAlign w:val="center"/>
          </w:tcPr>
          <w:p w14:paraId="3E9B2A8D"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60320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Anuncia o título da janela atualmente ativa.</w:t>
            </w:r>
          </w:p>
          <w:p w14:paraId="7E66ED34" w14:textId="77777777" w:rsidR="00185916" w:rsidRPr="00603206"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Se premir duas vezes, a informação será soletrada. Se premir três vezes, será copiada para a área de transferência</w:t>
            </w:r>
          </w:p>
        </w:tc>
      </w:tr>
      <w:tr w:rsidR="00185916" w:rsidRPr="00603206" w14:paraId="30CA1FAA" w14:textId="77777777" w:rsidTr="00D34A46">
        <w:trPr>
          <w:trHeight w:val="714"/>
        </w:trPr>
        <w:tc>
          <w:tcPr>
            <w:tcW w:w="1980" w:type="dxa"/>
            <w:vAlign w:val="center"/>
          </w:tcPr>
          <w:p w14:paraId="157DEA92" w14:textId="77777777" w:rsidR="00185916" w:rsidRPr="0060320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Ler janela</w:t>
            </w:r>
          </w:p>
        </w:tc>
        <w:tc>
          <w:tcPr>
            <w:tcW w:w="1277" w:type="dxa"/>
            <w:vAlign w:val="center"/>
          </w:tcPr>
          <w:p w14:paraId="1A9CA3A1" w14:textId="77777777" w:rsidR="00185916" w:rsidRPr="0060320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60320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60320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Lê toda a janela atual (útil para caixas de diálogo)</w:t>
            </w:r>
          </w:p>
        </w:tc>
      </w:tr>
      <w:tr w:rsidR="00185916" w:rsidRPr="00603206" w14:paraId="67DEFA53" w14:textId="77777777" w:rsidTr="00D34A46">
        <w:trPr>
          <w:trHeight w:val="714"/>
        </w:trPr>
        <w:tc>
          <w:tcPr>
            <w:tcW w:w="1980" w:type="dxa"/>
            <w:vAlign w:val="center"/>
          </w:tcPr>
          <w:p w14:paraId="552D8609" w14:textId="77777777" w:rsidR="00185916" w:rsidRPr="0060320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Ler barra de estado</w:t>
            </w:r>
          </w:p>
        </w:tc>
        <w:tc>
          <w:tcPr>
            <w:tcW w:w="1277" w:type="dxa"/>
            <w:vAlign w:val="center"/>
          </w:tcPr>
          <w:p w14:paraId="4E7BF9D6" w14:textId="77777777" w:rsidR="00185916" w:rsidRPr="0060320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NVDA+End</w:t>
            </w:r>
          </w:p>
        </w:tc>
        <w:tc>
          <w:tcPr>
            <w:tcW w:w="1558" w:type="dxa"/>
            <w:vAlign w:val="center"/>
          </w:tcPr>
          <w:p w14:paraId="052C562C" w14:textId="77777777" w:rsidR="00185916" w:rsidRPr="0060320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NVDA+Shift+End</w:t>
            </w:r>
          </w:p>
        </w:tc>
        <w:tc>
          <w:tcPr>
            <w:tcW w:w="4203" w:type="dxa"/>
            <w:vAlign w:val="center"/>
          </w:tcPr>
          <w:p w14:paraId="10F277C8" w14:textId="77777777" w:rsidR="00185916" w:rsidRPr="0060320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Apresenta a barra de estado, caso o NVDA a detecte. Ao premir duas vezes, a informação é soletrada. Ao premir três vezes</w:t>
            </w:r>
          </w:p>
          <w:p w14:paraId="40E9E40F" w14:textId="77777777" w:rsidR="00185916" w:rsidRPr="0060320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copiá-la-á para a área de transferência</w:t>
            </w:r>
          </w:p>
        </w:tc>
      </w:tr>
    </w:tbl>
    <w:p w14:paraId="70362B0D" w14:textId="59D7DC2E" w:rsidR="00185916" w:rsidRPr="00603206" w:rsidRDefault="00185916" w:rsidP="00185916">
      <w:pPr>
        <w:pStyle w:val="3"/>
        <w:rPr>
          <w:rFonts w:eastAsia="Times New Roman"/>
          <w:kern w:val="0"/>
          <w14:ligatures w14:val="none"/>
        </w:rPr>
      </w:pPr>
      <w:bookmarkStart w:id="245" w:name="_heading=h.5fzqu2kvyd8b" w:colFirst="0" w:colLast="0"/>
      <w:bookmarkStart w:id="246" w:name="_Toc229410921"/>
      <w:bookmarkEnd w:id="245"/>
      <w:r w:rsidRPr="00603206">
        <w:rPr>
          <w:rFonts w:eastAsia="Times New Roman"/>
          <w:kern w:val="0"/>
          <w14:ligatures w14:val="none"/>
        </w:rPr>
        <w:t xml:space="preserve">Navegar com o cursor do sistema utilizando o </w:t>
      </w:r>
      <w:r w:rsidR="00576361" w:rsidRPr="00603206">
        <w:rPr>
          <w:rFonts w:eastAsia="Times New Roman"/>
          <w:kern w:val="0"/>
          <w14:ligatures w14:val="none"/>
        </w:rPr>
        <w:t>teclado tátil</w:t>
      </w:r>
      <w:bookmarkEnd w:id="246"/>
    </w:p>
    <w:p w14:paraId="691E76F3" w14:textId="77777777" w:rsidR="00185916" w:rsidRPr="00603206"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en"/>
          <w14:ligatures w14:val="none"/>
        </w:rPr>
        <w:t xml:space="preserve">Tal como outros leitores de ecrã, o NVDA utiliza o cursor do sistema em áreas de texto editáveis ou cursores virtuais, incluindo os dos navegadores da Web. O cursor do sistema é o método utilizado para navegar pelo texto numa área de texto editável ou num cursor virtual. </w:t>
      </w:r>
      <w:r w:rsidRPr="00603206">
        <w:rPr>
          <w:rFonts w:ascii="Times New Roman" w:eastAsia="Times New Roman" w:hAnsi="Times New Roman" w:cs="Times New Roman"/>
          <w:color w:val="000000"/>
          <w:kern w:val="0"/>
          <w:szCs w:val="22"/>
          <w:lang w:val="fr-FR"/>
          <w14:ligatures w14:val="none"/>
        </w:rPr>
        <w:t>Os utilizadores podem deslocar-se caractere a caractere, palavra a palavra ou linha a linha utilizando esta navegação. A menos que seja configurado de outra forma, quando o cursor do sistema do NVDA se move, o cursor Braille, tanto nas áreas de uma única linha como nas de várias linhas do Dot Pad, sincroniza-se e move-se em conformidade.</w:t>
      </w:r>
    </w:p>
    <w:p w14:paraId="50C63167" w14:textId="77777777" w:rsidR="00185916" w:rsidRPr="00603206"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lastRenderedPageBreak/>
        <w:t>Os comandos para mover o cursor do sistema utilizam a navegação padrão com as teclas de seta do Windows. Para navegar em diferentes áreas de texto de forma independente com o cursor do sistema e o cursor de revisão do NVDA, prima NVDA + 6 para desativar a opção «Seguir o cursor do sistema». Com esta configuração desativada, mover o cursor do sistema com as teclas de seta não move o cursor de revisão, pelo que o cursor Braille na área multilinha do Dot Pad não se move.</w:t>
      </w:r>
    </w:p>
    <w:p w14:paraId="5E621030" w14:textId="77777777" w:rsidR="00185916" w:rsidRPr="00603206"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fr-FR"/>
          <w14:ligatures w14:val="none"/>
        </w:rPr>
        <w:t xml:space="preserve">Para mais detalhes, consulte a secção </w:t>
      </w:r>
      <w:hyperlink r:id="rId83" w:anchor="ReviewCursorFollowCaret">
        <w:r w:rsidRPr="00603206">
          <w:rPr>
            <w:rFonts w:ascii="Times New Roman" w:eastAsia="Times New Roman" w:hAnsi="Times New Roman" w:cs="Times New Roman"/>
            <w:color w:val="0000FF"/>
            <w:kern w:val="0"/>
            <w:szCs w:val="22"/>
            <w:u w:val="single"/>
            <w:lang w:val="fr-FR"/>
            <w14:ligatures w14:val="none"/>
          </w:rPr>
          <w:t xml:space="preserve">&lt;12.1.12.2. </w:t>
        </w:r>
        <w:r w:rsidRPr="00603206">
          <w:rPr>
            <w:rFonts w:ascii="Times New Roman" w:eastAsia="Times New Roman" w:hAnsi="Times New Roman" w:cs="Times New Roman"/>
            <w:color w:val="0000FF"/>
            <w:kern w:val="0"/>
            <w:szCs w:val="22"/>
            <w:u w:val="single"/>
            <w:lang w:val="en"/>
            <w14:ligatures w14:val="none"/>
          </w:rPr>
          <w:t>Seguir o cursor do sistema&gt;</w:t>
        </w:r>
      </w:hyperlink>
      <w:r w:rsidRPr="00603206">
        <w:rPr>
          <w:rFonts w:ascii="Times New Roman" w:eastAsia="Times New Roman" w:hAnsi="Times New Roman" w:cs="Times New Roman"/>
          <w:color w:val="000000"/>
          <w:kern w:val="0"/>
          <w:szCs w:val="22"/>
          <w:lang w:val="en"/>
          <w14:ligatures w14:val="none"/>
        </w:rPr>
        <w:t xml:space="preserve"> no Guia do Utilizador oficial do NVDA.</w:t>
      </w:r>
    </w:p>
    <w:p w14:paraId="7313DE1F" w14:textId="6E1024C2" w:rsidR="00185916" w:rsidRPr="00603206"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29410922"/>
      <w:bookmarkEnd w:id="247"/>
      <w:bookmarkEnd w:id="248"/>
      <w:r w:rsidRPr="00603206">
        <w:rPr>
          <w:rFonts w:eastAsia="Times New Roman"/>
          <w:kern w:val="0"/>
          <w14:ligatures w14:val="none"/>
        </w:rPr>
        <w:t xml:space="preserve">Navegar no objeto «Navigator» com o </w:t>
      </w:r>
      <w:r w:rsidR="00576361" w:rsidRPr="00603206">
        <w:rPr>
          <w:rFonts w:eastAsia="Times New Roman"/>
          <w:kern w:val="0"/>
          <w14:ligatures w14:val="none"/>
        </w:rPr>
        <w:t>Dot Pad</w:t>
      </w:r>
      <w:bookmarkEnd w:id="249"/>
    </w:p>
    <w:p w14:paraId="5C3D3F8D" w14:textId="596DE411" w:rsidR="00185916" w:rsidRPr="00603206"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Normalmente, ao utilizar leitores de ecrã como o NVDA, a navegação é realizada utilizando o foco do sistema e o cursor do sistema. No entanto, para navegar pelo ecrã de forma hierárquica ou em casos especiais, como em ecrãs com entrada tátil, utiliza-se o objeto «Navigator» do NVDA. Ao navegar pelo ecrã utilizando o objeto «Navigator», o conteúdo lido pelo NVDA a partir deste objeto é apresentado em Braille no ecrã multilinha </w:t>
      </w:r>
      <w:r w:rsidR="00576361" w:rsidRPr="00603206">
        <w:rPr>
          <w:rFonts w:ascii="Times New Roman" w:eastAsia="Times New Roman" w:hAnsi="Times New Roman" w:cs="Times New Roman"/>
          <w:color w:val="000000"/>
          <w:kern w:val="0"/>
          <w:szCs w:val="22"/>
          <w:lang w:val="en"/>
          <w14:ligatures w14:val="none"/>
        </w:rPr>
        <w:t>do Dot Pad</w:t>
      </w:r>
      <w:r w:rsidRPr="00603206">
        <w:rPr>
          <w:rFonts w:ascii="Times New Roman" w:eastAsia="Times New Roman" w:hAnsi="Times New Roman" w:cs="Times New Roman"/>
          <w:color w:val="000000"/>
          <w:kern w:val="0"/>
          <w:szCs w:val="22"/>
          <w:lang w:val="en"/>
          <w14:ligatures w14:val="none"/>
        </w:rPr>
        <w:t xml:space="preserve">. Além disso, o cursor de revisão do NVDA associado ao objeto «navigator» também aparece no ecrã multilinha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34BBDA77" w14:textId="77777777" w:rsidR="00185916" w:rsidRPr="00603206"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Para obter informações detalhadas sobre o objeto «navegador» e o cursor de revisão, incluindo atalhos, consulte as seguintes secções do Guia do Utilizador do NVDA:</w:t>
      </w:r>
    </w:p>
    <w:p w14:paraId="25B8E3B2" w14:textId="77777777" w:rsidR="00185916" w:rsidRPr="00603206"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4" w:anchor="ObjectNavigation">
        <w:r w:rsidRPr="00603206">
          <w:rPr>
            <w:rFonts w:ascii="Times New Roman" w:eastAsia="Times New Roman" w:hAnsi="Times New Roman" w:cs="Times New Roman"/>
            <w:color w:val="0000FF"/>
            <w:kern w:val="0"/>
            <w:szCs w:val="22"/>
            <w:u w:val="single"/>
            <w:lang w:val="en"/>
            <w14:ligatures w14:val="none"/>
          </w:rPr>
          <w:t>5.4 Navegação por objetos</w:t>
        </w:r>
      </w:hyperlink>
    </w:p>
    <w:p w14:paraId="4103DCAF" w14:textId="77777777" w:rsidR="00185916" w:rsidRPr="00603206"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5" w:anchor="ReviewingText">
        <w:r w:rsidRPr="00603206">
          <w:rPr>
            <w:rFonts w:ascii="Times New Roman" w:eastAsia="Times New Roman" w:hAnsi="Times New Roman" w:cs="Times New Roman"/>
            <w:color w:val="0000FF"/>
            <w:kern w:val="0"/>
            <w:szCs w:val="22"/>
            <w:u w:val="single"/>
            <w:lang w:val="en"/>
            <w14:ligatures w14:val="none"/>
          </w:rPr>
          <w:t>5.5 Revisão de Texto</w:t>
        </w:r>
      </w:hyperlink>
    </w:p>
    <w:p w14:paraId="4C36082E" w14:textId="77777777" w:rsidR="00185916" w:rsidRPr="00603206"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6" w:anchor="ReviewModes">
        <w:r w:rsidRPr="00603206">
          <w:rPr>
            <w:rFonts w:ascii="Times New Roman" w:eastAsia="Times New Roman" w:hAnsi="Times New Roman" w:cs="Times New Roman"/>
            <w:color w:val="0000FF"/>
            <w:kern w:val="0"/>
            <w:szCs w:val="22"/>
            <w:u w:val="single"/>
            <w:lang w:val="en"/>
            <w14:ligatures w14:val="none"/>
          </w:rPr>
          <w:t>5.6 Modo de revisão</w:t>
        </w:r>
      </w:hyperlink>
    </w:p>
    <w:p w14:paraId="4FE4A80C" w14:textId="77777777" w:rsidR="00185916" w:rsidRPr="00603206"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Compreender o objeto navegador e o cursor de revisão é crucial para utilizar a funcionalidade do ecrã Braille duplo abordada em secções posteriores, pelo que é essencial familiarizar-se com estas funcionalidades.</w:t>
      </w:r>
    </w:p>
    <w:p w14:paraId="120FBE50" w14:textId="302E5D0E" w:rsidR="00185916" w:rsidRPr="00603206"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29410923"/>
      <w:bookmarkEnd w:id="250"/>
      <w:bookmarkEnd w:id="251"/>
      <w:r w:rsidRPr="00603206">
        <w:rPr>
          <w:rFonts w:eastAsia="Times New Roman"/>
          <w:kern w:val="0"/>
          <w14:ligatures w14:val="none"/>
        </w:rPr>
        <w:t xml:space="preserve">Navegar no NVDA utilizando as teclas do </w:t>
      </w:r>
      <w:r w:rsidR="00576361" w:rsidRPr="00603206">
        <w:rPr>
          <w:rFonts w:eastAsia="Times New Roman"/>
          <w:kern w:val="0"/>
          <w14:ligatures w14:val="none"/>
        </w:rPr>
        <w:t>Dot Pad</w:t>
      </w:r>
      <w:bookmarkEnd w:id="252"/>
    </w:p>
    <w:p w14:paraId="0104B066" w14:textId="304C6B82" w:rsidR="00185916" w:rsidRPr="00603206"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en"/>
          <w14:ligatures w14:val="none"/>
        </w:rPr>
        <w:t xml:space="preserve">Os utilizadores podem controlar diretamente o NVDA e navegar pelo ecrã utilizando as teclas do Dot Pad. Isto inclui muitas funções que estão disponíveis noutros ecrãs Braille, bem como capacidades exclusivas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tais como percorrer texto em Braille de várias linhas e ler dados de gráficos. </w:t>
      </w:r>
      <w:r w:rsidRPr="00603206">
        <w:rPr>
          <w:rFonts w:ascii="Times New Roman" w:eastAsia="Times New Roman" w:hAnsi="Times New Roman" w:cs="Times New Roman"/>
          <w:color w:val="000000"/>
          <w:kern w:val="0"/>
          <w:szCs w:val="22"/>
          <w:lang w:val="fr-FR"/>
          <w14:ligatures w14:val="none"/>
        </w:rPr>
        <w:t xml:space="preserve">Os comandos que podem ser utilizados através das teclas do </w:t>
      </w:r>
      <w:r w:rsidR="00576361" w:rsidRPr="00603206">
        <w:rPr>
          <w:rFonts w:ascii="Times New Roman" w:eastAsia="Times New Roman" w:hAnsi="Times New Roman" w:cs="Times New Roman"/>
          <w:color w:val="000000"/>
          <w:kern w:val="0"/>
          <w:szCs w:val="22"/>
          <w:lang w:val="fr-FR"/>
          <w14:ligatures w14:val="none"/>
        </w:rPr>
        <w:t xml:space="preserve">Dot Pad </w:t>
      </w:r>
      <w:r w:rsidRPr="00603206">
        <w:rPr>
          <w:rFonts w:ascii="Times New Roman" w:eastAsia="Times New Roman" w:hAnsi="Times New Roman" w:cs="Times New Roman"/>
          <w:color w:val="000000"/>
          <w:kern w:val="0"/>
          <w:szCs w:val="22"/>
          <w:lang w:val="fr-FR"/>
          <w14:ligatures w14:val="none"/>
        </w:rPr>
        <w:t>são os seguintes:</w:t>
      </w:r>
    </w:p>
    <w:p w14:paraId="2BEFE869" w14:textId="6A607067" w:rsidR="00185916" w:rsidRPr="0060320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03206">
        <w:rPr>
          <w:rFonts w:ascii="Times New Roman" w:eastAsia="Times New Roman" w:hAnsi="Times New Roman" w:cs="Times New Roman"/>
          <w:b/>
          <w:color w:val="000000"/>
          <w:kern w:val="0"/>
          <w:szCs w:val="22"/>
          <w:lang w:val="en"/>
          <w14:ligatures w14:val="none"/>
        </w:rPr>
        <w:t>Tabela 2: Utilização das teclas do</w:t>
      </w:r>
      <w:r w:rsidR="00576361" w:rsidRPr="00603206">
        <w:rPr>
          <w:rFonts w:ascii="Times New Roman" w:eastAsia="Times New Roman" w:hAnsi="Times New Roman" w:cs="Times New Roman"/>
          <w:b/>
          <w:color w:val="000000"/>
          <w:kern w:val="0"/>
          <w:szCs w:val="22"/>
          <w:lang w:val="en"/>
          <w14:ligatures w14:val="none"/>
        </w:rPr>
        <w:t xml:space="preserve"> Dot Pad</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603206" w14:paraId="4F095AB0" w14:textId="77777777" w:rsidTr="00D34A46">
        <w:trPr>
          <w:trHeight w:val="285"/>
        </w:trPr>
        <w:tc>
          <w:tcPr>
            <w:tcW w:w="2560" w:type="dxa"/>
            <w:vAlign w:val="center"/>
          </w:tcPr>
          <w:p w14:paraId="2DB3D632" w14:textId="77777777" w:rsidR="00185916" w:rsidRPr="0060320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Nome</w:t>
            </w:r>
          </w:p>
        </w:tc>
        <w:tc>
          <w:tcPr>
            <w:tcW w:w="1847" w:type="dxa"/>
            <w:vAlign w:val="center"/>
          </w:tcPr>
          <w:p w14:paraId="672CF72B" w14:textId="77777777" w:rsidR="00185916" w:rsidRPr="00603206"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do Dot Pad</w:t>
            </w:r>
          </w:p>
        </w:tc>
        <w:tc>
          <w:tcPr>
            <w:tcW w:w="4611" w:type="dxa"/>
            <w:vAlign w:val="center"/>
          </w:tcPr>
          <w:p w14:paraId="43131B41" w14:textId="77777777" w:rsidR="00185916" w:rsidRPr="00603206"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Descrição</w:t>
            </w:r>
          </w:p>
        </w:tc>
      </w:tr>
      <w:tr w:rsidR="00185916" w:rsidRPr="00603206" w14:paraId="35867153" w14:textId="77777777" w:rsidTr="00D34A46">
        <w:trPr>
          <w:trHeight w:val="474"/>
        </w:trPr>
        <w:tc>
          <w:tcPr>
            <w:tcW w:w="2560" w:type="dxa"/>
            <w:vAlign w:val="center"/>
          </w:tcPr>
          <w:p w14:paraId="34E8F61E"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Deslocar para a linha anterior em</w:t>
            </w:r>
          </w:p>
          <w:p w14:paraId="6836B11E" w14:textId="77777777" w:rsidR="00185916" w:rsidRPr="0060320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braille de linha única</w:t>
            </w:r>
          </w:p>
        </w:tc>
        <w:tc>
          <w:tcPr>
            <w:tcW w:w="1847" w:type="dxa"/>
            <w:vAlign w:val="center"/>
          </w:tcPr>
          <w:p w14:paraId="1535AC09" w14:textId="77777777" w:rsidR="00185916" w:rsidRPr="0060320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Deslocamento para a esquerda (triangular)</w:t>
            </w:r>
          </w:p>
        </w:tc>
        <w:tc>
          <w:tcPr>
            <w:tcW w:w="4611" w:type="dxa"/>
            <w:vAlign w:val="center"/>
          </w:tcPr>
          <w:p w14:paraId="47158A78" w14:textId="77777777" w:rsidR="00185916" w:rsidRPr="0060320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Percorrer para trás o texto em braille apresentado na área de braille de 20 células</w:t>
            </w:r>
          </w:p>
          <w:p w14:paraId="206DF616" w14:textId="77777777" w:rsidR="00185916" w:rsidRPr="0060320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área de braille do Dot Pad.</w:t>
            </w:r>
          </w:p>
        </w:tc>
      </w:tr>
      <w:tr w:rsidR="00185916" w:rsidRPr="00603206" w14:paraId="682A6E33" w14:textId="77777777" w:rsidTr="00D34A46">
        <w:trPr>
          <w:trHeight w:val="477"/>
        </w:trPr>
        <w:tc>
          <w:tcPr>
            <w:tcW w:w="2560" w:type="dxa"/>
            <w:vAlign w:val="center"/>
          </w:tcPr>
          <w:p w14:paraId="01B65400"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Percorrer para a linha seguinte em</w:t>
            </w:r>
          </w:p>
          <w:p w14:paraId="4AC1251E" w14:textId="77777777" w:rsidR="00185916" w:rsidRPr="00603206"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braille de linha única</w:t>
            </w:r>
          </w:p>
        </w:tc>
        <w:tc>
          <w:tcPr>
            <w:tcW w:w="1847" w:type="dxa"/>
            <w:vAlign w:val="center"/>
          </w:tcPr>
          <w:p w14:paraId="6EB9D4AD" w14:textId="77777777" w:rsidR="00185916" w:rsidRPr="0060320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Deslocamento para a direita (triangular)</w:t>
            </w:r>
          </w:p>
        </w:tc>
        <w:tc>
          <w:tcPr>
            <w:tcW w:w="4611" w:type="dxa"/>
            <w:vAlign w:val="center"/>
          </w:tcPr>
          <w:p w14:paraId="6A20ED73" w14:textId="77777777" w:rsidR="00185916" w:rsidRPr="0060320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Percorra para a frente o texto em braille apresentado na área de braille de 20</w:t>
            </w:r>
          </w:p>
          <w:p w14:paraId="0C4257AE" w14:textId="77777777" w:rsidR="00185916" w:rsidRPr="00603206"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células do Dot Pad.</w:t>
            </w:r>
          </w:p>
        </w:tc>
      </w:tr>
      <w:tr w:rsidR="00185916" w:rsidRPr="00603206" w14:paraId="3CAB4A51" w14:textId="77777777" w:rsidTr="00D34A46">
        <w:trPr>
          <w:trHeight w:val="714"/>
        </w:trPr>
        <w:tc>
          <w:tcPr>
            <w:tcW w:w="2560" w:type="dxa"/>
            <w:vAlign w:val="center"/>
          </w:tcPr>
          <w:p w14:paraId="3ED27903" w14:textId="77777777" w:rsidR="00185916" w:rsidRPr="00603206"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Recuar no braille de várias linhas</w:t>
            </w:r>
          </w:p>
        </w:tc>
        <w:tc>
          <w:tcPr>
            <w:tcW w:w="1847" w:type="dxa"/>
            <w:vAlign w:val="center"/>
          </w:tcPr>
          <w:p w14:paraId="2B7943CE"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F1</w:t>
            </w:r>
          </w:p>
        </w:tc>
        <w:tc>
          <w:tcPr>
            <w:tcW w:w="4611" w:type="dxa"/>
            <w:vAlign w:val="center"/>
          </w:tcPr>
          <w:p w14:paraId="662AF5E6" w14:textId="77777777" w:rsidR="00185916" w:rsidRPr="00603206"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Recuar na área de braille multilinha do Dot Pad, sempre que possível.</w:t>
            </w:r>
          </w:p>
          <w:p w14:paraId="19285E03"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Na área do gráfico, passe para os dados do gráfico anterior.</w:t>
            </w:r>
          </w:p>
        </w:tc>
      </w:tr>
      <w:tr w:rsidR="00185916" w:rsidRPr="00603206" w14:paraId="33C43BCB" w14:textId="77777777" w:rsidTr="00D34A46">
        <w:trPr>
          <w:trHeight w:val="712"/>
        </w:trPr>
        <w:tc>
          <w:tcPr>
            <w:tcW w:w="2560" w:type="dxa"/>
            <w:vAlign w:val="center"/>
          </w:tcPr>
          <w:p w14:paraId="124EEC3B" w14:textId="77777777" w:rsidR="00185916" w:rsidRPr="00603206"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lastRenderedPageBreak/>
              <w:t>Avançar no braille multilinha</w:t>
            </w:r>
          </w:p>
        </w:tc>
        <w:tc>
          <w:tcPr>
            <w:tcW w:w="1847" w:type="dxa"/>
            <w:vAlign w:val="center"/>
          </w:tcPr>
          <w:p w14:paraId="78C94F00"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F4</w:t>
            </w:r>
          </w:p>
        </w:tc>
        <w:tc>
          <w:tcPr>
            <w:tcW w:w="4611" w:type="dxa"/>
            <w:vAlign w:val="center"/>
          </w:tcPr>
          <w:p w14:paraId="5DE89C59" w14:textId="77777777" w:rsidR="00185916" w:rsidRPr="0060320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Avance na área de braille multilinha do Dot Pad.</w:t>
            </w:r>
          </w:p>
          <w:p w14:paraId="3FC2EB28"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Na área do gráfico, avance para os dados seguintes do gráfico.</w:t>
            </w:r>
          </w:p>
        </w:tc>
      </w:tr>
      <w:tr w:rsidR="00185916" w:rsidRPr="00603206" w14:paraId="53D34761" w14:textId="77777777" w:rsidTr="00D34A46">
        <w:trPr>
          <w:trHeight w:val="714"/>
        </w:trPr>
        <w:tc>
          <w:tcPr>
            <w:tcW w:w="2560" w:type="dxa"/>
            <w:vAlign w:val="center"/>
          </w:tcPr>
          <w:p w14:paraId="0A36A18F" w14:textId="77777777" w:rsidR="00185916" w:rsidRPr="0060320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Recuar</w:t>
            </w:r>
          </w:p>
        </w:tc>
        <w:tc>
          <w:tcPr>
            <w:tcW w:w="1847" w:type="dxa"/>
            <w:vAlign w:val="center"/>
          </w:tcPr>
          <w:p w14:paraId="6CE09103"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F2</w:t>
            </w:r>
          </w:p>
        </w:tc>
        <w:tc>
          <w:tcPr>
            <w:tcW w:w="4611" w:type="dxa"/>
            <w:vAlign w:val="center"/>
          </w:tcPr>
          <w:p w14:paraId="7E28046A" w14:textId="77777777" w:rsidR="00185916" w:rsidRPr="0060320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Desloca-se para a localização anterior no Explorador do Windows.</w:t>
            </w:r>
          </w:p>
          <w:p w14:paraId="603E5F1A" w14:textId="77777777" w:rsidR="00185916" w:rsidRPr="00603206"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Esta ação equivale a premir a tecla Backspace ou a combinação Alt + Seta para a Esquerda.</w:t>
            </w:r>
          </w:p>
        </w:tc>
      </w:tr>
      <w:tr w:rsidR="00185916" w:rsidRPr="00603206" w14:paraId="520C2C14" w14:textId="77777777" w:rsidTr="00D34A46">
        <w:trPr>
          <w:trHeight w:val="952"/>
        </w:trPr>
        <w:tc>
          <w:tcPr>
            <w:tcW w:w="2560" w:type="dxa"/>
            <w:vAlign w:val="center"/>
          </w:tcPr>
          <w:p w14:paraId="6B663365"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Ativar o objeto de navegação atual</w:t>
            </w:r>
          </w:p>
        </w:tc>
        <w:tc>
          <w:tcPr>
            <w:tcW w:w="1847" w:type="dxa"/>
            <w:vAlign w:val="center"/>
          </w:tcPr>
          <w:p w14:paraId="4ACE9DC1"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F3</w:t>
            </w:r>
          </w:p>
        </w:tc>
        <w:tc>
          <w:tcPr>
            <w:tcW w:w="4611" w:type="dxa"/>
            <w:vAlign w:val="center"/>
          </w:tcPr>
          <w:p w14:paraId="7386DCE3" w14:textId="77777777" w:rsidR="00185916" w:rsidRPr="0060320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Executar o objeto de navegação atualmente em foco.</w:t>
            </w:r>
          </w:p>
          <w:p w14:paraId="17D4E043" w14:textId="77777777" w:rsidR="00185916" w:rsidRPr="00603206"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fr-FR"/>
                <w14:ligatures w14:val="none"/>
              </w:rPr>
              <w:t xml:space="preserve">Isto é semelhante a premir NVDA + Enter. </w:t>
            </w:r>
            <w:r w:rsidRPr="00603206">
              <w:rPr>
                <w:rFonts w:ascii="Times New Roman" w:eastAsia="Times New Roman" w:hAnsi="Times New Roman" w:cs="Times New Roman"/>
                <w:color w:val="000000"/>
                <w:kern w:val="0"/>
                <w:sz w:val="18"/>
                <w:szCs w:val="18"/>
                <w:lang w:val="en"/>
                <w14:ligatures w14:val="none"/>
              </w:rPr>
              <w:t>Se o foco do sistema estiver sincronizado com o objeto de navegação, é</w:t>
            </w:r>
          </w:p>
          <w:p w14:paraId="5CAC1E1D" w14:textId="77777777" w:rsidR="00185916" w:rsidRPr="0060320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equivalente a premir a tecla Enter.</w:t>
            </w:r>
          </w:p>
        </w:tc>
      </w:tr>
      <w:tr w:rsidR="00185916" w:rsidRPr="00603206" w14:paraId="1F00D23F" w14:textId="77777777" w:rsidTr="00D34A46">
        <w:trPr>
          <w:trHeight w:val="952"/>
        </w:trPr>
        <w:tc>
          <w:tcPr>
            <w:tcW w:w="2560" w:type="dxa"/>
            <w:vAlign w:val="center"/>
          </w:tcPr>
          <w:p w14:paraId="3803EA89" w14:textId="77777777" w:rsidR="00185916" w:rsidRPr="0060320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item anterior</w:t>
            </w:r>
          </w:p>
        </w:tc>
        <w:tc>
          <w:tcPr>
            <w:tcW w:w="1847" w:type="dxa"/>
            <w:vAlign w:val="center"/>
          </w:tcPr>
          <w:p w14:paraId="0949597F"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Tecla Pan para a esquerda + F1</w:t>
            </w:r>
          </w:p>
        </w:tc>
        <w:tc>
          <w:tcPr>
            <w:tcW w:w="4611" w:type="dxa"/>
            <w:vAlign w:val="center"/>
          </w:tcPr>
          <w:p w14:paraId="5DFB1ACD" w14:textId="77777777" w:rsidR="00185916" w:rsidRPr="0060320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foco do sistema para o item anterior a partir da posição atual.</w:t>
            </w:r>
          </w:p>
          <w:p w14:paraId="0540171F"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Isto é semelhante a premir a tecla de seta para cima num PC ou</w:t>
            </w:r>
          </w:p>
          <w:p w14:paraId="06C3C247" w14:textId="77777777" w:rsidR="00185916" w:rsidRPr="00603206"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Barra de espaço + ponto 1 num visor Braille padrão.</w:t>
            </w:r>
          </w:p>
        </w:tc>
      </w:tr>
      <w:tr w:rsidR="00185916" w:rsidRPr="00603206" w14:paraId="5874AA23" w14:textId="77777777" w:rsidTr="00D34A46">
        <w:trPr>
          <w:trHeight w:val="952"/>
        </w:trPr>
        <w:tc>
          <w:tcPr>
            <w:tcW w:w="2560" w:type="dxa"/>
            <w:vAlign w:val="center"/>
          </w:tcPr>
          <w:p w14:paraId="7D8E740E" w14:textId="77777777" w:rsidR="00185916" w:rsidRPr="0060320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item seguinte</w:t>
            </w:r>
          </w:p>
        </w:tc>
        <w:tc>
          <w:tcPr>
            <w:tcW w:w="1847" w:type="dxa"/>
            <w:vAlign w:val="center"/>
          </w:tcPr>
          <w:p w14:paraId="5D072DA0"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Panorâmica para a direita + tecla F4</w:t>
            </w:r>
          </w:p>
        </w:tc>
        <w:tc>
          <w:tcPr>
            <w:tcW w:w="4611" w:type="dxa"/>
            <w:vAlign w:val="center"/>
          </w:tcPr>
          <w:p w14:paraId="776E4CBB" w14:textId="77777777" w:rsidR="00185916" w:rsidRPr="0060320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 o foco do sistema para o item seguinte a partir da posição atual.</w:t>
            </w:r>
          </w:p>
          <w:p w14:paraId="5D829A91"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Isto equivale a premir a tecla de seta para baixo num PC</w:t>
            </w:r>
          </w:p>
          <w:p w14:paraId="76709798" w14:textId="77777777" w:rsidR="00185916" w:rsidRPr="0060320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ou Espaço + ponto 4 num visor Braille padrão.</w:t>
            </w:r>
          </w:p>
        </w:tc>
      </w:tr>
      <w:tr w:rsidR="00185916" w:rsidRPr="00603206" w14:paraId="1B707A84" w14:textId="77777777" w:rsidTr="00D34A46">
        <w:trPr>
          <w:trHeight w:val="950"/>
        </w:trPr>
        <w:tc>
          <w:tcPr>
            <w:tcW w:w="2560" w:type="dxa"/>
            <w:vAlign w:val="center"/>
          </w:tcPr>
          <w:p w14:paraId="0EAFEDBD"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primeiro item na janela atual</w:t>
            </w:r>
          </w:p>
        </w:tc>
        <w:tc>
          <w:tcPr>
            <w:tcW w:w="1847" w:type="dxa"/>
            <w:vAlign w:val="center"/>
          </w:tcPr>
          <w:p w14:paraId="0E402A27"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Teclas F1 + F2</w:t>
            </w:r>
          </w:p>
        </w:tc>
        <w:tc>
          <w:tcPr>
            <w:tcW w:w="4611" w:type="dxa"/>
            <w:vAlign w:val="center"/>
          </w:tcPr>
          <w:p w14:paraId="4E9DE060" w14:textId="77777777" w:rsidR="00185916" w:rsidRPr="00603206"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foco do sistema para o primeiro item da janela atual.</w:t>
            </w:r>
          </w:p>
          <w:p w14:paraId="19B5A449"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Em aplicações como editores de texto que utilizam o cursor do sistema, isto</w:t>
            </w:r>
          </w:p>
          <w:p w14:paraId="686C3D17" w14:textId="77777777" w:rsidR="00185916" w:rsidRPr="0060320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 o cursor para o primeiro carácter.</w:t>
            </w:r>
          </w:p>
        </w:tc>
      </w:tr>
      <w:tr w:rsidR="00185916" w:rsidRPr="00603206" w14:paraId="16C26519" w14:textId="77777777" w:rsidTr="00D34A46">
        <w:trPr>
          <w:trHeight w:val="954"/>
        </w:trPr>
        <w:tc>
          <w:tcPr>
            <w:tcW w:w="2560" w:type="dxa"/>
            <w:vAlign w:val="center"/>
          </w:tcPr>
          <w:p w14:paraId="4518E7A7"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último item da janela atual</w:t>
            </w:r>
          </w:p>
        </w:tc>
        <w:tc>
          <w:tcPr>
            <w:tcW w:w="1847" w:type="dxa"/>
            <w:vAlign w:val="center"/>
          </w:tcPr>
          <w:p w14:paraId="677BD95E"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Teclas F3 + F4</w:t>
            </w:r>
          </w:p>
        </w:tc>
        <w:tc>
          <w:tcPr>
            <w:tcW w:w="4611" w:type="dxa"/>
            <w:vAlign w:val="center"/>
          </w:tcPr>
          <w:p w14:paraId="154ED3FA" w14:textId="77777777" w:rsidR="00185916" w:rsidRPr="00603206"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 o foco do sistema para o último item da janela atual.</w:t>
            </w:r>
          </w:p>
          <w:p w14:paraId="0C26D5B8" w14:textId="77777777" w:rsidR="00185916" w:rsidRPr="0060320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Em aplicações como editores de texto que utilizam o cursor do sistema, isto</w:t>
            </w:r>
          </w:p>
          <w:p w14:paraId="48E1BAA7" w14:textId="77777777" w:rsidR="00185916" w:rsidRPr="0060320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 o cursor para o último carácter.</w:t>
            </w:r>
          </w:p>
        </w:tc>
      </w:tr>
    </w:tbl>
    <w:p w14:paraId="3AAD2E0C" w14:textId="736C7EAD" w:rsidR="00185916" w:rsidRPr="00603206" w:rsidRDefault="00185916" w:rsidP="00185916">
      <w:pPr>
        <w:pStyle w:val="2"/>
        <w:rPr>
          <w:rFonts w:eastAsia="Times New Roman"/>
          <w:kern w:val="0"/>
          <w:sz w:val="34"/>
          <w:szCs w:val="34"/>
          <w:lang w:val="en"/>
          <w14:ligatures w14:val="none"/>
        </w:rPr>
      </w:pPr>
      <w:bookmarkStart w:id="253" w:name="bookmark=id.ucm4okehuhl2" w:colFirst="0" w:colLast="0"/>
      <w:bookmarkStart w:id="254" w:name="_heading=h.u47ivsalc27" w:colFirst="0" w:colLast="0"/>
      <w:bookmarkStart w:id="255" w:name="_Toc229410924"/>
      <w:bookmarkEnd w:id="253"/>
      <w:bookmarkEnd w:id="254"/>
      <w:r w:rsidRPr="00603206">
        <w:rPr>
          <w:rFonts w:eastAsia="Times New Roman"/>
          <w:kern w:val="0"/>
          <w:sz w:val="34"/>
          <w:szCs w:val="34"/>
          <w:lang w:val="en"/>
          <w14:ligatures w14:val="none"/>
        </w:rPr>
        <w:t xml:space="preserve">Utilizar o NVDA com o ecrã braille duplo do </w:t>
      </w:r>
      <w:r w:rsidR="00576361" w:rsidRPr="00603206">
        <w:rPr>
          <w:rFonts w:eastAsia="Times New Roman"/>
          <w:kern w:val="0"/>
          <w:sz w:val="34"/>
          <w:szCs w:val="34"/>
          <w:lang w:val="en"/>
          <w14:ligatures w14:val="none"/>
        </w:rPr>
        <w:t>Dot Pad</w:t>
      </w:r>
      <w:bookmarkEnd w:id="255"/>
    </w:p>
    <w:p w14:paraId="20CC6485" w14:textId="77822EE7" w:rsidR="00185916" w:rsidRPr="00603206"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Ao utilizar o </w:t>
      </w:r>
      <w:r w:rsidR="00576361" w:rsidRPr="00603206">
        <w:rPr>
          <w:rFonts w:ascii="Times New Roman" w:eastAsia="Times New Roman" w:hAnsi="Times New Roman" w:cs="Times New Roman"/>
          <w:color w:val="000000"/>
          <w:kern w:val="0"/>
          <w:szCs w:val="22"/>
          <w:lang w:val="en"/>
          <w14:ligatures w14:val="none"/>
        </w:rPr>
        <w:t xml:space="preserve">Dot Pad </w:t>
      </w:r>
      <w:r w:rsidRPr="00603206">
        <w:rPr>
          <w:rFonts w:ascii="Times New Roman" w:eastAsia="Times New Roman" w:hAnsi="Times New Roman" w:cs="Times New Roman"/>
          <w:color w:val="000000"/>
          <w:kern w:val="0"/>
          <w:szCs w:val="22"/>
          <w:lang w:val="en"/>
          <w14:ligatures w14:val="none"/>
        </w:rPr>
        <w:t>com o NVDA, é possível ler dois conteúdos de ecrã diferentes simultaneamente em braille. Por exemplo, um utilizador pode apresentar uma página web na área multilinha enquanto lê o conteúdo de um editor de texto no visor braille de linha única, o que lhe permite trabalhar de forma eficiente. Em alternativa, é possível ler diferentes secções de um documento ao mesmo tempo em braille. Esta funcionalidade aproveita o facto de o foco do sistema e o objeto navegador do NVDA poderem focar-se em áreas distintas do ecrã. Os passos detalhados são os seguintes:</w:t>
      </w:r>
    </w:p>
    <w:p w14:paraId="5C38F3D8" w14:textId="77777777" w:rsidR="00185916" w:rsidRPr="00603206"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Selecione o conteúdo que pretende consultar na área de Braille multilinha.</w:t>
      </w:r>
    </w:p>
    <w:p w14:paraId="0FEF81C9" w14:textId="77777777" w:rsidR="00185916" w:rsidRPr="00603206"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Prima NVDA + 7 para desativar a opção «Seguir o foco do sistema do objeto navegador». </w:t>
      </w:r>
      <w:r w:rsidRPr="00603206">
        <w:rPr>
          <w:rFonts w:ascii="Times New Roman" w:eastAsia="Times New Roman" w:hAnsi="Times New Roman" w:cs="Times New Roman"/>
          <w:color w:val="000000"/>
          <w:kern w:val="0"/>
          <w:szCs w:val="22"/>
          <w:lang w:val="en"/>
          <w14:ligatures w14:val="none"/>
        </w:rPr>
        <w:br/>
        <w:t>Recomenda-se também premir NVDA + 6 para desativar «Seguir o cursor do sistema» ao mesmo tempo.</w:t>
      </w:r>
    </w:p>
    <w:p w14:paraId="7252A71A" w14:textId="4DB67530" w:rsidR="00185916" w:rsidRPr="00603206"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O objeto navegador permanece fixo na área especificada e deixa de seguir o foco do sistema. Apenas o conteúdo do objeto navegador é apresentado em braille na área multilinha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67E17B4A" w14:textId="77777777" w:rsidR="00185916" w:rsidRPr="00603206"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Navegue principalmente na área de trabalho, como um editor de texto, utilizando o foco do sistema.</w:t>
      </w:r>
    </w:p>
    <w:p w14:paraId="5043C6FC" w14:textId="77777777" w:rsidR="00185916" w:rsidRPr="00603206"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Para navegar utilizando o foco do objeto navegador na área multilinha, utilize os </w:t>
      </w:r>
      <w:r w:rsidRPr="00603206">
        <w:rPr>
          <w:rFonts w:ascii="Times New Roman" w:eastAsia="Times New Roman" w:hAnsi="Times New Roman" w:cs="Times New Roman"/>
          <w:color w:val="000000"/>
          <w:kern w:val="0"/>
          <w:szCs w:val="22"/>
          <w:lang w:val="en"/>
          <w14:ligatures w14:val="none"/>
        </w:rPr>
        <w:lastRenderedPageBreak/>
        <w:t>comandos de teclado do objeto navegador e os comandos de teclado do cursor de revisão.</w:t>
      </w:r>
    </w:p>
    <w:p w14:paraId="53358A1C" w14:textId="77777777" w:rsidR="00185916" w:rsidRPr="00603206"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Os comandos para o objeto navegador e o cursor de revisão que são úteis ao utilizar o ecrã braille duplo com o NVDA são os seguintes:</w:t>
      </w:r>
    </w:p>
    <w:p w14:paraId="480048D6" w14:textId="77777777" w:rsidR="00185916" w:rsidRPr="00603206" w:rsidRDefault="00185916" w:rsidP="00185916">
      <w:pPr>
        <w:pStyle w:val="3"/>
        <w:rPr>
          <w:rFonts w:eastAsia="Times New Roman"/>
          <w:kern w:val="0"/>
          <w14:ligatures w14:val="none"/>
        </w:rPr>
      </w:pPr>
      <w:bookmarkStart w:id="256" w:name="bookmark=id.6b5d0xx3l7gz" w:colFirst="0" w:colLast="0"/>
      <w:bookmarkStart w:id="257" w:name="_heading=h.z0t94ssngcn8" w:colFirst="0" w:colLast="0"/>
      <w:bookmarkStart w:id="258" w:name="_Toc229410925"/>
      <w:bookmarkEnd w:id="256"/>
      <w:bookmarkEnd w:id="257"/>
      <w:r w:rsidRPr="00603206">
        <w:rPr>
          <w:rFonts w:eastAsia="Times New Roman"/>
          <w:kern w:val="0"/>
          <w14:ligatures w14:val="none"/>
        </w:rPr>
        <w:t>Comandos do objeto «Navegador» do NVDA</w:t>
      </w:r>
      <w:bookmarkEnd w:id="258"/>
    </w:p>
    <w:p w14:paraId="4DF70C76" w14:textId="77777777" w:rsidR="00185916" w:rsidRPr="0060320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03206">
        <w:rPr>
          <w:rFonts w:ascii="Times New Roman" w:eastAsia="Times New Roman" w:hAnsi="Times New Roman" w:cs="Times New Roman"/>
          <w:b/>
          <w:color w:val="000000"/>
          <w:kern w:val="0"/>
          <w:szCs w:val="22"/>
          <w:lang w:val="en"/>
          <w14:ligatures w14:val="none"/>
        </w:rPr>
        <w:t>Tabela 3 Comandos do objeto navegador do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603206" w14:paraId="43CDADD6" w14:textId="77777777" w:rsidTr="00D34A46">
        <w:trPr>
          <w:trHeight w:val="282"/>
        </w:trPr>
        <w:tc>
          <w:tcPr>
            <w:tcW w:w="2134" w:type="dxa"/>
          </w:tcPr>
          <w:p w14:paraId="19A5F917" w14:textId="77777777" w:rsidR="00185916" w:rsidRPr="0060320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Nome</w:t>
            </w:r>
          </w:p>
        </w:tc>
        <w:tc>
          <w:tcPr>
            <w:tcW w:w="1276" w:type="dxa"/>
          </w:tcPr>
          <w:p w14:paraId="0F51A241" w14:textId="77777777" w:rsidR="00185916" w:rsidRPr="00603206"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Tecla do ambiente de trabalho</w:t>
            </w:r>
          </w:p>
        </w:tc>
        <w:tc>
          <w:tcPr>
            <w:tcW w:w="1418" w:type="dxa"/>
          </w:tcPr>
          <w:p w14:paraId="49CA423F" w14:textId="77777777" w:rsidR="00185916" w:rsidRPr="00603206"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para portáteis</w:t>
            </w:r>
          </w:p>
        </w:tc>
        <w:tc>
          <w:tcPr>
            <w:tcW w:w="4187" w:type="dxa"/>
          </w:tcPr>
          <w:p w14:paraId="6F5C5249" w14:textId="77777777" w:rsidR="00185916" w:rsidRPr="00603206"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Descrição</w:t>
            </w:r>
          </w:p>
        </w:tc>
      </w:tr>
      <w:tr w:rsidR="00185916" w:rsidRPr="00603206" w14:paraId="707C271C" w14:textId="77777777" w:rsidTr="00D34A46">
        <w:trPr>
          <w:trHeight w:val="714"/>
        </w:trPr>
        <w:tc>
          <w:tcPr>
            <w:tcW w:w="2134" w:type="dxa"/>
            <w:vAlign w:val="center"/>
          </w:tcPr>
          <w:p w14:paraId="4492B333" w14:textId="77777777" w:rsidR="00185916" w:rsidRPr="00603206"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Reportar o objeto atual</w:t>
            </w:r>
          </w:p>
        </w:tc>
        <w:tc>
          <w:tcPr>
            <w:tcW w:w="1276" w:type="dxa"/>
            <w:vAlign w:val="center"/>
          </w:tcPr>
          <w:p w14:paraId="4AF177CE" w14:textId="77777777" w:rsidR="00185916" w:rsidRPr="00603206"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p>
          <w:p w14:paraId="2C8DF03B" w14:textId="77777777" w:rsidR="00185916" w:rsidRPr="00603206"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5 do teclado numérico</w:t>
            </w:r>
          </w:p>
        </w:tc>
        <w:tc>
          <w:tcPr>
            <w:tcW w:w="1418" w:type="dxa"/>
            <w:vAlign w:val="center"/>
          </w:tcPr>
          <w:p w14:paraId="5C45CB78" w14:textId="77777777" w:rsidR="00185916" w:rsidRPr="00603206"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NVDA+Shift+O</w:t>
            </w:r>
          </w:p>
        </w:tc>
        <w:tc>
          <w:tcPr>
            <w:tcW w:w="4187" w:type="dxa"/>
            <w:vAlign w:val="center"/>
          </w:tcPr>
          <w:p w14:paraId="7C9B91BB" w14:textId="77777777" w:rsidR="00185916" w:rsidRPr="00603206"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en"/>
                <w14:ligatures w14:val="none"/>
              </w:rPr>
              <w:t xml:space="preserve">Anuncia o objeto atual do navegador. </w:t>
            </w:r>
            <w:r w:rsidRPr="00603206">
              <w:rPr>
                <w:rFonts w:ascii="Times New Roman" w:eastAsia="Times New Roman" w:hAnsi="Times New Roman" w:cs="Times New Roman"/>
                <w:color w:val="000000"/>
                <w:kern w:val="0"/>
                <w:sz w:val="18"/>
                <w:szCs w:val="18"/>
                <w:lang w:val="fr-FR"/>
                <w14:ligatures w14:val="none"/>
              </w:rPr>
              <w:t>Ao premir duas vezes, a informação é soletrada; ao premir três vezes, esta é copiada</w:t>
            </w:r>
          </w:p>
          <w:p w14:paraId="7732BCA6" w14:textId="77777777" w:rsidR="00185916" w:rsidRPr="00603206"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o nome e o valor do objeto para a área de transferência.</w:t>
            </w:r>
          </w:p>
        </w:tc>
      </w:tr>
      <w:tr w:rsidR="00185916" w:rsidRPr="00603206" w14:paraId="74D81018" w14:textId="77777777" w:rsidTr="00D34A46">
        <w:trPr>
          <w:trHeight w:val="477"/>
        </w:trPr>
        <w:tc>
          <w:tcPr>
            <w:tcW w:w="2134" w:type="dxa"/>
            <w:vAlign w:val="center"/>
          </w:tcPr>
          <w:p w14:paraId="65F55248"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Ir para o objeto que o contém</w:t>
            </w:r>
          </w:p>
        </w:tc>
        <w:tc>
          <w:tcPr>
            <w:tcW w:w="1276" w:type="dxa"/>
            <w:vAlign w:val="center"/>
          </w:tcPr>
          <w:p w14:paraId="0F6290C4" w14:textId="77777777" w:rsidR="00185916" w:rsidRPr="0060320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r w:rsidRPr="00603206">
              <w:rPr>
                <w:rFonts w:ascii="Times New Roman" w:eastAsia="Times New Roman" w:hAnsi="Times New Roman" w:cs="Times New Roman"/>
                <w:color w:val="000000"/>
                <w:kern w:val="0"/>
                <w:sz w:val="18"/>
                <w:szCs w:val="18"/>
                <w:lang w:val="en"/>
                <w14:ligatures w14:val="none"/>
              </w:rPr>
              <w:br/>
              <w:t>tecla 8 do teclado numérico</w:t>
            </w:r>
          </w:p>
        </w:tc>
        <w:tc>
          <w:tcPr>
            <w:tcW w:w="1418" w:type="dxa"/>
            <w:vAlign w:val="center"/>
          </w:tcPr>
          <w:p w14:paraId="5358654D"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NVDA+Shift+Seta para cima</w:t>
            </w:r>
          </w:p>
        </w:tc>
        <w:tc>
          <w:tcPr>
            <w:tcW w:w="4187" w:type="dxa"/>
            <w:vAlign w:val="center"/>
          </w:tcPr>
          <w:p w14:paraId="01331A5C" w14:textId="77777777" w:rsidR="00185916" w:rsidRPr="0060320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Muda para o objeto que contém o navegador atual</w:t>
            </w:r>
          </w:p>
          <w:p w14:paraId="2086F7AB" w14:textId="77777777" w:rsidR="00185916" w:rsidRPr="00603206"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objeto</w:t>
            </w:r>
          </w:p>
        </w:tc>
      </w:tr>
      <w:tr w:rsidR="00185916" w:rsidRPr="00603206" w14:paraId="5C2C5A18" w14:textId="77777777" w:rsidTr="00D34A46">
        <w:trPr>
          <w:trHeight w:val="474"/>
        </w:trPr>
        <w:tc>
          <w:tcPr>
            <w:tcW w:w="2134" w:type="dxa"/>
            <w:vAlign w:val="center"/>
          </w:tcPr>
          <w:p w14:paraId="1FEE5E2C"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objeto anterior</w:t>
            </w:r>
          </w:p>
        </w:tc>
        <w:tc>
          <w:tcPr>
            <w:tcW w:w="1276" w:type="dxa"/>
            <w:vAlign w:val="center"/>
          </w:tcPr>
          <w:p w14:paraId="169F7A01" w14:textId="77777777" w:rsidR="00185916" w:rsidRPr="00603206"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r w:rsidRPr="00603206">
              <w:rPr>
                <w:rFonts w:ascii="Times New Roman" w:eastAsia="Times New Roman" w:hAnsi="Times New Roman" w:cs="Times New Roman"/>
                <w:color w:val="000000"/>
                <w:kern w:val="0"/>
                <w:sz w:val="18"/>
                <w:szCs w:val="18"/>
                <w:lang w:val="en"/>
                <w14:ligatures w14:val="none"/>
              </w:rPr>
              <w:br/>
              <w:t>4 do teclado numérico</w:t>
            </w:r>
          </w:p>
        </w:tc>
        <w:tc>
          <w:tcPr>
            <w:tcW w:w="1418" w:type="dxa"/>
            <w:vAlign w:val="center"/>
          </w:tcPr>
          <w:p w14:paraId="7F183ECB"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seta para a esquerda</w:t>
            </w:r>
          </w:p>
        </w:tc>
        <w:tc>
          <w:tcPr>
            <w:tcW w:w="4187" w:type="dxa"/>
            <w:vAlign w:val="center"/>
          </w:tcPr>
          <w:p w14:paraId="602DE80E" w14:textId="77777777" w:rsidR="00185916" w:rsidRPr="00603206"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Muda para o objeto anterior ao objeto atual do navegador</w:t>
            </w:r>
          </w:p>
        </w:tc>
      </w:tr>
      <w:tr w:rsidR="00185916" w:rsidRPr="00603206" w14:paraId="0DD7477F" w14:textId="77777777" w:rsidTr="00D34A46">
        <w:trPr>
          <w:trHeight w:val="477"/>
        </w:trPr>
        <w:tc>
          <w:tcPr>
            <w:tcW w:w="2134" w:type="dxa"/>
            <w:vAlign w:val="center"/>
          </w:tcPr>
          <w:p w14:paraId="2C8931F9"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objeto seguinte</w:t>
            </w:r>
          </w:p>
        </w:tc>
        <w:tc>
          <w:tcPr>
            <w:tcW w:w="1276" w:type="dxa"/>
            <w:vAlign w:val="center"/>
          </w:tcPr>
          <w:p w14:paraId="264EDC79" w14:textId="77777777" w:rsidR="00185916" w:rsidRPr="0060320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r w:rsidRPr="00603206">
              <w:rPr>
                <w:rFonts w:ascii="Times New Roman" w:eastAsia="Times New Roman" w:hAnsi="Times New Roman" w:cs="Times New Roman"/>
                <w:color w:val="000000"/>
                <w:kern w:val="0"/>
                <w:sz w:val="18"/>
                <w:szCs w:val="18"/>
                <w:lang w:val="en"/>
                <w14:ligatures w14:val="none"/>
              </w:rPr>
              <w:br/>
              <w:t>tecla numérica 6</w:t>
            </w:r>
          </w:p>
        </w:tc>
        <w:tc>
          <w:tcPr>
            <w:tcW w:w="1418" w:type="dxa"/>
            <w:vAlign w:val="center"/>
          </w:tcPr>
          <w:p w14:paraId="3A6CDE95"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seta para a direita</w:t>
            </w:r>
          </w:p>
        </w:tc>
        <w:tc>
          <w:tcPr>
            <w:tcW w:w="4187" w:type="dxa"/>
            <w:vAlign w:val="center"/>
          </w:tcPr>
          <w:p w14:paraId="7DA3BEAF" w14:textId="77777777" w:rsidR="00185916" w:rsidRPr="00603206"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Muda para o objeto seguinte ao objeto atual do navegador</w:t>
            </w:r>
          </w:p>
        </w:tc>
      </w:tr>
      <w:tr w:rsidR="00185916" w:rsidRPr="00603206" w14:paraId="4F239E35" w14:textId="77777777" w:rsidTr="00D34A46">
        <w:trPr>
          <w:trHeight w:val="474"/>
        </w:trPr>
        <w:tc>
          <w:tcPr>
            <w:tcW w:w="2134" w:type="dxa"/>
            <w:vAlign w:val="center"/>
          </w:tcPr>
          <w:p w14:paraId="16DE99CC"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primeiro objeto contido</w:t>
            </w:r>
          </w:p>
        </w:tc>
        <w:tc>
          <w:tcPr>
            <w:tcW w:w="1276" w:type="dxa"/>
            <w:vAlign w:val="center"/>
          </w:tcPr>
          <w:p w14:paraId="74BEE599" w14:textId="77777777" w:rsidR="00185916" w:rsidRPr="0060320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r w:rsidRPr="00603206">
              <w:rPr>
                <w:rFonts w:ascii="Times New Roman" w:eastAsia="Times New Roman" w:hAnsi="Times New Roman" w:cs="Times New Roman"/>
                <w:color w:val="000000"/>
                <w:kern w:val="0"/>
                <w:sz w:val="18"/>
                <w:szCs w:val="18"/>
                <w:lang w:val="en"/>
                <w14:ligatures w14:val="none"/>
              </w:rPr>
              <w:br/>
              <w:t>2 do teclado numérico</w:t>
            </w:r>
          </w:p>
        </w:tc>
        <w:tc>
          <w:tcPr>
            <w:tcW w:w="1418" w:type="dxa"/>
            <w:vAlign w:val="center"/>
          </w:tcPr>
          <w:p w14:paraId="5A7B0B27"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seta para baixo</w:t>
            </w:r>
          </w:p>
        </w:tc>
        <w:tc>
          <w:tcPr>
            <w:tcW w:w="4187" w:type="dxa"/>
            <w:vAlign w:val="center"/>
          </w:tcPr>
          <w:p w14:paraId="3D67B8A6" w14:textId="77777777" w:rsidR="00185916" w:rsidRPr="0060320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Desloca-se para o primeiro objeto contido no objeto de navegação atual.</w:t>
            </w:r>
          </w:p>
        </w:tc>
      </w:tr>
      <w:tr w:rsidR="00185916" w:rsidRPr="00603206" w14:paraId="1E5036BB" w14:textId="77777777" w:rsidTr="00D34A46">
        <w:trPr>
          <w:trHeight w:val="714"/>
        </w:trPr>
        <w:tc>
          <w:tcPr>
            <w:tcW w:w="2134" w:type="dxa"/>
            <w:vAlign w:val="center"/>
          </w:tcPr>
          <w:p w14:paraId="2479324B" w14:textId="77777777" w:rsidR="00185916" w:rsidRPr="00603206"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Ir para o objeto de foco</w:t>
            </w:r>
          </w:p>
        </w:tc>
        <w:tc>
          <w:tcPr>
            <w:tcW w:w="1276" w:type="dxa"/>
            <w:vAlign w:val="center"/>
          </w:tcPr>
          <w:p w14:paraId="588B3552" w14:textId="77777777" w:rsidR="00185916" w:rsidRPr="0060320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NVDA+</w:t>
            </w:r>
            <w:r w:rsidRPr="00603206">
              <w:rPr>
                <w:rFonts w:ascii="Times New Roman" w:eastAsia="Times New Roman" w:hAnsi="Times New Roman" w:cs="Times New Roman"/>
                <w:color w:val="000000"/>
                <w:kern w:val="0"/>
                <w:sz w:val="18"/>
                <w:szCs w:val="18"/>
                <w:lang w:val="fr-FR"/>
                <w14:ligatures w14:val="none"/>
              </w:rPr>
              <w:br/>
              <w:t>tecla de menos do teclado numérico</w:t>
            </w:r>
          </w:p>
        </w:tc>
        <w:tc>
          <w:tcPr>
            <w:tcW w:w="1418" w:type="dxa"/>
            <w:vAlign w:val="center"/>
          </w:tcPr>
          <w:p w14:paraId="6F896EF7" w14:textId="77777777" w:rsidR="00185916" w:rsidRPr="0060320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r w:rsidRPr="00603206">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0672F451" w14:textId="77777777" w:rsidR="00185916" w:rsidRPr="0060320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Desloca-se para o objeto que tem atualmente o foco do sistema,</w:t>
            </w:r>
          </w:p>
          <w:p w14:paraId="03138133" w14:textId="77777777" w:rsidR="00185916" w:rsidRPr="00603206"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 coloca o cursor de revisão na posição do cursor do sistema, caso este esteja visível.</w:t>
            </w:r>
          </w:p>
        </w:tc>
      </w:tr>
      <w:tr w:rsidR="00185916" w:rsidRPr="00603206" w14:paraId="11EBF408" w14:textId="77777777" w:rsidTr="00D34A46">
        <w:trPr>
          <w:trHeight w:val="714"/>
        </w:trPr>
        <w:tc>
          <w:tcPr>
            <w:tcW w:w="2134" w:type="dxa"/>
            <w:vAlign w:val="center"/>
          </w:tcPr>
          <w:p w14:paraId="06505611"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Mover o foco do sistema ou o cursor para a posição de revisão atual</w:t>
            </w:r>
          </w:p>
        </w:tc>
        <w:tc>
          <w:tcPr>
            <w:tcW w:w="1276" w:type="dxa"/>
            <w:vAlign w:val="center"/>
          </w:tcPr>
          <w:p w14:paraId="53028225" w14:textId="77777777" w:rsidR="00185916" w:rsidRPr="00603206"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tecla de menos do teclado numérico</w:t>
            </w:r>
          </w:p>
        </w:tc>
        <w:tc>
          <w:tcPr>
            <w:tcW w:w="1418" w:type="dxa"/>
            <w:vAlign w:val="center"/>
          </w:tcPr>
          <w:p w14:paraId="2247B995" w14:textId="77777777" w:rsidR="00185916" w:rsidRPr="00603206"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34A75170" w14:textId="77777777" w:rsidR="00185916" w:rsidRPr="00603206"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pressionado uma vez move o foco do sistema para o objeto do navegador atual; pressionado duas vezes move o cursor do sistema para a posição do cursor de revisão</w:t>
            </w:r>
          </w:p>
        </w:tc>
      </w:tr>
      <w:tr w:rsidR="00185916" w:rsidRPr="00603206" w14:paraId="5A758E53" w14:textId="77777777" w:rsidTr="00D34A46">
        <w:trPr>
          <w:trHeight w:val="712"/>
        </w:trPr>
        <w:tc>
          <w:tcPr>
            <w:tcW w:w="2134" w:type="dxa"/>
            <w:vAlign w:val="center"/>
          </w:tcPr>
          <w:p w14:paraId="23FD8F2E" w14:textId="77777777" w:rsidR="00185916" w:rsidRPr="00603206"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Ativar o objeto de navegação atual</w:t>
            </w:r>
          </w:p>
        </w:tc>
        <w:tc>
          <w:tcPr>
            <w:tcW w:w="1276" w:type="dxa"/>
            <w:vAlign w:val="center"/>
          </w:tcPr>
          <w:p w14:paraId="516A9AFF" w14:textId="77777777" w:rsidR="00185916" w:rsidRPr="00603206"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r w:rsidRPr="00603206">
              <w:rPr>
                <w:rFonts w:ascii="Times New Roman" w:eastAsia="Times New Roman" w:hAnsi="Times New Roman" w:cs="Times New Roman"/>
                <w:color w:val="000000"/>
                <w:kern w:val="0"/>
                <w:sz w:val="18"/>
                <w:szCs w:val="18"/>
                <w:lang w:val="en"/>
                <w14:ligatures w14:val="none"/>
              </w:rPr>
              <w:br/>
              <w:t>Enter do teclado numérico</w:t>
            </w:r>
          </w:p>
        </w:tc>
        <w:tc>
          <w:tcPr>
            <w:tcW w:w="1418" w:type="dxa"/>
            <w:vAlign w:val="center"/>
          </w:tcPr>
          <w:p w14:paraId="01C906D3"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60320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Ativa o objeto de navegação atual (semelhante a clicar com o rato ou premir a barra de espaço quando este tem o foco do sistema)</w:t>
            </w:r>
          </w:p>
        </w:tc>
      </w:tr>
      <w:tr w:rsidR="00185916" w:rsidRPr="00603206" w14:paraId="42A35B2E" w14:textId="77777777" w:rsidTr="00D34A46">
        <w:trPr>
          <w:trHeight w:val="1192"/>
        </w:trPr>
        <w:tc>
          <w:tcPr>
            <w:tcW w:w="2134" w:type="dxa"/>
            <w:vAlign w:val="center"/>
          </w:tcPr>
          <w:p w14:paraId="6AE1DABE" w14:textId="77777777" w:rsidR="00185916" w:rsidRPr="00603206"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Indicar a localização do cursor de revisão</w:t>
            </w:r>
          </w:p>
        </w:tc>
        <w:tc>
          <w:tcPr>
            <w:tcW w:w="1276" w:type="dxa"/>
            <w:vAlign w:val="center"/>
          </w:tcPr>
          <w:p w14:paraId="7591ADFF" w14:textId="77777777" w:rsidR="00185916" w:rsidRPr="00603206"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numpadDelete</w:t>
            </w:r>
          </w:p>
        </w:tc>
        <w:tc>
          <w:tcPr>
            <w:tcW w:w="1418" w:type="dxa"/>
            <w:vAlign w:val="center"/>
          </w:tcPr>
          <w:p w14:paraId="70CCFCF4" w14:textId="77777777" w:rsidR="00185916" w:rsidRPr="00603206"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r w:rsidRPr="00603206">
              <w:rPr>
                <w:rFonts w:ascii="Times New Roman" w:eastAsia="Times New Roman" w:hAnsi="Times New Roman" w:cs="Times New Roman"/>
                <w:color w:val="000000"/>
                <w:kern w:val="0"/>
                <w:sz w:val="18"/>
                <w:szCs w:val="18"/>
                <w:lang w:val="en"/>
                <w14:ligatures w14:val="none"/>
              </w:rPr>
              <w:br/>
              <w:t>delete</w:t>
            </w:r>
          </w:p>
        </w:tc>
        <w:tc>
          <w:tcPr>
            <w:tcW w:w="4187" w:type="dxa"/>
            <w:vAlign w:val="center"/>
          </w:tcPr>
          <w:p w14:paraId="03111D72" w14:textId="77777777" w:rsidR="00185916" w:rsidRPr="00603206"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Apresenta informações sobre a localização do texto ou objeto no cursor de revisão. Por exemplo, isto pode incluir a percentagem do documento já percorrida, a distância em relação à margem da página ou a posição exata no ecrã. Pressionar duas vezes pode fornecer mais detalhes.</w:t>
            </w:r>
          </w:p>
        </w:tc>
      </w:tr>
    </w:tbl>
    <w:p w14:paraId="0FEDD978" w14:textId="77777777" w:rsidR="00185916" w:rsidRPr="00603206"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603206" w:rsidRDefault="00185916" w:rsidP="00185916">
      <w:pPr>
        <w:pStyle w:val="3"/>
        <w:rPr>
          <w:rFonts w:eastAsia="Times New Roman"/>
          <w:kern w:val="0"/>
          <w14:ligatures w14:val="none"/>
        </w:rPr>
      </w:pPr>
      <w:bookmarkStart w:id="259" w:name="bookmark=id.kdah5wjaz3zh" w:colFirst="0" w:colLast="0"/>
      <w:bookmarkStart w:id="260" w:name="_heading=h.qwftt8rsuflj" w:colFirst="0" w:colLast="0"/>
      <w:bookmarkStart w:id="261" w:name="_Toc229410926"/>
      <w:bookmarkEnd w:id="259"/>
      <w:bookmarkEnd w:id="260"/>
      <w:r w:rsidRPr="00603206">
        <w:rPr>
          <w:rFonts w:eastAsia="Times New Roman"/>
          <w:kern w:val="0"/>
          <w14:ligatures w14:val="none"/>
        </w:rPr>
        <w:lastRenderedPageBreak/>
        <w:t>Comandos do cursor de revisão do NVDA</w:t>
      </w:r>
      <w:bookmarkEnd w:id="261"/>
    </w:p>
    <w:p w14:paraId="06AD467F" w14:textId="77777777" w:rsidR="00185916" w:rsidRPr="0060320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603206">
        <w:rPr>
          <w:rFonts w:ascii="Times New Roman" w:eastAsia="Times New Roman" w:hAnsi="Times New Roman" w:cs="Times New Roman"/>
          <w:b/>
          <w:color w:val="000000"/>
          <w:kern w:val="0"/>
          <w:szCs w:val="22"/>
          <w:lang w:val="en"/>
          <w14:ligatures w14:val="none"/>
        </w:rPr>
        <w:t>Tabela 4 Comandos do cursor de revisão do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603206" w14:paraId="1EFF632B" w14:textId="77777777" w:rsidTr="00D34A46">
        <w:trPr>
          <w:trHeight w:val="285"/>
        </w:trPr>
        <w:tc>
          <w:tcPr>
            <w:tcW w:w="1567" w:type="dxa"/>
            <w:vAlign w:val="center"/>
          </w:tcPr>
          <w:p w14:paraId="40763407" w14:textId="77777777" w:rsidR="00185916" w:rsidRPr="0060320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Nome</w:t>
            </w:r>
          </w:p>
        </w:tc>
        <w:tc>
          <w:tcPr>
            <w:tcW w:w="1262" w:type="dxa"/>
            <w:vAlign w:val="center"/>
          </w:tcPr>
          <w:p w14:paraId="11B6CBBC" w14:textId="77777777" w:rsidR="00185916" w:rsidRPr="00603206"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Tecla no ambiente de trabalho</w:t>
            </w:r>
          </w:p>
        </w:tc>
        <w:tc>
          <w:tcPr>
            <w:tcW w:w="1562" w:type="dxa"/>
            <w:vAlign w:val="center"/>
          </w:tcPr>
          <w:p w14:paraId="2CB2A0F2" w14:textId="77777777" w:rsidR="00185916" w:rsidRPr="00603206"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para portáteis</w:t>
            </w:r>
          </w:p>
        </w:tc>
        <w:tc>
          <w:tcPr>
            <w:tcW w:w="4624" w:type="dxa"/>
            <w:vAlign w:val="center"/>
          </w:tcPr>
          <w:p w14:paraId="5BD53FDA" w14:textId="77777777" w:rsidR="00185916" w:rsidRPr="00603206"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Descrição</w:t>
            </w:r>
          </w:p>
        </w:tc>
      </w:tr>
      <w:tr w:rsidR="00185916" w:rsidRPr="00603206" w14:paraId="2FB3B716" w14:textId="77777777" w:rsidTr="00D34A46">
        <w:trPr>
          <w:trHeight w:val="477"/>
        </w:trPr>
        <w:tc>
          <w:tcPr>
            <w:tcW w:w="1567" w:type="dxa"/>
          </w:tcPr>
          <w:p w14:paraId="468C1B59"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a linha superior na revisão</w:t>
            </w:r>
          </w:p>
        </w:tc>
        <w:tc>
          <w:tcPr>
            <w:tcW w:w="1262" w:type="dxa"/>
            <w:vAlign w:val="center"/>
          </w:tcPr>
          <w:p w14:paraId="0801FE0D" w14:textId="77777777" w:rsidR="00185916" w:rsidRPr="0060320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Shift + 7 do teclado numérico</w:t>
            </w:r>
          </w:p>
        </w:tc>
        <w:tc>
          <w:tcPr>
            <w:tcW w:w="1562" w:type="dxa"/>
            <w:vAlign w:val="center"/>
          </w:tcPr>
          <w:p w14:paraId="4F7BEE98"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NVDA+Control+</w:t>
            </w:r>
          </w:p>
          <w:p w14:paraId="607D2E0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Home</w:t>
            </w:r>
          </w:p>
        </w:tc>
        <w:tc>
          <w:tcPr>
            <w:tcW w:w="4624" w:type="dxa"/>
          </w:tcPr>
          <w:p w14:paraId="3D5CE46B" w14:textId="77777777" w:rsidR="00185916" w:rsidRPr="00603206"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cursor de revisão para a linha superior do texto</w:t>
            </w:r>
          </w:p>
        </w:tc>
      </w:tr>
      <w:tr w:rsidR="00185916" w:rsidRPr="00603206" w14:paraId="509FF1E6" w14:textId="77777777" w:rsidTr="00D34A46">
        <w:trPr>
          <w:trHeight w:val="712"/>
        </w:trPr>
        <w:tc>
          <w:tcPr>
            <w:tcW w:w="1567" w:type="dxa"/>
          </w:tcPr>
          <w:p w14:paraId="1C839525"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a linha anterior na revisão</w:t>
            </w:r>
          </w:p>
        </w:tc>
        <w:tc>
          <w:tcPr>
            <w:tcW w:w="1262" w:type="dxa"/>
            <w:vAlign w:val="center"/>
          </w:tcPr>
          <w:p w14:paraId="7EFD7139" w14:textId="77777777" w:rsidR="00185916" w:rsidRPr="0060320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7 do teclado numérico</w:t>
            </w:r>
          </w:p>
        </w:tc>
        <w:tc>
          <w:tcPr>
            <w:tcW w:w="1562" w:type="dxa"/>
            <w:vAlign w:val="center"/>
          </w:tcPr>
          <w:p w14:paraId="5BED8E2B" w14:textId="77777777" w:rsidR="00185916" w:rsidRPr="00603206"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NVDA+seta para cima</w:t>
            </w:r>
          </w:p>
        </w:tc>
        <w:tc>
          <w:tcPr>
            <w:tcW w:w="4624" w:type="dxa"/>
          </w:tcPr>
          <w:p w14:paraId="4373E834" w14:textId="77777777" w:rsidR="00185916" w:rsidRPr="0060320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cursor de revisão para a linha anterior do texto</w:t>
            </w:r>
          </w:p>
        </w:tc>
      </w:tr>
      <w:tr w:rsidR="00185916" w:rsidRPr="00603206" w14:paraId="2987E12B" w14:textId="77777777" w:rsidTr="00D34A46">
        <w:trPr>
          <w:trHeight w:val="712"/>
        </w:trPr>
        <w:tc>
          <w:tcPr>
            <w:tcW w:w="1567" w:type="dxa"/>
          </w:tcPr>
          <w:p w14:paraId="230FEAAF"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Relatar a linha atual na revisão</w:t>
            </w:r>
          </w:p>
        </w:tc>
        <w:tc>
          <w:tcPr>
            <w:tcW w:w="1262" w:type="dxa"/>
            <w:vAlign w:val="center"/>
          </w:tcPr>
          <w:p w14:paraId="34AB0528"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8 do teclado numérico</w:t>
            </w:r>
          </w:p>
        </w:tc>
        <w:tc>
          <w:tcPr>
            <w:tcW w:w="1562" w:type="dxa"/>
            <w:vAlign w:val="center"/>
          </w:tcPr>
          <w:p w14:paraId="1FF1913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w:t>
            </w:r>
          </w:p>
        </w:tc>
        <w:tc>
          <w:tcPr>
            <w:tcW w:w="4624" w:type="dxa"/>
          </w:tcPr>
          <w:p w14:paraId="115DDCD4"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en"/>
                <w14:ligatures w14:val="none"/>
              </w:rPr>
              <w:t xml:space="preserve">Anuncia a linha atual de texto onde o cursor de revisão está posicionado. Ao premir duas vezes, a linha é soletrada. </w:t>
            </w:r>
            <w:r w:rsidRPr="00603206">
              <w:rPr>
                <w:rFonts w:ascii="Times New Roman" w:eastAsia="Times New Roman" w:hAnsi="Times New Roman" w:cs="Times New Roman"/>
                <w:color w:val="000000"/>
                <w:kern w:val="0"/>
                <w:sz w:val="18"/>
                <w:szCs w:val="18"/>
                <w:lang w:val="fr-FR"/>
                <w14:ligatures w14:val="none"/>
              </w:rPr>
              <w:t>Ao premir três</w:t>
            </w:r>
          </w:p>
          <w:p w14:paraId="58ED7AAB"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vezes, a linha é lida em voz alta utilizando descrições de caracteres.</w:t>
            </w:r>
          </w:p>
        </w:tc>
      </w:tr>
      <w:tr w:rsidR="00185916" w:rsidRPr="00603206" w14:paraId="0558FBD4" w14:textId="77777777" w:rsidTr="00D34A46">
        <w:trPr>
          <w:trHeight w:val="712"/>
        </w:trPr>
        <w:tc>
          <w:tcPr>
            <w:tcW w:w="1567" w:type="dxa"/>
          </w:tcPr>
          <w:p w14:paraId="5CD5E970" w14:textId="77777777" w:rsidR="00185916" w:rsidRPr="0060320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Avançar para a próxima</w:t>
            </w:r>
          </w:p>
          <w:p w14:paraId="15695E15"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na revisão</w:t>
            </w:r>
          </w:p>
        </w:tc>
        <w:tc>
          <w:tcPr>
            <w:tcW w:w="1262" w:type="dxa"/>
            <w:vAlign w:val="center"/>
          </w:tcPr>
          <w:p w14:paraId="064B10CB"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9 do teclado numérico</w:t>
            </w:r>
          </w:p>
        </w:tc>
        <w:tc>
          <w:tcPr>
            <w:tcW w:w="1562" w:type="dxa"/>
            <w:vAlign w:val="center"/>
          </w:tcPr>
          <w:p w14:paraId="08CFE1F7" w14:textId="77777777" w:rsidR="00185916" w:rsidRPr="00603206"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p>
          <w:p w14:paraId="2A1C6645"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seta para baixo</w:t>
            </w:r>
          </w:p>
        </w:tc>
        <w:tc>
          <w:tcPr>
            <w:tcW w:w="4624" w:type="dxa"/>
          </w:tcPr>
          <w:p w14:paraId="1E8C3EFC"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Mover o cursor de revisão para a linha seguinte do texto</w:t>
            </w:r>
          </w:p>
        </w:tc>
      </w:tr>
      <w:tr w:rsidR="00185916" w:rsidRPr="00603206" w14:paraId="0856FA22" w14:textId="77777777" w:rsidTr="00D34A46">
        <w:trPr>
          <w:trHeight w:val="712"/>
        </w:trPr>
        <w:tc>
          <w:tcPr>
            <w:tcW w:w="1567" w:type="dxa"/>
          </w:tcPr>
          <w:p w14:paraId="41C1A2EC"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fim</w:t>
            </w:r>
          </w:p>
          <w:p w14:paraId="3C940656"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na revisão</w:t>
            </w:r>
          </w:p>
        </w:tc>
        <w:tc>
          <w:tcPr>
            <w:tcW w:w="1262" w:type="dxa"/>
            <w:vAlign w:val="center"/>
          </w:tcPr>
          <w:p w14:paraId="15C3D97A"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Shift+9 do teclado numérico</w:t>
            </w:r>
          </w:p>
        </w:tc>
        <w:tc>
          <w:tcPr>
            <w:tcW w:w="1562" w:type="dxa"/>
            <w:vAlign w:val="center"/>
          </w:tcPr>
          <w:p w14:paraId="157AD4B2"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NVDA+Control+</w:t>
            </w:r>
          </w:p>
          <w:p w14:paraId="243E6D0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End</w:t>
            </w:r>
          </w:p>
        </w:tc>
        <w:tc>
          <w:tcPr>
            <w:tcW w:w="4624" w:type="dxa"/>
          </w:tcPr>
          <w:p w14:paraId="09EA9B5D"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 o cursor de revisão para a última linha do texto</w:t>
            </w:r>
          </w:p>
        </w:tc>
      </w:tr>
      <w:tr w:rsidR="00185916" w:rsidRPr="00603206" w14:paraId="4E3EE235" w14:textId="77777777" w:rsidTr="00D34A46">
        <w:trPr>
          <w:trHeight w:val="712"/>
        </w:trPr>
        <w:tc>
          <w:tcPr>
            <w:tcW w:w="1567" w:type="dxa"/>
          </w:tcPr>
          <w:p w14:paraId="0BC69870" w14:textId="77777777" w:rsidR="00185916" w:rsidRPr="00603206"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a palavra anterior na revisão</w:t>
            </w:r>
          </w:p>
        </w:tc>
        <w:tc>
          <w:tcPr>
            <w:tcW w:w="1262" w:type="dxa"/>
            <w:vAlign w:val="center"/>
          </w:tcPr>
          <w:p w14:paraId="5CD2A8F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teclado numérico 4</w:t>
            </w:r>
          </w:p>
        </w:tc>
        <w:tc>
          <w:tcPr>
            <w:tcW w:w="1562" w:type="dxa"/>
            <w:vAlign w:val="center"/>
          </w:tcPr>
          <w:p w14:paraId="18AA3434"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NVDA+Control+Seta para a esquerda</w:t>
            </w:r>
          </w:p>
        </w:tc>
        <w:tc>
          <w:tcPr>
            <w:tcW w:w="4624" w:type="dxa"/>
          </w:tcPr>
          <w:p w14:paraId="54A16224"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Desloca o cursor de revisão para a palavra anterior no texto.</w:t>
            </w:r>
          </w:p>
        </w:tc>
      </w:tr>
      <w:tr w:rsidR="00185916" w:rsidRPr="00603206" w14:paraId="74593A58" w14:textId="77777777" w:rsidTr="00D34A46">
        <w:trPr>
          <w:trHeight w:val="712"/>
        </w:trPr>
        <w:tc>
          <w:tcPr>
            <w:tcW w:w="1567" w:type="dxa"/>
          </w:tcPr>
          <w:p w14:paraId="5D78F101"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Anunciar a palavra atual na revisão</w:t>
            </w:r>
          </w:p>
        </w:tc>
        <w:tc>
          <w:tcPr>
            <w:tcW w:w="1262" w:type="dxa"/>
            <w:vAlign w:val="center"/>
          </w:tcPr>
          <w:p w14:paraId="03C2A6D5"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5 do teclado numérico</w:t>
            </w:r>
          </w:p>
        </w:tc>
        <w:tc>
          <w:tcPr>
            <w:tcW w:w="1562" w:type="dxa"/>
            <w:vAlign w:val="center"/>
          </w:tcPr>
          <w:p w14:paraId="5D86E955"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NVDA+Control+.</w:t>
            </w:r>
          </w:p>
        </w:tc>
        <w:tc>
          <w:tcPr>
            <w:tcW w:w="4624" w:type="dxa"/>
          </w:tcPr>
          <w:p w14:paraId="1BB24550"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Anuncia a palavra atual no texto onde o cursor de revisão</w:t>
            </w:r>
          </w:p>
          <w:p w14:paraId="2119C2F7"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está posicionado. Ao premir duas vezes, a palavra é soletrada. Ao premir três vezes, a palavra é soletrada utilizando descrições de caracteres.</w:t>
            </w:r>
          </w:p>
        </w:tc>
      </w:tr>
      <w:tr w:rsidR="00185916" w:rsidRPr="00603206" w14:paraId="4868FA72" w14:textId="77777777" w:rsidTr="00D34A46">
        <w:trPr>
          <w:trHeight w:val="712"/>
        </w:trPr>
        <w:tc>
          <w:tcPr>
            <w:tcW w:w="1567" w:type="dxa"/>
          </w:tcPr>
          <w:p w14:paraId="1E204026"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Avançar para a próxima</w:t>
            </w:r>
          </w:p>
          <w:p w14:paraId="5649C726"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palavra na revisão</w:t>
            </w:r>
          </w:p>
        </w:tc>
        <w:tc>
          <w:tcPr>
            <w:tcW w:w="1262" w:type="dxa"/>
            <w:vAlign w:val="center"/>
          </w:tcPr>
          <w:p w14:paraId="6769D25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6 do teclado numérico</w:t>
            </w:r>
          </w:p>
        </w:tc>
        <w:tc>
          <w:tcPr>
            <w:tcW w:w="1562" w:type="dxa"/>
            <w:vAlign w:val="center"/>
          </w:tcPr>
          <w:p w14:paraId="61B870FC" w14:textId="77777777" w:rsidR="00185916" w:rsidRPr="0060320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NVDA+Control+</w:t>
            </w:r>
          </w:p>
          <w:p w14:paraId="7BD351A7"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seta para a direita</w:t>
            </w:r>
          </w:p>
        </w:tc>
        <w:tc>
          <w:tcPr>
            <w:tcW w:w="4624" w:type="dxa"/>
          </w:tcPr>
          <w:p w14:paraId="74F07943"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Mover o cursor de revisão para a próxima palavra no texto</w:t>
            </w:r>
          </w:p>
        </w:tc>
      </w:tr>
      <w:tr w:rsidR="00185916" w:rsidRPr="00603206" w14:paraId="2EA53C95" w14:textId="77777777" w:rsidTr="00D34A46">
        <w:trPr>
          <w:trHeight w:val="712"/>
        </w:trPr>
        <w:tc>
          <w:tcPr>
            <w:tcW w:w="1567" w:type="dxa"/>
          </w:tcPr>
          <w:p w14:paraId="7E5CD209" w14:textId="77777777" w:rsidR="00185916" w:rsidRPr="0060320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início da</w:t>
            </w:r>
          </w:p>
          <w:p w14:paraId="49F28F51"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linha na revisão</w:t>
            </w:r>
          </w:p>
        </w:tc>
        <w:tc>
          <w:tcPr>
            <w:tcW w:w="1262" w:type="dxa"/>
            <w:vAlign w:val="center"/>
          </w:tcPr>
          <w:p w14:paraId="7970ED90"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Shift+teclado numérico 1</w:t>
            </w:r>
          </w:p>
        </w:tc>
        <w:tc>
          <w:tcPr>
            <w:tcW w:w="1562" w:type="dxa"/>
            <w:vAlign w:val="center"/>
          </w:tcPr>
          <w:p w14:paraId="7C56B707"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NVDA+Home</w:t>
            </w:r>
          </w:p>
        </w:tc>
        <w:tc>
          <w:tcPr>
            <w:tcW w:w="4624" w:type="dxa"/>
          </w:tcPr>
          <w:p w14:paraId="25B8825A" w14:textId="77777777" w:rsidR="00185916" w:rsidRPr="0060320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cursor de revisão para o início da linha atual na</w:t>
            </w:r>
          </w:p>
          <w:p w14:paraId="326D8572"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texto</w:t>
            </w:r>
          </w:p>
        </w:tc>
      </w:tr>
      <w:tr w:rsidR="00185916" w:rsidRPr="00603206" w14:paraId="1CF75707" w14:textId="77777777" w:rsidTr="00D34A46">
        <w:trPr>
          <w:trHeight w:val="712"/>
        </w:trPr>
        <w:tc>
          <w:tcPr>
            <w:tcW w:w="1567" w:type="dxa"/>
          </w:tcPr>
          <w:p w14:paraId="1411F5A0" w14:textId="77777777" w:rsidR="00185916" w:rsidRPr="00603206"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Ir para o carácter anterior na</w:t>
            </w:r>
          </w:p>
          <w:p w14:paraId="1008B845"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revisão</w:t>
            </w:r>
          </w:p>
        </w:tc>
        <w:tc>
          <w:tcPr>
            <w:tcW w:w="1262" w:type="dxa"/>
            <w:vAlign w:val="center"/>
          </w:tcPr>
          <w:p w14:paraId="3991EAE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1 do teclado numérico</w:t>
            </w:r>
          </w:p>
        </w:tc>
        <w:tc>
          <w:tcPr>
            <w:tcW w:w="1562" w:type="dxa"/>
            <w:vAlign w:val="center"/>
          </w:tcPr>
          <w:p w14:paraId="2DEEB1A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NVDA+seta para a esquerda</w:t>
            </w:r>
          </w:p>
        </w:tc>
        <w:tc>
          <w:tcPr>
            <w:tcW w:w="4624" w:type="dxa"/>
          </w:tcPr>
          <w:p w14:paraId="39235EC4"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cursor de revisão para o caractere anterior na linha atual do texto</w:t>
            </w:r>
          </w:p>
        </w:tc>
      </w:tr>
      <w:tr w:rsidR="00185916" w:rsidRPr="00603206" w14:paraId="303EEFDE" w14:textId="77777777" w:rsidTr="00D34A46">
        <w:trPr>
          <w:trHeight w:val="712"/>
        </w:trPr>
        <w:tc>
          <w:tcPr>
            <w:tcW w:w="1567" w:type="dxa"/>
            <w:vAlign w:val="center"/>
          </w:tcPr>
          <w:p w14:paraId="57D26881"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Indicar o caractere atual na revisão</w:t>
            </w:r>
          </w:p>
        </w:tc>
        <w:tc>
          <w:tcPr>
            <w:tcW w:w="1262" w:type="dxa"/>
            <w:vAlign w:val="center"/>
          </w:tcPr>
          <w:p w14:paraId="3E000936"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tecla 2 do teclado numérico</w:t>
            </w:r>
          </w:p>
        </w:tc>
        <w:tc>
          <w:tcPr>
            <w:tcW w:w="1562" w:type="dxa"/>
            <w:vAlign w:val="center"/>
          </w:tcPr>
          <w:p w14:paraId="226E291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Anuncia o carácter atual na linha de texto onde o cursor de revisão está posicionado. Ao premir duas vezes, é apresentada uma descrição ou um exemplo desse carácter. Ao premir três vezes, é apresentado o valor numérico do carácter em decimal e</w:t>
            </w:r>
          </w:p>
          <w:p w14:paraId="79E70F32"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hexadecimal.</w:t>
            </w:r>
          </w:p>
        </w:tc>
      </w:tr>
      <w:tr w:rsidR="00185916" w:rsidRPr="00603206" w14:paraId="1545B108" w14:textId="77777777" w:rsidTr="00D34A46">
        <w:trPr>
          <w:trHeight w:val="712"/>
        </w:trPr>
        <w:tc>
          <w:tcPr>
            <w:tcW w:w="1567" w:type="dxa"/>
          </w:tcPr>
          <w:p w14:paraId="7984F77B"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Avançar para o próximo caractere na</w:t>
            </w:r>
          </w:p>
          <w:p w14:paraId="7D170FBC"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revisão</w:t>
            </w:r>
          </w:p>
        </w:tc>
        <w:tc>
          <w:tcPr>
            <w:tcW w:w="1262" w:type="dxa"/>
            <w:vAlign w:val="center"/>
          </w:tcPr>
          <w:p w14:paraId="78C3886B"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numpad3</w:t>
            </w:r>
          </w:p>
        </w:tc>
        <w:tc>
          <w:tcPr>
            <w:tcW w:w="1562" w:type="dxa"/>
            <w:vAlign w:val="center"/>
          </w:tcPr>
          <w:p w14:paraId="00556B15" w14:textId="77777777" w:rsidR="00185916" w:rsidRPr="00603206"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w:t>
            </w:r>
          </w:p>
          <w:p w14:paraId="67F9C1FE"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seta para a direita</w:t>
            </w:r>
          </w:p>
        </w:tc>
        <w:tc>
          <w:tcPr>
            <w:tcW w:w="4624" w:type="dxa"/>
          </w:tcPr>
          <w:p w14:paraId="73942468"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Mover o cursor de revisão para o próximo carácter na linha de texto atual</w:t>
            </w:r>
          </w:p>
        </w:tc>
      </w:tr>
      <w:tr w:rsidR="00185916" w:rsidRPr="00603206" w14:paraId="73AE3347" w14:textId="77777777" w:rsidTr="00D34A46">
        <w:trPr>
          <w:trHeight w:val="712"/>
        </w:trPr>
        <w:tc>
          <w:tcPr>
            <w:tcW w:w="1567" w:type="dxa"/>
          </w:tcPr>
          <w:p w14:paraId="2DA52E23"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Deslocar-se para o fim da</w:t>
            </w:r>
          </w:p>
          <w:p w14:paraId="34E7D154"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linha na revisão</w:t>
            </w:r>
          </w:p>
        </w:tc>
        <w:tc>
          <w:tcPr>
            <w:tcW w:w="1262" w:type="dxa"/>
            <w:vAlign w:val="center"/>
          </w:tcPr>
          <w:p w14:paraId="3C564A79"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shift+teclado numérico 3</w:t>
            </w:r>
          </w:p>
        </w:tc>
        <w:tc>
          <w:tcPr>
            <w:tcW w:w="1562" w:type="dxa"/>
            <w:vAlign w:val="center"/>
          </w:tcPr>
          <w:p w14:paraId="5573DE52"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NVDA+End</w:t>
            </w:r>
          </w:p>
        </w:tc>
        <w:tc>
          <w:tcPr>
            <w:tcW w:w="4624" w:type="dxa"/>
          </w:tcPr>
          <w:p w14:paraId="5924CBE0"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Mova o cursor de revisão para o fim da linha de texto atual</w:t>
            </w:r>
          </w:p>
        </w:tc>
      </w:tr>
      <w:tr w:rsidR="00185916" w:rsidRPr="00603206" w14:paraId="4D7CC317" w14:textId="77777777" w:rsidTr="00D34A46">
        <w:trPr>
          <w:trHeight w:val="712"/>
        </w:trPr>
        <w:tc>
          <w:tcPr>
            <w:tcW w:w="1567" w:type="dxa"/>
          </w:tcPr>
          <w:p w14:paraId="7CF22200"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lastRenderedPageBreak/>
              <w:t>Ler tudo com</w:t>
            </w:r>
          </w:p>
          <w:p w14:paraId="700F59E6"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revisão</w:t>
            </w:r>
          </w:p>
        </w:tc>
        <w:tc>
          <w:tcPr>
            <w:tcW w:w="1262" w:type="dxa"/>
            <w:vAlign w:val="center"/>
          </w:tcPr>
          <w:p w14:paraId="17F8CF28"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tecla de mais do teclado numérico</w:t>
            </w:r>
          </w:p>
        </w:tc>
        <w:tc>
          <w:tcPr>
            <w:tcW w:w="1562" w:type="dxa"/>
            <w:vAlign w:val="center"/>
          </w:tcPr>
          <w:p w14:paraId="3F2FFC16"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NVDA+Shift+a</w:t>
            </w:r>
          </w:p>
        </w:tc>
        <w:tc>
          <w:tcPr>
            <w:tcW w:w="4624" w:type="dxa"/>
          </w:tcPr>
          <w:p w14:paraId="2EE6A791" w14:textId="77777777" w:rsidR="00185916" w:rsidRPr="0060320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Lê a partir da posição atual do cursor de revisão, avançando</w:t>
            </w:r>
          </w:p>
          <w:p w14:paraId="61B73BC4"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603206">
              <w:rPr>
                <w:rFonts w:ascii="Times New Roman" w:eastAsia="Times New Roman" w:hAnsi="Times New Roman" w:cs="Times New Roman"/>
                <w:color w:val="000000"/>
                <w:kern w:val="0"/>
                <w:sz w:val="18"/>
                <w:szCs w:val="18"/>
                <w:lang w:val="fr-FR"/>
                <w14:ligatures w14:val="none"/>
              </w:rPr>
              <w:t>à medida que avança</w:t>
            </w:r>
          </w:p>
        </w:tc>
      </w:tr>
      <w:tr w:rsidR="00185916" w:rsidRPr="00603206" w14:paraId="4EA3146B" w14:textId="77777777" w:rsidTr="00D34A46">
        <w:trPr>
          <w:trHeight w:val="712"/>
        </w:trPr>
        <w:tc>
          <w:tcPr>
            <w:tcW w:w="1567" w:type="dxa"/>
          </w:tcPr>
          <w:p w14:paraId="465530FB" w14:textId="77777777" w:rsidR="00185916" w:rsidRPr="0060320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Selecionar e, em seguida, copiar da revisão</w:t>
            </w:r>
          </w:p>
          <w:p w14:paraId="4D44EF0A" w14:textId="77777777" w:rsidR="00185916" w:rsidRPr="0060320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Cursor</w:t>
            </w:r>
          </w:p>
        </w:tc>
        <w:tc>
          <w:tcPr>
            <w:tcW w:w="1262" w:type="dxa"/>
            <w:vAlign w:val="center"/>
          </w:tcPr>
          <w:p w14:paraId="68933503"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603206"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Inicia o processo de «selecionar e copiar» a partir da posição atual do cursor de revisão. A ação propriamente dita só é executada depois de</w:t>
            </w:r>
          </w:p>
          <w:p w14:paraId="27825928"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indicar ao NVDA onde se encontra o fim do intervalo de texto</w:t>
            </w:r>
          </w:p>
        </w:tc>
      </w:tr>
      <w:tr w:rsidR="00185916" w:rsidRPr="00603206" w14:paraId="1AFCB317" w14:textId="77777777" w:rsidTr="00D34A46">
        <w:trPr>
          <w:trHeight w:val="712"/>
        </w:trPr>
        <w:tc>
          <w:tcPr>
            <w:tcW w:w="1567" w:type="dxa"/>
            <w:vAlign w:val="center"/>
          </w:tcPr>
          <w:p w14:paraId="6153323F" w14:textId="77777777" w:rsidR="00185916" w:rsidRPr="00603206"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Selecionar e copiar até ao cursor de revisão</w:t>
            </w:r>
          </w:p>
        </w:tc>
        <w:tc>
          <w:tcPr>
            <w:tcW w:w="1262" w:type="dxa"/>
            <w:vAlign w:val="center"/>
          </w:tcPr>
          <w:p w14:paraId="4FBB91D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60320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603206"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Ao premir pela primeira vez, o texto é selecionado desde a posição previamente definida como marcador inicial até à posição atual do cursor de revisão, inclusive. Se o cursor do sistema conseguir aceder ao texto, será deslocado para o texto selecionado. Após premir esta combinação de teclas uma segunda vez, o texto será copiado para a</w:t>
            </w:r>
          </w:p>
          <w:p w14:paraId="484BB21C" w14:textId="77777777" w:rsidR="00185916" w:rsidRPr="0060320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603206">
              <w:rPr>
                <w:rFonts w:ascii="Times New Roman" w:eastAsia="Times New Roman" w:hAnsi="Times New Roman" w:cs="Times New Roman"/>
                <w:color w:val="000000"/>
                <w:kern w:val="0"/>
                <w:sz w:val="18"/>
                <w:szCs w:val="18"/>
                <w:lang w:val="en"/>
                <w14:ligatures w14:val="none"/>
              </w:rPr>
              <w:t>Área de transferência do Windows</w:t>
            </w:r>
          </w:p>
        </w:tc>
      </w:tr>
    </w:tbl>
    <w:p w14:paraId="6B6F47CE" w14:textId="77777777" w:rsidR="00185916" w:rsidRPr="00603206"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603206" w:rsidRDefault="00185916" w:rsidP="00185916">
      <w:pPr>
        <w:pStyle w:val="2"/>
        <w:rPr>
          <w:rFonts w:eastAsia="Times New Roman"/>
          <w:kern w:val="0"/>
          <w:sz w:val="34"/>
          <w:szCs w:val="34"/>
          <w:lang w:val="en"/>
          <w14:ligatures w14:val="none"/>
        </w:rPr>
      </w:pPr>
      <w:bookmarkStart w:id="262" w:name="bookmark=id.c7jutie8fblb" w:colFirst="0" w:colLast="0"/>
      <w:bookmarkStart w:id="263" w:name="_heading=h.1s0oux216wzp" w:colFirst="0" w:colLast="0"/>
      <w:bookmarkStart w:id="264" w:name="_Toc229410927"/>
      <w:bookmarkEnd w:id="262"/>
      <w:bookmarkEnd w:id="263"/>
      <w:r w:rsidRPr="00603206">
        <w:rPr>
          <w:rFonts w:eastAsia="Times New Roman"/>
          <w:kern w:val="0"/>
          <w:sz w:val="34"/>
          <w:szCs w:val="34"/>
          <w:lang w:val="en"/>
          <w14:ligatures w14:val="none"/>
        </w:rPr>
        <w:t xml:space="preserve">Conversão de gráficos do Microsoft Excel no </w:t>
      </w:r>
      <w:r w:rsidR="00576361" w:rsidRPr="00603206">
        <w:rPr>
          <w:rFonts w:eastAsia="Times New Roman"/>
          <w:kern w:val="0"/>
          <w:sz w:val="34"/>
          <w:szCs w:val="34"/>
          <w:lang w:val="en"/>
          <w14:ligatures w14:val="none"/>
        </w:rPr>
        <w:t>Dot Pad</w:t>
      </w:r>
      <w:bookmarkEnd w:id="264"/>
    </w:p>
    <w:p w14:paraId="7327E9E6" w14:textId="36FA1F86" w:rsidR="00185916" w:rsidRPr="00603206"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Quando estiver ligado ao NVDA, se estiver a utilizar uma folha de cálculo ou um documento do PowerPoint que inclua gráficos, pode ler o conteúdo dos gráficos como texto enquanto o visualiza como um gráfico de barras. O gráfico de barras é transformado e apresentado na área multilinha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Independentemente do tipo de gráfico no documento da Microsoft, este é convertido num gráfico de barras quando apresentado no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Os passos detalhados são os seguintes:</w:t>
      </w:r>
    </w:p>
    <w:p w14:paraId="5D450C7F" w14:textId="77777777" w:rsidR="00185916" w:rsidRPr="00603206"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fr-FR"/>
          <w14:ligatures w14:val="none"/>
        </w:rPr>
      </w:pPr>
      <w:r w:rsidRPr="00603206">
        <w:rPr>
          <w:rFonts w:ascii="Times New Roman" w:eastAsia="Times New Roman" w:hAnsi="Times New Roman" w:cs="Times New Roman"/>
          <w:color w:val="000000"/>
          <w:kern w:val="0"/>
          <w:szCs w:val="22"/>
          <w:lang w:val="fr-FR"/>
          <w14:ligatures w14:val="none"/>
        </w:rPr>
        <w:t>Abra uma folha de cálculo do Microsoft Excel ou um documento do PowerPoint que contenha gráficos.</w:t>
      </w:r>
    </w:p>
    <w:p w14:paraId="3CFD4C5D" w14:textId="77777777" w:rsidR="00185916" w:rsidRPr="00603206"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Prima CTRL + Alt + 5 para navegar até à área do gráfico.</w:t>
      </w:r>
    </w:p>
    <w:p w14:paraId="5C6758A9" w14:textId="77777777" w:rsidR="00185916" w:rsidRPr="00603206"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Utilize as teclas de seta para deslocar o foco para o título do gráfico.</w:t>
      </w:r>
    </w:p>
    <w:p w14:paraId="03C1332D" w14:textId="4CED15C8" w:rsidR="00185916" w:rsidRPr="00603206"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Os dados do gráfico aparecem como um gráfico de barras no ecrã multilinha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25D4E86B" w14:textId="702FCD68" w:rsidR="00185916" w:rsidRPr="00603206"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Se os dados do gráfico forem demasiado extensos para serem apresentados de uma só vez, pode percorrer os dados do gráfico da mesma forma que percorreria texto multilinha, utilizando as teclas de botão do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w:t>
      </w:r>
    </w:p>
    <w:p w14:paraId="73E504A5" w14:textId="04DBB393" w:rsidR="00185916" w:rsidRPr="00603206" w:rsidRDefault="00185916" w:rsidP="00185916">
      <w:pPr>
        <w:pStyle w:val="2"/>
        <w:rPr>
          <w:rFonts w:eastAsia="Times New Roman"/>
          <w:kern w:val="0"/>
          <w:sz w:val="34"/>
          <w:szCs w:val="34"/>
          <w:lang w:val="en"/>
          <w14:ligatures w14:val="none"/>
        </w:rPr>
      </w:pPr>
      <w:bookmarkStart w:id="265" w:name="bookmark=id.nsm5264srfkg" w:colFirst="0" w:colLast="0"/>
      <w:bookmarkStart w:id="266" w:name="_heading=h.37t26gsu0ryj" w:colFirst="0" w:colLast="0"/>
      <w:bookmarkStart w:id="267" w:name="_Toc229410928"/>
      <w:bookmarkEnd w:id="265"/>
      <w:bookmarkEnd w:id="266"/>
      <w:r w:rsidRPr="00603206">
        <w:rPr>
          <w:rFonts w:eastAsia="Times New Roman"/>
          <w:kern w:val="0"/>
          <w:sz w:val="34"/>
          <w:szCs w:val="34"/>
          <w:lang w:val="en"/>
          <w14:ligatures w14:val="none"/>
        </w:rPr>
        <w:t xml:space="preserve">Orientações para a configuração </w:t>
      </w:r>
      <w:r w:rsidR="00576361" w:rsidRPr="00603206">
        <w:rPr>
          <w:rFonts w:eastAsia="Times New Roman"/>
          <w:kern w:val="0"/>
          <w:sz w:val="34"/>
          <w:szCs w:val="34"/>
          <w:lang w:val="en"/>
          <w14:ligatures w14:val="none"/>
        </w:rPr>
        <w:t xml:space="preserve">do Dot Pad </w:t>
      </w:r>
      <w:r w:rsidRPr="00603206">
        <w:rPr>
          <w:rFonts w:eastAsia="Times New Roman"/>
          <w:kern w:val="0"/>
          <w:sz w:val="34"/>
          <w:szCs w:val="34"/>
          <w:lang w:val="en"/>
          <w14:ligatures w14:val="none"/>
        </w:rPr>
        <w:t>no NVDA</w:t>
      </w:r>
      <w:bookmarkEnd w:id="267"/>
    </w:p>
    <w:p w14:paraId="33F01B7D" w14:textId="2F53A34F" w:rsidR="00185916" w:rsidRPr="00603206" w:rsidRDefault="00185916" w:rsidP="00185916">
      <w:pPr>
        <w:pStyle w:val="3"/>
        <w:rPr>
          <w:rFonts w:eastAsia="Times New Roman"/>
          <w:kern w:val="0"/>
          <w14:ligatures w14:val="none"/>
        </w:rPr>
      </w:pPr>
      <w:bookmarkStart w:id="268" w:name="bookmark=id.kch9f592scon" w:colFirst="0" w:colLast="0"/>
      <w:bookmarkStart w:id="269" w:name="_heading=h.gxg7rn9p9w5g" w:colFirst="0" w:colLast="0"/>
      <w:bookmarkStart w:id="270" w:name="_Toc229410929"/>
      <w:bookmarkEnd w:id="268"/>
      <w:bookmarkEnd w:id="269"/>
      <w:r w:rsidRPr="00603206">
        <w:rPr>
          <w:rFonts w:eastAsia="Times New Roman"/>
          <w:kern w:val="0"/>
          <w14:ligatures w14:val="none"/>
        </w:rPr>
        <w:t xml:space="preserve">Ajustar as definições do </w:t>
      </w:r>
      <w:r w:rsidR="00576361" w:rsidRPr="00603206">
        <w:rPr>
          <w:rFonts w:eastAsia="Times New Roman"/>
          <w:kern w:val="0"/>
          <w14:ligatures w14:val="none"/>
        </w:rPr>
        <w:t xml:space="preserve">Dot Pad </w:t>
      </w:r>
      <w:r w:rsidRPr="00603206">
        <w:rPr>
          <w:rFonts w:eastAsia="Times New Roman"/>
          <w:kern w:val="0"/>
          <w14:ligatures w14:val="none"/>
        </w:rPr>
        <w:t>no NVDA</w:t>
      </w:r>
      <w:bookmarkEnd w:id="270"/>
    </w:p>
    <w:p w14:paraId="1D5B5378" w14:textId="77777777" w:rsidR="00185916" w:rsidRPr="00603206" w:rsidRDefault="00185916" w:rsidP="00185916">
      <w:pPr>
        <w:pStyle w:val="4"/>
        <w:rPr>
          <w:rFonts w:ascii="Times New Roman" w:eastAsia="Times New Roman" w:hAnsi="Times New Roman" w:cs="Times New Roman"/>
          <w:kern w:val="0"/>
          <w:sz w:val="24"/>
          <w14:ligatures w14:val="none"/>
        </w:rPr>
      </w:pPr>
      <w:bookmarkStart w:id="271" w:name="bookmark=id.yxa9ut5jytsr" w:colFirst="0" w:colLast="0"/>
      <w:bookmarkStart w:id="272" w:name="_Toc229410930"/>
      <w:bookmarkEnd w:id="271"/>
      <w:r w:rsidRPr="00603206">
        <w:rPr>
          <w:rFonts w:ascii="Times New Roman" w:eastAsia="Times New Roman" w:hAnsi="Times New Roman" w:cs="Times New Roman"/>
          <w:kern w:val="0"/>
          <w:sz w:val="24"/>
          <w14:ligatures w14:val="none"/>
        </w:rPr>
        <w:t>Ligação Braille (predefinição: automática)</w:t>
      </w:r>
      <w:bookmarkEnd w:id="272"/>
    </w:p>
    <w:p w14:paraId="539DD9E4" w14:textId="77777777" w:rsidR="00185916" w:rsidRPr="00603206"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A ligação Braille é a definição que determina qual o conteúdo do cursor que será apresentado em Braille quando o NVDA exibe conteúdo no ecrã. Por predefinição, está configurada para ligação automática. Quando definida como automática, o conteúdo tanto do objeto navegador/cursor de revisão como do foco do sistema é apresentado em Braille sempre que o seu conteúdo se altera. Os utilizadores podem optar por configurar a saída em Braille para seguir o foco do sistema ou o conteúdo do cursor de revisão.</w:t>
      </w:r>
    </w:p>
    <w:p w14:paraId="69BCDB9D" w14:textId="1EDD119B" w:rsidR="00185916" w:rsidRPr="00603206"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fr-FR"/>
          <w14:ligatures w14:val="none"/>
        </w:rPr>
      </w:pPr>
      <w:r w:rsidRPr="00603206">
        <w:rPr>
          <w:rFonts w:ascii="Times New Roman" w:eastAsia="Times New Roman" w:hAnsi="Times New Roman" w:cs="Times New Roman"/>
          <w:color w:val="000000"/>
          <w:kern w:val="0"/>
          <w:szCs w:val="22"/>
          <w:lang w:val="en"/>
          <w14:ligatures w14:val="none"/>
        </w:rPr>
        <w:t xml:space="preserve">Ao utilizar o </w:t>
      </w:r>
      <w:r w:rsidR="00576361" w:rsidRPr="00603206">
        <w:rPr>
          <w:rFonts w:ascii="Times New Roman" w:eastAsia="Times New Roman" w:hAnsi="Times New Roman" w:cs="Times New Roman"/>
          <w:color w:val="000000"/>
          <w:kern w:val="0"/>
          <w:szCs w:val="22"/>
          <w:lang w:val="en"/>
          <w14:ligatures w14:val="none"/>
        </w:rPr>
        <w:t>Dot Pad</w:t>
      </w:r>
      <w:r w:rsidRPr="00603206">
        <w:rPr>
          <w:rFonts w:ascii="Times New Roman" w:eastAsia="Times New Roman" w:hAnsi="Times New Roman" w:cs="Times New Roman"/>
          <w:color w:val="000000"/>
          <w:kern w:val="0"/>
          <w:szCs w:val="22"/>
          <w:lang w:val="en"/>
          <w14:ligatures w14:val="none"/>
        </w:rPr>
        <w:t xml:space="preserve">, recomenda-se definir a ligação Braille para o foco do sistema. Esta configuração separa naturalmente o foco do sistema para o visor Braille de uma única linha e o </w:t>
      </w:r>
      <w:r w:rsidRPr="00603206">
        <w:rPr>
          <w:rFonts w:ascii="Times New Roman" w:eastAsia="Times New Roman" w:hAnsi="Times New Roman" w:cs="Times New Roman"/>
          <w:color w:val="000000"/>
          <w:kern w:val="0"/>
          <w:szCs w:val="22"/>
          <w:lang w:val="en"/>
          <w14:ligatures w14:val="none"/>
        </w:rPr>
        <w:lastRenderedPageBreak/>
        <w:t xml:space="preserve">conteúdo do objeto de navegação e do cursor de revisão para o visor de várias linhas, evitando confusão. </w:t>
      </w:r>
      <w:r w:rsidRPr="00603206">
        <w:rPr>
          <w:rFonts w:ascii="Times New Roman" w:eastAsia="Times New Roman" w:hAnsi="Times New Roman" w:cs="Times New Roman"/>
          <w:color w:val="000000"/>
          <w:kern w:val="0"/>
          <w:szCs w:val="22"/>
          <w:lang w:val="fr-FR"/>
          <w14:ligatures w14:val="none"/>
        </w:rPr>
        <w:t>A tecla de atalho para alternar a ligação Braille é NVDA + CTRL + T.</w:t>
      </w:r>
    </w:p>
    <w:p w14:paraId="0D42036F" w14:textId="6DC19477" w:rsidR="00185916" w:rsidRPr="00603206" w:rsidRDefault="00185916" w:rsidP="00185916">
      <w:pPr>
        <w:pStyle w:val="3"/>
        <w:rPr>
          <w:rFonts w:eastAsia="Times New Roman"/>
          <w:kern w:val="0"/>
          <w14:ligatures w14:val="none"/>
        </w:rPr>
      </w:pPr>
      <w:bookmarkStart w:id="273" w:name="bookmark=id.v1u0axptrpeb" w:colFirst="0" w:colLast="0"/>
      <w:bookmarkStart w:id="274" w:name="_heading=h.pfu91z58eese" w:colFirst="0" w:colLast="0"/>
      <w:bookmarkStart w:id="275" w:name="_Toc229410931"/>
      <w:bookmarkEnd w:id="273"/>
      <w:bookmarkEnd w:id="274"/>
      <w:r w:rsidRPr="00603206">
        <w:rPr>
          <w:rFonts w:eastAsia="Times New Roman"/>
          <w:kern w:val="0"/>
          <w14:ligatures w14:val="none"/>
        </w:rPr>
        <w:t xml:space="preserve">Configurar as teclas dos botões </w:t>
      </w:r>
      <w:r w:rsidR="00576361" w:rsidRPr="00603206">
        <w:rPr>
          <w:rFonts w:eastAsia="Times New Roman"/>
          <w:kern w:val="0"/>
          <w14:ligatures w14:val="none"/>
        </w:rPr>
        <w:t>do Dot Pad</w:t>
      </w:r>
      <w:bookmarkEnd w:id="275"/>
    </w:p>
    <w:p w14:paraId="388A744B" w14:textId="77777777" w:rsidR="00185916" w:rsidRPr="00603206"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 xml:space="preserve">Os utilizadores podem personalizar as teclas do Dot Pad para executar diferentes comandos do NVDA. </w:t>
      </w:r>
      <w:r w:rsidRPr="00603206">
        <w:rPr>
          <w:rFonts w:ascii="Times New Roman" w:eastAsia="Times New Roman" w:hAnsi="Times New Roman" w:cs="Times New Roman"/>
          <w:color w:val="000000"/>
          <w:kern w:val="0"/>
          <w:szCs w:val="22"/>
          <w:lang w:val="fr-FR"/>
          <w14:ligatures w14:val="none"/>
        </w:rPr>
        <w:t xml:space="preserve">O processo de configuração é semelhante à configuração de comandos de teclado padrão. </w:t>
      </w:r>
      <w:r w:rsidRPr="00603206">
        <w:rPr>
          <w:rFonts w:ascii="Times New Roman" w:eastAsia="Times New Roman" w:hAnsi="Times New Roman" w:cs="Times New Roman"/>
          <w:color w:val="000000"/>
          <w:kern w:val="0"/>
          <w:szCs w:val="22"/>
          <w:lang w:val="en"/>
          <w14:ligatures w14:val="none"/>
        </w:rPr>
        <w:t>Os passos detalhados são os seguintes:</w:t>
      </w:r>
    </w:p>
    <w:p w14:paraId="329C3937" w14:textId="77777777" w:rsidR="00185916" w:rsidRPr="00603206"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Aceda ao menu do NVDA &gt; Preferências &gt; Gestos de Entrada.</w:t>
      </w:r>
    </w:p>
    <w:p w14:paraId="2E4BAFE6" w14:textId="77777777" w:rsidR="00185916" w:rsidRPr="00603206"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Encontre a função pretendida na categoria de funcionalidades.</w:t>
      </w:r>
    </w:p>
    <w:p w14:paraId="28A7D7E2" w14:textId="77777777" w:rsidR="00185916" w:rsidRPr="00603206"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Prima a tecla Tab para selecionar o botão «Adicionar».</w:t>
      </w:r>
    </w:p>
    <w:p w14:paraId="4A11BDF6" w14:textId="77777777" w:rsidR="00185916" w:rsidRPr="00603206"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Prima a tecla do Dot Pad que pretende associar a esta função. Por exemplo, premir a tecla F1 neste modo substituirá a sua função atual pela de recuar na leitura do Braille multilinha.</w:t>
      </w:r>
    </w:p>
    <w:p w14:paraId="25B15D70" w14:textId="77777777" w:rsidR="00185916" w:rsidRPr="00603206"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Será aberta uma caixa de diálogo a perguntar se pretende aplicar a configuração a todos os layouts de teclado, apenas ao layout de secretária ou apenas ao layout do teclado do portátil.</w:t>
      </w:r>
    </w:p>
    <w:p w14:paraId="205A47B7" w14:textId="77777777" w:rsidR="00185916" w:rsidRPr="00603206"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Utilize as teclas de seta para selecionar o layout de teclado pretendido e prima Enter para o selecionar.</w:t>
      </w:r>
    </w:p>
    <w:p w14:paraId="2BAE526B" w14:textId="47DC06C1" w:rsidR="002E5920" w:rsidRPr="00603206"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603206">
        <w:rPr>
          <w:rFonts w:ascii="Times New Roman" w:eastAsia="Times New Roman" w:hAnsi="Times New Roman" w:cs="Times New Roman"/>
          <w:color w:val="000000"/>
          <w:kern w:val="0"/>
          <w:szCs w:val="22"/>
          <w:lang w:val="en"/>
          <w14:ligatures w14:val="none"/>
        </w:rPr>
        <w:t>O comando de teclado está agora registado.</w:t>
      </w:r>
      <w:bookmarkEnd w:id="194"/>
    </w:p>
    <w:p w14:paraId="7560198D" w14:textId="02C11BD4" w:rsidR="002E5920" w:rsidRPr="00603206"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603206">
        <w:rPr>
          <w:rFonts w:ascii="Times New Roman" w:eastAsia="맑은 고딕" w:hAnsi="Times New Roman" w:cs="Times New Roman"/>
          <w:color w:val="262626"/>
          <w:kern w:val="0"/>
          <w:sz w:val="84"/>
          <w:szCs w:val="84"/>
          <w:lang w:val="en"/>
          <w14:ligatures w14:val="none"/>
        </w:rPr>
        <w:br w:type="page"/>
      </w:r>
    </w:p>
    <w:p w14:paraId="5ACB43CC" w14:textId="091F641A" w:rsidR="002E5920" w:rsidRPr="00603206" w:rsidRDefault="002E5920" w:rsidP="002E5920">
      <w:pPr>
        <w:pStyle w:val="1"/>
        <w:jc w:val="center"/>
        <w:rPr>
          <w:rFonts w:ascii="Times New Roman" w:hAnsi="Times New Roman" w:cs="Times New Roman"/>
          <w:b/>
          <w:bCs/>
          <w:sz w:val="64"/>
          <w:szCs w:val="64"/>
          <w:lang w:val="en"/>
        </w:rPr>
      </w:pPr>
      <w:bookmarkStart w:id="276" w:name="_Toc229410932"/>
      <w:r w:rsidRPr="00603206">
        <w:rPr>
          <w:rFonts w:ascii="Times New Roman" w:hAnsi="Times New Roman" w:cs="Times New Roman"/>
          <w:b/>
          <w:bCs/>
          <w:sz w:val="64"/>
          <w:szCs w:val="64"/>
          <w:lang w:val="en"/>
        </w:rPr>
        <w:lastRenderedPageBreak/>
        <w:t xml:space="preserve">Guia do Utilizador: Utilizar o </w:t>
      </w:r>
      <w:r w:rsidR="00576361" w:rsidRPr="00603206">
        <w:rPr>
          <w:rFonts w:ascii="Times New Roman" w:hAnsi="Times New Roman" w:cs="Times New Roman"/>
          <w:b/>
          <w:bCs/>
          <w:sz w:val="64"/>
          <w:szCs w:val="64"/>
          <w:lang w:val="en"/>
        </w:rPr>
        <w:t xml:space="preserve">Dot Pad </w:t>
      </w:r>
      <w:r w:rsidRPr="00603206">
        <w:rPr>
          <w:rFonts w:ascii="Times New Roman" w:hAnsi="Times New Roman" w:cs="Times New Roman"/>
          <w:b/>
          <w:bCs/>
          <w:sz w:val="64"/>
          <w:szCs w:val="64"/>
          <w:lang w:val="en"/>
        </w:rPr>
        <w:t>com o Jaws</w:t>
      </w:r>
      <w:bookmarkEnd w:id="276"/>
    </w:p>
    <w:p w14:paraId="46E4280A" w14:textId="77777777" w:rsidR="002E5920" w:rsidRPr="00603206"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603206" w:rsidRDefault="002E5920" w:rsidP="002E5920">
      <w:pPr>
        <w:pStyle w:val="2"/>
      </w:pPr>
      <w:bookmarkStart w:id="277" w:name="_Toc209628653"/>
      <w:bookmarkStart w:id="278" w:name="_Toc229410933"/>
      <w:r w:rsidRPr="00603206">
        <w:rPr>
          <w:rFonts w:hint="eastAsia"/>
        </w:rPr>
        <w:t>Introdução</w:t>
      </w:r>
      <w:bookmarkEnd w:id="277"/>
      <w:bookmarkEnd w:id="278"/>
    </w:p>
    <w:p w14:paraId="1850BBAB" w14:textId="77777777" w:rsidR="003A7989" w:rsidRPr="00603206" w:rsidRDefault="003A7989" w:rsidP="003A7989">
      <w:pPr>
        <w:pStyle w:val="3"/>
      </w:pPr>
      <w:bookmarkStart w:id="279" w:name="_Toc209628654"/>
      <w:bookmarkStart w:id="280" w:name="_Toc227593686"/>
      <w:r w:rsidRPr="00603206">
        <w:t xml:space="preserve">Introdução ao </w:t>
      </w:r>
      <w:r w:rsidRPr="00603206">
        <w:rPr>
          <w:rFonts w:hint="eastAsia"/>
        </w:rPr>
        <w:t>JAWS</w:t>
      </w:r>
      <w:bookmarkEnd w:id="279"/>
      <w:bookmarkEnd w:id="280"/>
    </w:p>
    <w:p w14:paraId="6C3C50FB" w14:textId="77777777" w:rsidR="003A7989" w:rsidRPr="00603206" w:rsidRDefault="003A7989" w:rsidP="003A7989">
      <w:pPr>
        <w:rPr>
          <w:rFonts w:ascii="Times New Roman" w:hAnsi="Times New Roman" w:cs="Times New Roman"/>
          <w:lang w:val="fr-FR"/>
        </w:rPr>
      </w:pPr>
      <w:r w:rsidRPr="00603206">
        <w:rPr>
          <w:rFonts w:ascii="Times New Roman" w:hAnsi="Times New Roman" w:cs="Times New Roman"/>
        </w:rPr>
        <w:t xml:space="preserve">Este manual fornece instruções para ligar e utilizar o seu Dot Pad com o JAWS. </w:t>
      </w:r>
      <w:r w:rsidRPr="00603206">
        <w:rPr>
          <w:rFonts w:ascii="Times New Roman" w:hAnsi="Times New Roman" w:cs="Times New Roman"/>
          <w:lang w:val="fr-FR"/>
        </w:rPr>
        <w:t>Parte do princípio de que já tem o JAWS instalado e a funcionar e que está familiarizado com a sua documentação, onde pode encontrar informações completas sobre todas as funcionalidades de Braille disponíveis.</w:t>
      </w:r>
    </w:p>
    <w:p w14:paraId="60FBA06C" w14:textId="77777777" w:rsidR="003A7989" w:rsidRPr="00603206" w:rsidRDefault="003A7989" w:rsidP="003A7989">
      <w:pPr>
        <w:pStyle w:val="3"/>
      </w:pPr>
      <w:bookmarkStart w:id="281" w:name="_Toc209628655"/>
      <w:bookmarkStart w:id="282" w:name="_Toc227593687"/>
      <w:r w:rsidRPr="00603206">
        <w:rPr>
          <w:rFonts w:hint="eastAsia"/>
        </w:rPr>
        <w:t>Requisitos do sistema</w:t>
      </w:r>
      <w:bookmarkEnd w:id="281"/>
      <w:bookmarkEnd w:id="282"/>
    </w:p>
    <w:p w14:paraId="30463729" w14:textId="77777777" w:rsidR="003A7989" w:rsidRPr="00603206" w:rsidRDefault="003A7989" w:rsidP="003A7989">
      <w:pPr>
        <w:rPr>
          <w:rFonts w:ascii="Times New Roman" w:hAnsi="Times New Roman" w:cs="Times New Roman"/>
        </w:rPr>
      </w:pPr>
      <w:r w:rsidRPr="00603206">
        <w:rPr>
          <w:rFonts w:ascii="Times New Roman" w:hAnsi="Times New Roman" w:cs="Times New Roman"/>
        </w:rPr>
        <w:t>Para utilizar o Dot Pad com o JAWS, irá necessitar de:</w:t>
      </w:r>
    </w:p>
    <w:p w14:paraId="10BEF744" w14:textId="77777777" w:rsidR="003A7989" w:rsidRPr="00603206" w:rsidRDefault="003A7989" w:rsidP="003A7989">
      <w:pPr>
        <w:rPr>
          <w:rFonts w:ascii="Times New Roman" w:hAnsi="Times New Roman" w:cs="Times New Roman"/>
          <w:b/>
          <w:bCs/>
        </w:rPr>
      </w:pPr>
      <w:r w:rsidRPr="00603206">
        <w:rPr>
          <w:rFonts w:ascii="Times New Roman" w:hAnsi="Times New Roman" w:cs="Times New Roman"/>
          <w:b/>
          <w:bCs/>
        </w:rPr>
        <w:t>Windows</w:t>
      </w:r>
    </w:p>
    <w:p w14:paraId="0920973D" w14:textId="77777777" w:rsidR="003A7989" w:rsidRPr="00603206" w:rsidRDefault="003A7989" w:rsidP="003A7989">
      <w:pPr>
        <w:rPr>
          <w:rFonts w:ascii="Times New Roman" w:hAnsi="Times New Roman" w:cs="Times New Roman"/>
        </w:rPr>
      </w:pPr>
      <w:r w:rsidRPr="00603206">
        <w:rPr>
          <w:rFonts w:ascii="Times New Roman" w:hAnsi="Times New Roman" w:cs="Times New Roman"/>
        </w:rPr>
        <w:t>- Versão 10 ou superior</w:t>
      </w:r>
    </w:p>
    <w:p w14:paraId="4256C717" w14:textId="77777777" w:rsidR="003A7989" w:rsidRPr="00603206" w:rsidRDefault="003A7989" w:rsidP="003A7989">
      <w:pPr>
        <w:rPr>
          <w:rFonts w:ascii="Times New Roman" w:hAnsi="Times New Roman" w:cs="Times New Roman"/>
          <w:b/>
          <w:bCs/>
          <w:spacing w:val="-9"/>
          <w:kern w:val="0"/>
          <w:szCs w:val="22"/>
          <w14:ligatures w14:val="none"/>
        </w:rPr>
      </w:pPr>
      <w:r w:rsidRPr="00603206">
        <w:rPr>
          <w:rFonts w:ascii="Times New Roman" w:hAnsi="Times New Roman" w:cs="Times New Roman" w:hint="eastAsia"/>
          <w:b/>
          <w:bCs/>
          <w:spacing w:val="-9"/>
          <w:kern w:val="0"/>
          <w:szCs w:val="22"/>
          <w14:ligatures w14:val="none"/>
        </w:rPr>
        <w:t>JAWS</w:t>
      </w:r>
    </w:p>
    <w:p w14:paraId="1620A595" w14:textId="77777777" w:rsidR="003A7989" w:rsidRPr="00603206" w:rsidRDefault="003A7989" w:rsidP="003A7989">
      <w:pPr>
        <w:rPr>
          <w:rFonts w:ascii="Times New Roman" w:hAnsi="Times New Roman" w:cs="Times New Roman"/>
          <w:spacing w:val="-9"/>
          <w:kern w:val="0"/>
          <w:szCs w:val="22"/>
          <w14:ligatures w14:val="none"/>
        </w:rPr>
      </w:pPr>
      <w:r w:rsidRPr="00603206">
        <w:rPr>
          <w:rFonts w:ascii="Times New Roman" w:eastAsia="Times New Roman" w:hAnsi="Times New Roman" w:cs="Times New Roman"/>
          <w:spacing w:val="-9"/>
          <w:kern w:val="0"/>
          <w:szCs w:val="22"/>
          <w:lang w:eastAsia="en-US"/>
          <w14:ligatures w14:val="none"/>
        </w:rPr>
        <w:t xml:space="preserve">- </w:t>
      </w:r>
      <w:r w:rsidRPr="00603206">
        <w:rPr>
          <w:rFonts w:ascii="Times New Roman" w:hAnsi="Times New Roman" w:cs="Times New Roman" w:hint="eastAsia"/>
          <w:spacing w:val="-9"/>
          <w:kern w:val="0"/>
          <w:szCs w:val="22"/>
          <w14:ligatures w14:val="none"/>
        </w:rPr>
        <w:t xml:space="preserve">Versão 2025 ou </w:t>
      </w:r>
      <w:r w:rsidRPr="00603206">
        <w:rPr>
          <w:rFonts w:ascii="Times New Roman" w:eastAsia="Times New Roman" w:hAnsi="Times New Roman" w:cs="Times New Roman"/>
          <w:spacing w:val="-9"/>
          <w:kern w:val="0"/>
          <w:szCs w:val="22"/>
          <w:lang w:eastAsia="en-US"/>
          <w14:ligatures w14:val="none"/>
        </w:rPr>
        <w:t>superior</w:t>
      </w:r>
    </w:p>
    <w:p w14:paraId="7D7D1200" w14:textId="77777777" w:rsidR="003A7989" w:rsidRPr="00603206" w:rsidRDefault="003A7989" w:rsidP="003A7989">
      <w:pPr>
        <w:pStyle w:val="2"/>
        <w:rPr>
          <w:szCs w:val="22"/>
          <w:lang w:val="en"/>
        </w:rPr>
      </w:pPr>
      <w:bookmarkStart w:id="283" w:name="_Toc209628656"/>
      <w:bookmarkStart w:id="284" w:name="_Toc227593688"/>
      <w:r w:rsidRPr="00603206">
        <w:rPr>
          <w:lang w:val="en"/>
        </w:rPr>
        <w:t>Visão geral do processo de ligação</w:t>
      </w:r>
      <w:bookmarkEnd w:id="283"/>
      <w:bookmarkEnd w:id="284"/>
    </w:p>
    <w:p w14:paraId="42289824" w14:textId="77777777" w:rsidR="003A7989" w:rsidRPr="00603206" w:rsidRDefault="003A7989" w:rsidP="003A7989">
      <w:pPr>
        <w:pStyle w:val="3"/>
      </w:pPr>
      <w:bookmarkStart w:id="285" w:name="_Toc209628657"/>
      <w:bookmarkStart w:id="286" w:name="_Toc227593689"/>
      <w:r w:rsidRPr="00603206">
        <w:t>Ligar o seu Dot Pad ao JAWS</w:t>
      </w:r>
      <w:bookmarkEnd w:id="285"/>
      <w:bookmarkEnd w:id="286"/>
    </w:p>
    <w:p w14:paraId="2A616696" w14:textId="77777777" w:rsidR="003A7989" w:rsidRPr="0060320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bookmarkStart w:id="287" w:name="_Hlk209614328"/>
      <w:r w:rsidRPr="00603206">
        <w:rPr>
          <w:rFonts w:ascii="Times New Roman" w:eastAsia="맑은 고딕" w:hAnsi="Times New Roman" w:cs="Times New Roman"/>
          <w:kern w:val="0"/>
          <w:szCs w:val="22"/>
          <w:lang w:val="fr-FR"/>
          <w14:ligatures w14:val="none"/>
        </w:rPr>
        <w:t>Ligar o seu Dot Pad ao JAWS é um processo simples de duas etapas:</w:t>
      </w:r>
      <w:bookmarkEnd w:id="287"/>
    </w:p>
    <w:p w14:paraId="75A9433C" w14:textId="77777777" w:rsidR="003A7989" w:rsidRPr="0060320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1. Ligue o Dot Pad ao seu PC. Pode utilizar um cabo USB ou uma ligação Bluetooth.</w:t>
      </w:r>
    </w:p>
    <w:p w14:paraId="79853E38" w14:textId="77777777" w:rsidR="003A7989" w:rsidRPr="0060320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2. Configure o JAWS para utilizar o Dot Pad. Isto implica indicar ao JAWS qual o dispositivo que está a utilizar e que tipo de ligação pretende utilizar.</w:t>
      </w:r>
    </w:p>
    <w:p w14:paraId="07B0DA11" w14:textId="77777777" w:rsidR="003A7989" w:rsidRPr="0060320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p>
    <w:p w14:paraId="26AA6B0F" w14:textId="77777777" w:rsidR="003A7989" w:rsidRPr="00603206" w:rsidRDefault="003A7989" w:rsidP="003A7989">
      <w:pPr>
        <w:pStyle w:val="3"/>
      </w:pPr>
      <w:bookmarkStart w:id="288" w:name="_Toc209628658"/>
      <w:bookmarkStart w:id="289" w:name="_Toc227593690"/>
      <w:r w:rsidRPr="00603206">
        <w:rPr>
          <w:rFonts w:hint="eastAsia"/>
        </w:rPr>
        <w:t>Ligar com um cabo USB</w:t>
      </w:r>
      <w:bookmarkEnd w:id="288"/>
      <w:bookmarkEnd w:id="289"/>
    </w:p>
    <w:p w14:paraId="72D9F0B8" w14:textId="77777777" w:rsidR="003A7989" w:rsidRPr="00603206" w:rsidRDefault="003A7989" w:rsidP="003A7989">
      <w:pPr>
        <w:pStyle w:val="4"/>
      </w:pPr>
      <w:bookmarkStart w:id="290" w:name="_Toc209628659"/>
      <w:bookmarkStart w:id="291" w:name="_Toc227593691"/>
      <w:r w:rsidRPr="00603206">
        <w:t>Para ligar o Dot Pad utilizando um cabo USB</w:t>
      </w:r>
      <w:bookmarkEnd w:id="290"/>
      <w:bookmarkEnd w:id="291"/>
    </w:p>
    <w:p w14:paraId="2DF4AD9E" w14:textId="77777777" w:rsidR="003A7989" w:rsidRPr="00603206" w:rsidRDefault="003A7989" w:rsidP="003A7989">
      <w:pPr>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A forma mais fácil de ligar o seu Dot Pad ao PC é com um cabo USB. Pode utilizar o cabo fornecido com o Dot Pad se o seu PC tiver uma porta USB A. Também pode utilizar um cabo USB C para USB C se o seu PC tiver uma porta USB C.</w:t>
      </w:r>
    </w:p>
    <w:p w14:paraId="1EB55A18" w14:textId="77777777" w:rsidR="003A7989" w:rsidRPr="00603206" w:rsidRDefault="003A7989" w:rsidP="003A7989">
      <w:pP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hint="eastAsia"/>
          <w:kern w:val="0"/>
          <w:szCs w:val="22"/>
          <w14:ligatures w14:val="none"/>
        </w:rPr>
        <w:t xml:space="preserve">1. </w:t>
      </w:r>
      <w:r w:rsidRPr="00603206">
        <w:rPr>
          <w:rFonts w:ascii="Times New Roman" w:eastAsia="맑은 고딕" w:hAnsi="Times New Roman" w:cs="Times New Roman"/>
          <w:kern w:val="0"/>
          <w:szCs w:val="22"/>
          <w14:ligatures w14:val="none"/>
        </w:rPr>
        <w:t>Ligue uma extremidade do cabo à porta USB do lado esquerdo do Dot Pad. Esta é a porta de dados e está identificada com um «d» na parte superior do dispositivo, junto à porta.</w:t>
      </w:r>
    </w:p>
    <w:p w14:paraId="2E4E2070" w14:textId="77777777" w:rsidR="003A7989" w:rsidRPr="00603206" w:rsidRDefault="003A7989" w:rsidP="003A7989">
      <w:pPr>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14:ligatures w14:val="none"/>
        </w:rPr>
        <w:t>2. Ligue a outra extremidade do cabo a uma porta USB do seu PC.</w:t>
      </w:r>
    </w:p>
    <w:p w14:paraId="063F3ABD" w14:textId="77777777" w:rsidR="003A7989" w:rsidRPr="00603206" w:rsidRDefault="003A7989" w:rsidP="003A7989">
      <w:pPr>
        <w:pStyle w:val="4"/>
      </w:pPr>
      <w:bookmarkStart w:id="292" w:name="_Toc209628660"/>
      <w:bookmarkStart w:id="293" w:name="_Toc227593692"/>
      <w:r w:rsidRPr="00603206">
        <w:rPr>
          <w:rFonts w:hint="eastAsia"/>
        </w:rPr>
        <w:t>Configurar o JAWS para uma ligação USB</w:t>
      </w:r>
      <w:bookmarkEnd w:id="292"/>
      <w:bookmarkEnd w:id="293"/>
    </w:p>
    <w:p w14:paraId="42BD142A"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603206">
        <w:rPr>
          <w:rFonts w:ascii="Times New Roman" w:eastAsia="맑은 고딕" w:hAnsi="Times New Roman" w:cs="Times New Roman"/>
          <w:kern w:val="0"/>
          <w:szCs w:val="22"/>
          <w:lang w:val="en"/>
          <w14:ligatures w14:val="none"/>
        </w:rPr>
        <w:t>Depois de ligar o Dot Pad com um cabo USB, siga estes passos para o configurar com o JAWS:</w:t>
      </w:r>
    </w:p>
    <w:p w14:paraId="6ABB6F3D"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Prima INSERT+J para abrir a janela do JAWS.</w:t>
      </w:r>
    </w:p>
    <w:p w14:paraId="33A76B26"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lastRenderedPageBreak/>
        <w:t>Prima ALT+O para abrir o menu Opções e selecione Braille para abrir a caixa de diálogo «Definições básicas de Braille».</w:t>
      </w:r>
    </w:p>
    <w:p w14:paraId="38C6718A"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Prima TAB para se deslocar até ao botão «Adicionar ecrã Braille» e prima ENTER.</w:t>
      </w:r>
    </w:p>
    <w:p w14:paraId="2FFE81B7"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Na lista de ecrãs Braille, escolha «Dot Pad», prima a barra de espaço para o selecionar e, em seguida, escolha «Seguinte».</w:t>
      </w:r>
    </w:p>
    <w:p w14:paraId="51C3275D"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Na caixa de diálogo «Selecionar a porta de saída», escolha «Seguinte».</w:t>
      </w:r>
    </w:p>
    <w:p w14:paraId="46CA0B7A"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Certifique-se de que o Dot Pad está selecionado como o visor principal.</w:t>
      </w:r>
    </w:p>
    <w:p w14:paraId="5027285A"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Selecione Concluir. Ser-lhe-á pedido que reinicie o JAWS para que as alterações entrem em vigor. Selecione OK para fechar esta mensagem e, em seguida, volte a selecionar OK para fechar a caixa de diálogo «Definições básicas de Braille».</w:t>
      </w:r>
    </w:p>
    <w:p w14:paraId="0943E728" w14:textId="77777777" w:rsidR="003A7989" w:rsidRPr="0060320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Saia e reinicie o JAWS. O seu Dot Pad está agora a comunicar com o JAWS através de USB</w:t>
      </w:r>
    </w:p>
    <w:p w14:paraId="0D079093" w14:textId="77777777" w:rsidR="003A7989" w:rsidRPr="00603206" w:rsidRDefault="003A7989" w:rsidP="003A7989">
      <w:pPr>
        <w:pStyle w:val="3"/>
      </w:pPr>
      <w:bookmarkStart w:id="294" w:name="_Toc209628661"/>
      <w:bookmarkStart w:id="295" w:name="_Toc227593693"/>
      <w:r w:rsidRPr="00603206">
        <w:t xml:space="preserve">Ligar </w:t>
      </w:r>
      <w:r w:rsidRPr="00603206">
        <w:rPr>
          <w:rFonts w:hint="eastAsia"/>
        </w:rPr>
        <w:t>via Bluetooth</w:t>
      </w:r>
      <w:bookmarkEnd w:id="294"/>
      <w:bookmarkEnd w:id="295"/>
      <w:r w:rsidRPr="00603206">
        <w:t xml:space="preserve"> </w:t>
      </w:r>
    </w:p>
    <w:p w14:paraId="7641FCDD"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A conectividade Bluetooth é gerida inteiramente nas definições de Braille do JAWS. A forma correta de se ligar via Bluetooth é a seguinte:</w:t>
      </w:r>
    </w:p>
    <w:p w14:paraId="5C8EA398"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Prima INSERT+J para abrir a janela do JAWS.</w:t>
      </w:r>
    </w:p>
    <w:p w14:paraId="6726DB0E"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Prima ALT+O para abrir o menu «Opções» e selecione «Braille» para abrir a caixa de diálogo «Definições básicas de Braille».</w:t>
      </w:r>
    </w:p>
    <w:p w14:paraId="58AE83F2"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Prima TAB para se deslocar até ao botão «Adicionar ecrã Braille» e prima ENTER.</w:t>
      </w:r>
    </w:p>
    <w:p w14:paraId="3A08CF47"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Na lista de ecrãs Braille, escolha «Dot Pad», prima a barra de espaço para o selecionar e, em seguida, escolha «Seguinte».</w:t>
      </w:r>
    </w:p>
    <w:p w14:paraId="7F04B400"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Na caixa de diálogo «Selecionar a porta de saída», basta escolher «Seguinte», mantendo a porta inalterada.</w:t>
      </w:r>
    </w:p>
    <w:p w14:paraId="727A62B3"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Certifique-se de que o Dot Pad está selecionado como o visor principal.</w:t>
      </w:r>
    </w:p>
    <w:p w14:paraId="5C297339"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Selecione Concluir. Ser-lhe-á pedido que reinicie o JAWS para que as alterações entrem em vigor. Selecione OK para fechar esta mensagem e, em seguida, volte a selecionar OK para fechar a caixa de diálogo «Definições básicas de Braille».</w:t>
      </w:r>
    </w:p>
    <w:p w14:paraId="3D3637D6"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Ligue o Dot Pad.</w:t>
      </w:r>
    </w:p>
    <w:p w14:paraId="6408D652"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Saia e reinicie o JAWS.</w:t>
      </w:r>
    </w:p>
    <w:p w14:paraId="4212EFDD" w14:textId="77777777" w:rsidR="003A7989" w:rsidRPr="0060320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Quando o JAWS reiniciar, aparecerá uma caixa de diálogo «Scanner Bluetooth». Selecione o seu Dot Pad na lista e escolha «Ligar».</w:t>
      </w:r>
    </w:p>
    <w:p w14:paraId="6B88D696"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hint="eastAsia"/>
          <w:kern w:val="0"/>
          <w:szCs w:val="22"/>
          <w:lang w:val="en"/>
          <w14:ligatures w14:val="none"/>
        </w:rPr>
        <w:t xml:space="preserve">A caixa de diálogo «Scanner Bluetooth» irá fechar-se e o Dot Pad </w:t>
      </w:r>
      <w:r w:rsidRPr="00603206">
        <w:rPr>
          <w:rFonts w:ascii="Times New Roman" w:eastAsia="맑은 고딕" w:hAnsi="Times New Roman" w:cs="Times New Roman"/>
          <w:kern w:val="0"/>
          <w:szCs w:val="22"/>
          <w:lang w:val="en"/>
          <w14:ligatures w14:val="none"/>
        </w:rPr>
        <w:t xml:space="preserve">começará </w:t>
      </w:r>
      <w:r w:rsidRPr="00603206">
        <w:rPr>
          <w:rFonts w:ascii="Times New Roman" w:eastAsia="맑은 고딕" w:hAnsi="Times New Roman" w:cs="Times New Roman" w:hint="eastAsia"/>
          <w:kern w:val="0"/>
          <w:szCs w:val="22"/>
          <w:lang w:val="en"/>
          <w14:ligatures w14:val="none"/>
        </w:rPr>
        <w:t xml:space="preserve">a comunicar com o JAWS através de Bluetooth. </w:t>
      </w:r>
    </w:p>
    <w:p w14:paraId="7B9D2882"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fr-FR"/>
          <w14:ligatures w14:val="none"/>
        </w:rPr>
        <w:t xml:space="preserve">Depois de o JAWS estar configurado, irá localizar e ligar-se automaticamente ao seu Dot Pad sempre que o reiniciar. </w:t>
      </w:r>
      <w:r w:rsidRPr="00603206">
        <w:rPr>
          <w:rFonts w:ascii="Times New Roman" w:eastAsia="맑은 고딕" w:hAnsi="Times New Roman" w:cs="Times New Roman"/>
          <w:kern w:val="0"/>
          <w:szCs w:val="22"/>
          <w:lang w:val="en"/>
          <w14:ligatures w14:val="none"/>
        </w:rPr>
        <w:t>Para que isto funcione, deve ligar o seu Dot Pad antes de iniciar o JAWS</w:t>
      </w:r>
      <w:r w:rsidRPr="00603206">
        <w:rPr>
          <w:rFonts w:ascii="Times New Roman" w:eastAsia="맑은 고딕" w:hAnsi="Times New Roman" w:cs="Times New Roman" w:hint="eastAsia"/>
          <w:kern w:val="0"/>
          <w:szCs w:val="22"/>
          <w:lang w:val="en"/>
          <w14:ligatures w14:val="none"/>
        </w:rPr>
        <w:t>.</w:t>
      </w:r>
    </w:p>
    <w:p w14:paraId="5727F258" w14:textId="77777777" w:rsidR="003A7989" w:rsidRPr="00603206" w:rsidRDefault="003A7989" w:rsidP="003A7989">
      <w:pPr>
        <w:pStyle w:val="2"/>
        <w:rPr>
          <w:lang w:val="en"/>
        </w:rPr>
      </w:pPr>
      <w:bookmarkStart w:id="296" w:name="_Toc207789442"/>
      <w:bookmarkStart w:id="297" w:name="_Toc209628662"/>
      <w:bookmarkStart w:id="298" w:name="_Toc227593694"/>
      <w:r w:rsidRPr="00603206">
        <w:t>Uma visão geral da utilização do JAWS e do braille</w:t>
      </w:r>
      <w:bookmarkEnd w:id="296"/>
      <w:bookmarkEnd w:id="297"/>
      <w:bookmarkEnd w:id="298"/>
    </w:p>
    <w:p w14:paraId="32890232" w14:textId="77777777" w:rsidR="003A7989" w:rsidRPr="00603206" w:rsidRDefault="003A7989" w:rsidP="003A7989">
      <w:pPr>
        <w:rPr>
          <w:lang w:val="fr-FR"/>
        </w:rPr>
      </w:pPr>
      <w:r w:rsidRPr="00603206">
        <w:rPr>
          <w:rFonts w:ascii="Times New Roman" w:hAnsi="Times New Roman" w:cs="Times New Roman"/>
          <w:lang w:val="en"/>
        </w:rPr>
        <w:t xml:space="preserve">Agora que o seu Dot Pad está ligado, pode testá-lo navegando no Windows, na Internet e nas aplicações do seu PC. </w:t>
      </w:r>
      <w:r w:rsidRPr="00603206">
        <w:rPr>
          <w:rFonts w:ascii="Times New Roman" w:hAnsi="Times New Roman" w:cs="Times New Roman"/>
          <w:lang w:val="fr-FR"/>
        </w:rPr>
        <w:t>Se já utilizou o JAWS anteriormente, vai sentir-se em casa. Se é novo no JAWS e no Braille, consulte a secção «JAWS e Braille atualizável» no sistema de ajuda do JAWS para obter mais detalhes.</w:t>
      </w:r>
    </w:p>
    <w:p w14:paraId="4D26050A" w14:textId="77777777" w:rsidR="003A7989" w:rsidRPr="00603206" w:rsidRDefault="003A7989" w:rsidP="003A7989">
      <w:pPr>
        <w:pStyle w:val="3"/>
      </w:pPr>
      <w:bookmarkStart w:id="299" w:name="_Toc209628663"/>
      <w:bookmarkStart w:id="300" w:name="_Toc227593695"/>
      <w:r w:rsidRPr="00603206">
        <w:rPr>
          <w:rFonts w:hint="eastAsia"/>
        </w:rPr>
        <w:t>Os ecrãs do Dot Pad</w:t>
      </w:r>
      <w:bookmarkEnd w:id="299"/>
      <w:bookmarkEnd w:id="300"/>
    </w:p>
    <w:p w14:paraId="469C3869" w14:textId="77777777" w:rsidR="003A7989" w:rsidRPr="00603206" w:rsidRDefault="003A7989" w:rsidP="003A7989">
      <w:pPr>
        <w:rPr>
          <w:rFonts w:ascii="Times New Roman" w:hAnsi="Times New Roman" w:cs="Times New Roman"/>
          <w:color w:val="000000" w:themeColor="text1"/>
          <w:lang w:val="fr-FR"/>
        </w:rPr>
      </w:pPr>
      <w:r w:rsidRPr="00603206">
        <w:rPr>
          <w:rFonts w:ascii="Times New Roman" w:hAnsi="Times New Roman" w:cs="Times New Roman"/>
          <w:lang w:val="en"/>
        </w:rPr>
        <w:t xml:space="preserve">O Dot Pad possui dois visores: um visor grande, com várias linhas, e um visor de uma única linha. Ao contrário de outros leitores de ecrã, o JAWS utiliza o visor grande para a maior parte do conteúdo em </w:t>
      </w:r>
      <w:r w:rsidRPr="00603206">
        <w:rPr>
          <w:rFonts w:ascii="Times New Roman" w:hAnsi="Times New Roman" w:cs="Times New Roman"/>
          <w:lang w:val="en"/>
        </w:rPr>
        <w:lastRenderedPageBreak/>
        <w:t xml:space="preserve">braille. </w:t>
      </w:r>
      <w:r w:rsidRPr="00603206">
        <w:rPr>
          <w:rFonts w:ascii="Times New Roman" w:hAnsi="Times New Roman" w:cs="Times New Roman"/>
          <w:lang w:val="fr-FR"/>
        </w:rPr>
        <w:t>O visor de uma única linha, com 20 células, é utilizado para células de estado</w:t>
      </w:r>
      <w:r w:rsidRPr="00603206">
        <w:rPr>
          <w:rFonts w:ascii="Times New Roman" w:hAnsi="Times New Roman" w:cs="Times New Roman" w:hint="eastAsia"/>
          <w:lang w:val="fr-FR"/>
        </w:rPr>
        <w:t>.</w:t>
      </w:r>
    </w:p>
    <w:p w14:paraId="722CDD92" w14:textId="77777777" w:rsidR="003A7989" w:rsidRPr="00603206" w:rsidRDefault="003A7989" w:rsidP="003A7989">
      <w:pPr>
        <w:pStyle w:val="4"/>
      </w:pPr>
      <w:bookmarkStart w:id="301" w:name="_Toc209628664"/>
      <w:bookmarkStart w:id="302" w:name="_Toc227593696"/>
      <w:r w:rsidRPr="00603206">
        <w:t>No visor de 20 células:</w:t>
      </w:r>
      <w:bookmarkEnd w:id="301"/>
      <w:bookmarkEnd w:id="302"/>
    </w:p>
    <w:p w14:paraId="3E3D2A8B"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color w:val="000000" w:themeColor="text1"/>
          <w:kern w:val="0"/>
          <w:szCs w:val="22"/>
          <w:lang w:val="en"/>
          <w14:ligatures w14:val="none"/>
        </w:rPr>
        <w:t>A disposição do ecrã é a seguinte.</w:t>
      </w:r>
    </w:p>
    <w:p w14:paraId="4B95DDC1" w14:textId="77777777" w:rsidR="003A7989" w:rsidRPr="0060320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hint="eastAsia"/>
          <w:color w:val="000000" w:themeColor="text1"/>
          <w:kern w:val="0"/>
          <w:szCs w:val="22"/>
          <w:lang w:val="en"/>
          <w14:ligatures w14:val="none"/>
        </w:rPr>
        <w:t>As três primeiras células</w:t>
      </w:r>
    </w:p>
    <w:p w14:paraId="4F6904FC" w14:textId="77777777" w:rsidR="003A7989" w:rsidRPr="00603206"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color w:val="000000" w:themeColor="text1"/>
          <w:kern w:val="0"/>
          <w:szCs w:val="22"/>
          <w:lang w:val="en"/>
          <w14:ligatures w14:val="none"/>
        </w:rPr>
        <w:t>As três primeiras células mostram a sua localização horizontal (eixo x) em píxeis (com um cursor no ecrã), o número da linha (com o Cursor Virtual) e/ou o número de índice da Saída de Voz (no modo de Saída de Voz).</w:t>
      </w:r>
    </w:p>
    <w:p w14:paraId="0AF12984" w14:textId="77777777" w:rsidR="003A7989" w:rsidRPr="0060320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hint="eastAsia"/>
          <w:color w:val="000000" w:themeColor="text1"/>
          <w:kern w:val="0"/>
          <w:szCs w:val="22"/>
          <w:lang w:val="en"/>
          <w14:ligatures w14:val="none"/>
        </w:rPr>
        <w:t>A quarta célula</w:t>
      </w:r>
    </w:p>
    <w:p w14:paraId="60D26AFE" w14:textId="77777777" w:rsidR="003A7989" w:rsidRPr="00603206"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color w:val="000000" w:themeColor="text1"/>
          <w:kern w:val="0"/>
          <w:szCs w:val="22"/>
          <w:lang w:val="en"/>
          <w14:ligatures w14:val="none"/>
        </w:rPr>
        <w:t>A quarta célula indica o cursor ativo: p (Cursor do PC), v (Cursor Virtual), j (Cursor do JAWS), i (Cursor Invisível) ou b (Cursor Braille)</w:t>
      </w:r>
      <w:r w:rsidRPr="00603206">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60320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hint="eastAsia"/>
          <w:color w:val="000000" w:themeColor="text1"/>
          <w:kern w:val="0"/>
          <w:szCs w:val="22"/>
          <w:lang w:val="en"/>
          <w14:ligatures w14:val="none"/>
        </w:rPr>
        <w:t>A quinta célula</w:t>
      </w:r>
    </w:p>
    <w:p w14:paraId="010DCBD4" w14:textId="77777777" w:rsidR="003A7989" w:rsidRPr="00603206"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color w:val="000000" w:themeColor="text1"/>
          <w:kern w:val="0"/>
          <w:szCs w:val="22"/>
          <w:lang w:val="en"/>
          <w14:ligatures w14:val="none"/>
        </w:rPr>
        <w:t>A quinta célula indica o modo Braille ativo: l (Linha), s (Estruturado), x (Saída de Voz) ou i (Atributo).</w:t>
      </w:r>
    </w:p>
    <w:p w14:paraId="09513A58" w14:textId="77777777" w:rsidR="003A7989" w:rsidRPr="00603206"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603206">
        <w:rPr>
          <w:rFonts w:ascii="Times New Roman" w:eastAsia="맑은 고딕" w:hAnsi="Times New Roman" w:cs="Times New Roman"/>
          <w:iCs/>
          <w:kern w:val="0"/>
          <w:szCs w:val="22"/>
          <w:lang w:val="en"/>
          <w14:ligatures w14:val="none"/>
        </w:rPr>
        <w:t>A seguir, verá dois números separados por uma vírgula. O primeiro número corresponde à linha horizontal no teclado Braille onde o cursor se encontra. O número após a vírgula corresponde ao número do caractere (ou coluna) nessa linha. Isto ajuda-o a localizar rapidamente o cursor em qualquer ponto do ecrã.</w:t>
      </w:r>
    </w:p>
    <w:p w14:paraId="0C37E989" w14:textId="77777777" w:rsidR="003A7989" w:rsidRPr="00603206" w:rsidRDefault="003A7989" w:rsidP="003A7989">
      <w:pPr>
        <w:pStyle w:val="3"/>
      </w:pPr>
      <w:bookmarkStart w:id="303" w:name="_Toc207789444"/>
      <w:bookmarkStart w:id="304" w:name="_Toc209628665"/>
      <w:bookmarkStart w:id="305" w:name="_Toc227593697"/>
      <w:r w:rsidRPr="00603206">
        <w:t>Navegar com os botões do teclado Braille</w:t>
      </w:r>
      <w:bookmarkEnd w:id="303"/>
      <w:bookmarkEnd w:id="304"/>
      <w:bookmarkEnd w:id="305"/>
      <w:r w:rsidRPr="00603206">
        <w:t xml:space="preserve"> </w:t>
      </w:r>
    </w:p>
    <w:p w14:paraId="5806E826" w14:textId="77777777" w:rsidR="003A7989" w:rsidRPr="00603206" w:rsidRDefault="003A7989" w:rsidP="003A7989">
      <w:pPr>
        <w:rPr>
          <w:rFonts w:ascii="Times New Roman" w:eastAsia="맑은 고딕" w:hAnsi="Times New Roman" w:cs="Times New Roman"/>
          <w:iCs/>
          <w:kern w:val="0"/>
          <w:szCs w:val="22"/>
          <w:lang w:val="en"/>
          <w14:ligatures w14:val="none"/>
        </w:rPr>
      </w:pPr>
      <w:r w:rsidRPr="00603206">
        <w:rPr>
          <w:rFonts w:ascii="Times New Roman" w:eastAsia="맑은 고딕" w:hAnsi="Times New Roman" w:cs="Times New Roman"/>
          <w:iCs/>
          <w:kern w:val="0"/>
          <w:szCs w:val="22"/>
          <w:lang w:val="en"/>
          <w14:ligatures w14:val="none"/>
        </w:rPr>
        <w:t>Os seis botões do Dot Pad oferecem uma forma prática de navegar e ler diretamente a partir do dispositivo, sem necessidade de utilizar o teclado do computador. Da esquerda para a direita, têm as seguintes funções:</w:t>
      </w:r>
    </w:p>
    <w:p w14:paraId="1C04E4EB"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Deslocar para a esquerda: Apresenta a página anterior em Braille.</w:t>
      </w:r>
    </w:p>
    <w:p w14:paraId="02CEC4C5"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F1: Desloca a região de Braille dividida para a esquerda.</w:t>
      </w:r>
    </w:p>
    <w:p w14:paraId="515F7249"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F2: Prima a tecla Escape.</w:t>
      </w:r>
    </w:p>
    <w:p w14:paraId="55B0479E"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F3: Prima a tecla Enter.</w:t>
      </w:r>
    </w:p>
    <w:p w14:paraId="66B854DC"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F4: Desloca a região de Braille dividida para a direita.</w:t>
      </w:r>
    </w:p>
    <w:p w14:paraId="489C5B4E"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Deslocar para a direita: Apresenta a página seguinte de Braille</w:t>
      </w:r>
    </w:p>
    <w:p w14:paraId="3167A1F1"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Também pode utilizar as seguintes combinações de teclas:</w:t>
      </w:r>
    </w:p>
    <w:p w14:paraId="6FBC75E3"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Deslocar para a esquerda + F1: Prima a tecla de seta para cima.</w:t>
      </w:r>
    </w:p>
    <w:p w14:paraId="2C036F6A"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Deslocar para a esquerda + F2: Prima a tecla de seta para a esquerda.</w:t>
      </w:r>
    </w:p>
    <w:p w14:paraId="1AD6095B"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F1 + F2: Prima a tecla Início.</w:t>
      </w:r>
    </w:p>
    <w:p w14:paraId="2031A55A"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F1 + F3: pressiona Shift + Tab.</w:t>
      </w:r>
    </w:p>
    <w:p w14:paraId="2BA13780"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F2 + F4: pressiona a tecla Tab.</w:t>
      </w:r>
    </w:p>
    <w:p w14:paraId="62DB001E"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F3 + F4: Prima a tecla «Fim».</w:t>
      </w:r>
    </w:p>
    <w:p w14:paraId="06A057D8"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F3 + Deslocar para a direita: pressiona a tecla de seta para a direita.</w:t>
      </w:r>
    </w:p>
    <w:p w14:paraId="50569DE2"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F4 + Deslocar para a direita: Prima a tecla de seta para baixo.</w:t>
      </w:r>
    </w:p>
    <w:p w14:paraId="25F3CB95" w14:textId="77777777" w:rsidR="003A7989" w:rsidRPr="0060320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F1 + F4: Abre a caixa de diálogo «Definir visualização em braille»</w:t>
      </w:r>
    </w:p>
    <w:p w14:paraId="14D5DCDC"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Se se esquecer do que estas teclas fazem, pode ativar a ajuda do teclado premindo a tecla JAWS + 1. O Dot Pad irá então apresentar a(s) tecla(s) que premir, juntamente com a respetiva função. Pode desativar novamente a ajuda do teclado premindo a tecla Escape ou F2 no Dot Pad.</w:t>
      </w:r>
    </w:p>
    <w:p w14:paraId="6B86B391"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Todas estas teclas podem ser remapeadas para qualquer função do JAWS utilizando o gestor de teclado do JAWS. Para saber como, consulte o tópico «Utilizar o Gestor de Teclado» na secção «Personalizar o JAWS para Windows» do sistema de ajuda do JAWS.</w:t>
      </w:r>
    </w:p>
    <w:p w14:paraId="29A3C51A" w14:textId="77777777" w:rsidR="003A7989" w:rsidRPr="00603206" w:rsidRDefault="003A7989" w:rsidP="003A7989">
      <w:pPr>
        <w:pStyle w:val="3"/>
      </w:pPr>
      <w:bookmarkStart w:id="306" w:name="_Toc207789445"/>
      <w:bookmarkStart w:id="307" w:name="_Toc209628666"/>
      <w:bookmarkStart w:id="308" w:name="_Toc227593698"/>
      <w:r w:rsidRPr="00603206">
        <w:lastRenderedPageBreak/>
        <w:t>Utilizar Braille contraído</w:t>
      </w:r>
      <w:bookmarkEnd w:id="306"/>
      <w:bookmarkEnd w:id="307"/>
      <w:bookmarkEnd w:id="308"/>
    </w:p>
    <w:p w14:paraId="0ACD4101"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lang w:val="fr-FR"/>
          <w14:ligatures w14:val="none"/>
        </w:rPr>
        <w:t xml:space="preserve">Quando configura o JAWS pela primeira vez, a entrada em Braille de computador é selecionada por predefinição. </w:t>
      </w:r>
      <w:r w:rsidRPr="00603206">
        <w:rPr>
          <w:rFonts w:ascii="Times New Roman" w:eastAsia="맑은 고딕" w:hAnsi="Times New Roman" w:cs="Times New Roman"/>
          <w:kern w:val="0"/>
          <w:szCs w:val="22"/>
          <w14:ligatures w14:val="none"/>
        </w:rPr>
        <w:t>Para utilizar o Braille contraído, faça o seguinte:</w:t>
      </w:r>
    </w:p>
    <w:p w14:paraId="7F436C92" w14:textId="77777777" w:rsidR="003A7989" w:rsidRPr="0060320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Prima INSERT+F2 e selecione «Centro de Configurações».</w:t>
      </w:r>
    </w:p>
    <w:p w14:paraId="58A9197E" w14:textId="77777777" w:rsidR="003A7989" w:rsidRPr="0060320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14:ligatures w14:val="none"/>
        </w:rPr>
        <w:t>Para aplicar as alterações a todas as aplicações, prima CTRL+SHIFT+D para carregar as definições predefinidas do JAWS. Para aplicar as alterações a uma aplicação específica, selecione-a na caixa de combinação «Aplicações».</w:t>
      </w:r>
    </w:p>
    <w:p w14:paraId="6A43EBBC" w14:textId="77777777" w:rsidR="003A7989" w:rsidRPr="0060320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Na caixa de edição «Pesquisar», escreva «Tradução» sem as aspas.</w:t>
      </w:r>
    </w:p>
    <w:p w14:paraId="4AB779E4" w14:textId="77777777" w:rsidR="003A7989" w:rsidRPr="0060320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603206">
        <w:rPr>
          <w:rFonts w:ascii="Times New Roman" w:eastAsia="맑은 고딕" w:hAnsi="Times New Roman" w:cs="Times New Roman"/>
          <w:kern w:val="0"/>
          <w:szCs w:val="22"/>
          <w:lang w:val="fr-FR"/>
          <w14:ligatures w14:val="none"/>
        </w:rPr>
        <w:t xml:space="preserve">Prima a seta para baixo para se deslocar para «Tradução» nos resultados filtrados da pesquisa na vista em árvore e prima ENTER para deslocar o foco para o grupo «Tradução». </w:t>
      </w:r>
      <w:r w:rsidRPr="00603206">
        <w:rPr>
          <w:rFonts w:ascii="Times New Roman" w:eastAsia="맑은 고딕" w:hAnsi="Times New Roman" w:cs="Times New Roman"/>
          <w:kern w:val="0"/>
          <w:szCs w:val="22"/>
          <w14:ligatures w14:val="none"/>
        </w:rPr>
        <w:t>Prima a seta para a direita para expandir o grupo.</w:t>
      </w:r>
    </w:p>
    <w:p w14:paraId="7BCBFD8F" w14:textId="77777777" w:rsidR="003A7989" w:rsidRPr="0060320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eastAsia="맑은 고딕" w:hAnsi="Times New Roman" w:cs="Times New Roman"/>
          <w:kern w:val="0"/>
          <w:szCs w:val="22"/>
          <w:lang w:val="fr-FR"/>
          <w14:ligatures w14:val="none"/>
        </w:rPr>
        <w:t>Prima a BARRA DE ESPAÇO para percorrer as diferentes definições na caixa de combinação «Saída» e configurar o modo de leitura em Braille.</w:t>
      </w:r>
    </w:p>
    <w:p w14:paraId="5BCB6011"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fr-FR"/>
          <w14:ligatures w14:val="none"/>
        </w:rPr>
        <w:t xml:space="preserve">A primeira opção é sempre «Braille de computador». </w:t>
      </w:r>
      <w:r w:rsidRPr="00603206">
        <w:rPr>
          <w:rFonts w:ascii="Times New Roman" w:eastAsia="맑은 고딕" w:hAnsi="Times New Roman" w:cs="Times New Roman"/>
          <w:kern w:val="0"/>
          <w:szCs w:val="22"/>
          <w14:ligatures w14:val="none"/>
        </w:rPr>
        <w:t>As outras opções disponíveis dependem do idioma atualmente selecionado. Por exemplo, com o inglês (Estados Unidos) selecionado, os modos de saída disponíveis são «Inglês dos EUA Grau 1», «Inglês dos EUA Grau 2», «Braille Inglês Unificado Grau 1» e «Braille Inglês Unificado Grau 2».</w:t>
      </w:r>
    </w:p>
    <w:p w14:paraId="2431559A" w14:textId="77777777" w:rsidR="003A7989" w:rsidRPr="00603206" w:rsidRDefault="003A7989" w:rsidP="003A7989">
      <w:pPr>
        <w:pStyle w:val="2"/>
        <w:rPr>
          <w:lang w:val="en"/>
        </w:rPr>
      </w:pPr>
      <w:bookmarkStart w:id="309" w:name="_Toc207789446"/>
      <w:bookmarkStart w:id="310" w:name="_Toc209628667"/>
      <w:bookmarkStart w:id="311" w:name="_Toc227593699"/>
      <w:r w:rsidRPr="00603206">
        <w:t>Suporte a Braille multilinha</w:t>
      </w:r>
      <w:bookmarkEnd w:id="309"/>
      <w:bookmarkEnd w:id="310"/>
      <w:bookmarkEnd w:id="311"/>
    </w:p>
    <w:p w14:paraId="13ADBE3A" w14:textId="77777777" w:rsidR="003A7989" w:rsidRPr="00603206" w:rsidRDefault="003A7989" w:rsidP="003A7989">
      <w:pPr>
        <w:pStyle w:val="3"/>
      </w:pPr>
      <w:bookmarkStart w:id="312" w:name="_Toc209628668"/>
      <w:bookmarkStart w:id="313" w:name="_Toc227593700"/>
      <w:r w:rsidRPr="00603206">
        <w:rPr>
          <w:rFonts w:hint="eastAsia"/>
        </w:rPr>
        <w:t>Modo de quebra automática</w:t>
      </w:r>
      <w:bookmarkEnd w:id="312"/>
      <w:bookmarkEnd w:id="313"/>
    </w:p>
    <w:p w14:paraId="0B678347" w14:textId="77777777" w:rsidR="003A7989" w:rsidRPr="00603206" w:rsidRDefault="003A7989" w:rsidP="003A7989">
      <w:pPr>
        <w:rPr>
          <w:rFonts w:ascii="Times New Roman" w:hAnsi="Times New Roman" w:cs="Times New Roman"/>
          <w:lang w:val="en"/>
        </w:rPr>
      </w:pPr>
      <w:r w:rsidRPr="00603206">
        <w:rPr>
          <w:rFonts w:ascii="Times New Roman" w:hAnsi="Times New Roman" w:cs="Times New Roman"/>
          <w:lang w:val="en"/>
        </w:rPr>
        <w:t>O JAWS oferece suporte a Braille multilinha logo à partida. À medida que navega por páginas web e documentos, o JAWS exibirá tanto Braille quanto couber no Dot Pad. Esta é a operação predefinida do JAWS e é conhecida como modo «Wrapped».</w:t>
      </w:r>
    </w:p>
    <w:p w14:paraId="1D23E3DB" w14:textId="77777777" w:rsidR="003A7989" w:rsidRPr="00603206" w:rsidRDefault="003A7989" w:rsidP="003A7989">
      <w:pPr>
        <w:pStyle w:val="3"/>
      </w:pPr>
      <w:bookmarkStart w:id="314" w:name="_Toc209628669"/>
      <w:bookmarkStart w:id="315" w:name="_Toc227593701"/>
      <w:r w:rsidRPr="00603206">
        <w:rPr>
          <w:rFonts w:hint="eastAsia"/>
        </w:rPr>
        <w:t>Modo «Cropped»</w:t>
      </w:r>
      <w:bookmarkEnd w:id="314"/>
      <w:bookmarkEnd w:id="315"/>
    </w:p>
    <w:p w14:paraId="04E910B8" w14:textId="77777777" w:rsidR="003A7989" w:rsidRPr="00603206" w:rsidRDefault="003A7989" w:rsidP="003A7989">
      <w:pPr>
        <w:rPr>
          <w:rFonts w:ascii="Times New Roman" w:hAnsi="Times New Roman" w:cs="Times New Roman"/>
          <w:lang w:val="fr-FR"/>
        </w:rPr>
      </w:pPr>
      <w:r w:rsidRPr="00603206">
        <w:rPr>
          <w:rFonts w:ascii="Times New Roman" w:hAnsi="Times New Roman" w:cs="Times New Roman" w:hint="eastAsia"/>
          <w:lang w:val="fr-FR"/>
        </w:rPr>
        <w:t xml:space="preserve">Se </w:t>
      </w:r>
      <w:r w:rsidRPr="00603206">
        <w:rPr>
          <w:rFonts w:ascii="Times New Roman" w:hAnsi="Times New Roman" w:cs="Times New Roman"/>
          <w:lang w:val="fr-FR"/>
        </w:rPr>
        <w:t>estiver a visualizar uma tabela ou uma folha de cálculo, o JAWS muda automaticamente para lhe mostrar o máximo possível da coluna atual. À medida que navega pela tabela, o alinhamento vertical é mantido, facilitando a leitura e a compreensão da informação. Esta funcionalidade é conhecida como «Modo de recorte», e o JAWS muda automaticamente para este modo quando se encontra numa tabela ou folha de cálculo</w:t>
      </w:r>
      <w:r w:rsidRPr="00603206">
        <w:rPr>
          <w:rFonts w:ascii="Times New Roman" w:hAnsi="Times New Roman" w:cs="Times New Roman" w:hint="eastAsia"/>
          <w:lang w:val="fr-FR"/>
        </w:rPr>
        <w:t>.</w:t>
      </w:r>
    </w:p>
    <w:p w14:paraId="7C33133E" w14:textId="77777777" w:rsidR="003A7989" w:rsidRPr="00603206" w:rsidRDefault="003A7989" w:rsidP="003A7989">
      <w:pPr>
        <w:pStyle w:val="3"/>
      </w:pPr>
      <w:bookmarkStart w:id="316" w:name="_Toc209628670"/>
      <w:bookmarkStart w:id="317" w:name="_Toc227593702"/>
      <w:r w:rsidRPr="00603206">
        <w:rPr>
          <w:rFonts w:hint="eastAsia"/>
        </w:rPr>
        <w:t>Definir o modo Braille</w:t>
      </w:r>
      <w:bookmarkEnd w:id="316"/>
      <w:bookmarkEnd w:id="317"/>
    </w:p>
    <w:p w14:paraId="4E763EC3"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603206">
        <w:rPr>
          <w:rFonts w:ascii="Times New Roman" w:hAnsi="Times New Roman" w:cs="Times New Roman"/>
          <w:lang w:val="fr-FR"/>
        </w:rPr>
        <w:t>Pode utilizar a caixa de diálogo «Definir visualização em braille» para alternar manualmente entre estes modos, se assim o desejar. Pode ativar esta caixa de diálogo premindo F1+F4 no teclado braille. Consulte a documentação do JAWS para obter mais detalhes.</w:t>
      </w:r>
    </w:p>
    <w:p w14:paraId="2952A7D1" w14:textId="77777777" w:rsidR="003A7989" w:rsidRPr="00603206" w:rsidRDefault="003A7989" w:rsidP="003A7989">
      <w:pPr>
        <w:pStyle w:val="2"/>
      </w:pPr>
      <w:bookmarkStart w:id="318" w:name="_Toc209628671"/>
      <w:bookmarkStart w:id="319" w:name="_Toc227593703"/>
      <w:r w:rsidRPr="00603206">
        <w:rPr>
          <w:rFonts w:hint="eastAsia"/>
        </w:rPr>
        <w:t>Utilizar o Braille Dividido</w:t>
      </w:r>
      <w:bookmarkEnd w:id="318"/>
      <w:bookmarkEnd w:id="319"/>
    </w:p>
    <w:p w14:paraId="62FCC2C2" w14:textId="77777777" w:rsidR="003A7989" w:rsidRPr="00603206" w:rsidRDefault="003A7989" w:rsidP="003A7989">
      <w:pPr>
        <w:rPr>
          <w:lang w:val="en"/>
        </w:rPr>
      </w:pPr>
      <w:r w:rsidRPr="00603206">
        <w:rPr>
          <w:rFonts w:ascii="Times New Roman" w:hAnsi="Times New Roman" w:cs="Times New Roman"/>
          <w:lang w:val="en"/>
        </w:rPr>
        <w:t>O Braille dividido permite-lhe visualizar conteúdos de diferentes locais no mesmo ecrã Braille. Quando uma visualização em Braille dividido está ativa, o seu ecrã é dividido em duas regiões separadas por uma linha horizontal.</w:t>
      </w:r>
    </w:p>
    <w:p w14:paraId="15C87168" w14:textId="77777777" w:rsidR="003A7989" w:rsidRPr="00603206" w:rsidRDefault="003A7989" w:rsidP="003A7989">
      <w:pPr>
        <w:pStyle w:val="3"/>
      </w:pPr>
      <w:bookmarkStart w:id="320" w:name="_Toc209628672"/>
      <w:bookmarkStart w:id="321" w:name="_Toc227593704"/>
      <w:r w:rsidRPr="00603206">
        <w:t>Ativar o Braille Dividido</w:t>
      </w:r>
      <w:bookmarkEnd w:id="320"/>
      <w:bookmarkEnd w:id="321"/>
    </w:p>
    <w:p w14:paraId="45B36FF5" w14:textId="77777777" w:rsidR="003A7989" w:rsidRPr="00603206" w:rsidRDefault="003A7989" w:rsidP="003A7989">
      <w:pPr>
        <w:rPr>
          <w:rFonts w:ascii="Times New Roman" w:hAnsi="Times New Roman" w:cs="Times New Roman"/>
          <w:lang w:val="fr-FR"/>
        </w:rPr>
      </w:pPr>
      <w:r w:rsidRPr="00603206">
        <w:rPr>
          <w:rFonts w:ascii="Times New Roman" w:hAnsi="Times New Roman" w:cs="Times New Roman"/>
          <w:lang w:val="en"/>
        </w:rPr>
        <w:t xml:space="preserve">Para ativar uma visualização em Braille dividido, prima ALT+INSERT+V (ALT+CAPS LOCK+V no layout de portátil) para abrir a caixa de diálogo «Selecionar visualização em Braille». </w:t>
      </w:r>
      <w:r w:rsidRPr="00603206">
        <w:rPr>
          <w:rFonts w:ascii="Times New Roman" w:hAnsi="Times New Roman" w:cs="Times New Roman"/>
          <w:lang w:val="fr-FR"/>
        </w:rPr>
        <w:t>Em alternativa, pode premir F1+F4 no painel de pontos.</w:t>
      </w:r>
    </w:p>
    <w:p w14:paraId="0FDAE74B" w14:textId="77777777" w:rsidR="003A7989" w:rsidRPr="00603206" w:rsidRDefault="003A7989" w:rsidP="003A7989">
      <w:pPr>
        <w:rPr>
          <w:rFonts w:ascii="Times New Roman" w:hAnsi="Times New Roman" w:cs="Times New Roman"/>
          <w:lang w:val="en"/>
        </w:rPr>
      </w:pPr>
      <w:r w:rsidRPr="00603206">
        <w:rPr>
          <w:rFonts w:ascii="Times New Roman" w:hAnsi="Times New Roman" w:cs="Times New Roman"/>
          <w:lang w:val="fr-FR"/>
        </w:rPr>
        <w:lastRenderedPageBreak/>
        <w:t xml:space="preserve">Quando a caixa de diálogo se abrir, será apresentada uma lista de visualizações disponíveis. </w:t>
      </w:r>
      <w:r w:rsidRPr="00603206">
        <w:rPr>
          <w:rFonts w:ascii="Times New Roman" w:hAnsi="Times New Roman" w:cs="Times New Roman"/>
          <w:lang w:val="en"/>
        </w:rPr>
        <w:t>Selecione a que pretende utilizar e, em seguida, selecione «OK». A visualização ativa permanece em vigor durante a sessão atual do JAWS. Reiniciar o JAWS irá restaurar as suas definições predefinidas.</w:t>
      </w:r>
    </w:p>
    <w:p w14:paraId="5BE7E131" w14:textId="77777777" w:rsidR="003A7989" w:rsidRPr="00603206" w:rsidRDefault="003A7989" w:rsidP="003A7989">
      <w:pPr>
        <w:rPr>
          <w:rFonts w:ascii="Times New Roman" w:hAnsi="Times New Roman" w:cs="Times New Roman"/>
          <w:lang w:val="en"/>
        </w:rPr>
      </w:pPr>
      <w:r w:rsidRPr="00603206">
        <w:rPr>
          <w:rFonts w:ascii="Times New Roman" w:hAnsi="Times New Roman" w:cs="Times New Roman"/>
          <w:lang w:val="en"/>
        </w:rPr>
        <w:t>Quando uma visualização dividida está ativa, a sua localização atual é apresentada na região um (a parte superior) e o conteúdo da visualização ativa é apresentado na região dois (a parte inferior). Se pretender alterar isto:</w:t>
      </w:r>
    </w:p>
    <w:p w14:paraId="69B6F070" w14:textId="77777777" w:rsidR="003A7989" w:rsidRPr="00603206" w:rsidRDefault="003A7989">
      <w:pPr>
        <w:pStyle w:val="a6"/>
        <w:numPr>
          <w:ilvl w:val="0"/>
          <w:numId w:val="19"/>
        </w:numPr>
        <w:rPr>
          <w:rFonts w:ascii="Times New Roman" w:hAnsi="Times New Roman" w:cs="Times New Roman"/>
          <w:lang w:val="fr-FR"/>
        </w:rPr>
      </w:pPr>
      <w:r w:rsidRPr="00603206">
        <w:rPr>
          <w:rFonts w:ascii="Times New Roman" w:hAnsi="Times New Roman" w:cs="Times New Roman"/>
          <w:lang w:val="fr-FR"/>
        </w:rPr>
        <w:t>abra novamente a caixa de diálogo «Selecionar Vista Braille» e ative-a,</w:t>
      </w:r>
    </w:p>
    <w:p w14:paraId="2A32D826" w14:textId="77777777" w:rsidR="003A7989" w:rsidRPr="00603206" w:rsidRDefault="003A7989">
      <w:pPr>
        <w:pStyle w:val="a6"/>
        <w:numPr>
          <w:ilvl w:val="0"/>
          <w:numId w:val="19"/>
        </w:numPr>
        <w:rPr>
          <w:rFonts w:ascii="Times New Roman" w:hAnsi="Times New Roman" w:cs="Times New Roman"/>
          <w:lang w:val="fr-FR"/>
        </w:rPr>
      </w:pPr>
      <w:r w:rsidRPr="00603206">
        <w:rPr>
          <w:rFonts w:ascii="Times New Roman" w:hAnsi="Times New Roman" w:cs="Times New Roman"/>
          <w:lang w:val="fr-FR"/>
        </w:rPr>
        <w:t>será apresentada uma lista de opções que variam consoante o contexto.</w:t>
      </w:r>
    </w:p>
    <w:p w14:paraId="7B9AED03" w14:textId="77777777" w:rsidR="003A7989" w:rsidRPr="00603206" w:rsidRDefault="003A7989">
      <w:pPr>
        <w:pStyle w:val="a6"/>
        <w:numPr>
          <w:ilvl w:val="0"/>
          <w:numId w:val="19"/>
        </w:numPr>
        <w:rPr>
          <w:rFonts w:ascii="Times New Roman" w:hAnsi="Times New Roman" w:cs="Times New Roman"/>
          <w:lang w:val="fr-FR"/>
        </w:rPr>
      </w:pPr>
      <w:r w:rsidRPr="00603206">
        <w:rPr>
          <w:rFonts w:ascii="Times New Roman" w:hAnsi="Times New Roman" w:cs="Times New Roman"/>
          <w:lang w:val="fr-FR"/>
        </w:rPr>
        <w:t xml:space="preserve">Navegue com as setas até à opção que pretende alterar, por exemplo, «Mostrar dados divididos – na parte inferior», e utilize a barra de espaço para ativar ou desativar essa opção, </w:t>
      </w:r>
    </w:p>
    <w:p w14:paraId="018389AC" w14:textId="77777777" w:rsidR="003A7989" w:rsidRPr="00603206" w:rsidRDefault="003A7989">
      <w:pPr>
        <w:pStyle w:val="a6"/>
        <w:numPr>
          <w:ilvl w:val="0"/>
          <w:numId w:val="19"/>
        </w:numPr>
        <w:rPr>
          <w:rFonts w:ascii="Times New Roman" w:hAnsi="Times New Roman" w:cs="Times New Roman"/>
          <w:lang w:val="fr-FR"/>
        </w:rPr>
      </w:pPr>
      <w:r w:rsidRPr="00603206">
        <w:rPr>
          <w:rFonts w:ascii="Times New Roman" w:hAnsi="Times New Roman" w:cs="Times New Roman"/>
          <w:lang w:val="fr-FR"/>
        </w:rPr>
        <w:t>Prima Enter para confirmar a caixa de diálogo.</w:t>
      </w:r>
    </w:p>
    <w:p w14:paraId="2E454F72" w14:textId="77777777" w:rsidR="003A7989" w:rsidRPr="00603206" w:rsidRDefault="003A7989">
      <w:pPr>
        <w:pStyle w:val="a6"/>
        <w:numPr>
          <w:ilvl w:val="0"/>
          <w:numId w:val="19"/>
        </w:numPr>
        <w:rPr>
          <w:rFonts w:ascii="Times New Roman" w:hAnsi="Times New Roman" w:cs="Times New Roman"/>
          <w:lang w:val="fr-FR"/>
        </w:rPr>
      </w:pPr>
      <w:r w:rsidRPr="00603206">
        <w:rPr>
          <w:rFonts w:ascii="Times New Roman" w:hAnsi="Times New Roman" w:cs="Times New Roman"/>
          <w:lang w:val="fr-FR"/>
        </w:rPr>
        <w:t>Note que esta lista de opções também lhe permite escolher se o separador horizontal é apresentado e oferece outras opções no modo recortado</w:t>
      </w:r>
    </w:p>
    <w:p w14:paraId="34059897" w14:textId="77777777" w:rsidR="003A7989" w:rsidRPr="00603206" w:rsidRDefault="003A7989" w:rsidP="003A7989">
      <w:pPr>
        <w:rPr>
          <w:rFonts w:ascii="Times New Roman" w:hAnsi="Times New Roman" w:cs="Times New Roman"/>
          <w:lang w:val="fr-FR"/>
        </w:rPr>
      </w:pPr>
      <w:r w:rsidRPr="00603206">
        <w:rPr>
          <w:rFonts w:ascii="Times New Roman" w:hAnsi="Times New Roman" w:cs="Times New Roman"/>
          <w:lang w:val="fr-FR"/>
        </w:rPr>
        <w:t>Na maioria das visualizações, pode navegar de forma independente na região dividida. Para navegar pelo texto na visualização dividida, utilize as teclas F1 e F4 no teclado braille para deslocar a imagem para a esquerda ou para a direita.</w:t>
      </w:r>
    </w:p>
    <w:p w14:paraId="55BBA578" w14:textId="77777777" w:rsidR="003A7989" w:rsidRPr="00603206" w:rsidRDefault="003A7989" w:rsidP="003A7989">
      <w:pPr>
        <w:rPr>
          <w:rFonts w:ascii="Times New Roman" w:hAnsi="Times New Roman" w:cs="Times New Roman"/>
          <w:lang w:val="en"/>
        </w:rPr>
      </w:pPr>
      <w:r w:rsidRPr="00603206">
        <w:rPr>
          <w:rFonts w:ascii="Times New Roman" w:hAnsi="Times New Roman" w:cs="Times New Roman"/>
          <w:lang w:val="en"/>
        </w:rPr>
        <w:t>A predefinição é «Sem divisão», em que todo o ecrã multilinha é utilizado para apresentar o Braille na aplicação atual.</w:t>
      </w:r>
    </w:p>
    <w:p w14:paraId="1AC7CF2A" w14:textId="77777777" w:rsidR="003A7989" w:rsidRPr="00603206" w:rsidRDefault="003A7989" w:rsidP="003A7989">
      <w:pPr>
        <w:rPr>
          <w:rFonts w:ascii="Times New Roman" w:hAnsi="Times New Roman" w:cs="Times New Roman"/>
          <w:lang w:val="en"/>
        </w:rPr>
      </w:pPr>
      <w:r w:rsidRPr="00603206">
        <w:rPr>
          <w:rFonts w:ascii="Times New Roman" w:hAnsi="Times New Roman" w:cs="Times New Roman"/>
          <w:lang w:val="fr-FR"/>
        </w:rPr>
        <w:t xml:space="preserve">Existem várias vistas de Braille dividido, sobre as quais pode ler na documentação do JAWS. </w:t>
      </w:r>
      <w:r w:rsidRPr="00603206">
        <w:rPr>
          <w:rFonts w:ascii="Times New Roman" w:hAnsi="Times New Roman" w:cs="Times New Roman"/>
          <w:lang w:val="en"/>
        </w:rPr>
        <w:t>Por exemplo, ao selecionar «Texto em buffer», o texto na sua localização atual é capturado e apresentado na região dois. Assim que o buffer for criado, pode navegar para outra localização, ou mesmo para um documento ou aplicação diferente, enquanto o texto em buffer permanece disponível.</w:t>
      </w:r>
    </w:p>
    <w:p w14:paraId="7E6342E3" w14:textId="77777777" w:rsidR="003A7989" w:rsidRPr="00603206" w:rsidRDefault="003A7989" w:rsidP="003A7989">
      <w:pPr>
        <w:rPr>
          <w:rFonts w:ascii="Times New Roman" w:eastAsia="맑은 고딕" w:hAnsi="Times New Roman" w:cs="Times New Roman"/>
          <w:kern w:val="0"/>
          <w:szCs w:val="22"/>
          <w:lang w:val="en"/>
          <w14:ligatures w14:val="none"/>
        </w:rPr>
      </w:pPr>
      <w:r w:rsidRPr="00603206">
        <w:rPr>
          <w:rFonts w:ascii="Times New Roman" w:hAnsi="Times New Roman" w:cs="Times New Roman"/>
          <w:lang w:val="en"/>
        </w:rPr>
        <w:t>Para mais informações sobre o «Split Braille», consulte o tópico «Split Braille» na secção «Utilizar o JAWS com Braille atualizável» do sistema de ajuda do JAWS.</w:t>
      </w:r>
    </w:p>
    <w:p w14:paraId="410A0D5A" w14:textId="77777777" w:rsidR="003A7989" w:rsidRPr="00603206" w:rsidRDefault="003A7989" w:rsidP="003A7989">
      <w:pPr>
        <w:pStyle w:val="2"/>
      </w:pPr>
      <w:bookmarkStart w:id="322" w:name="_Toc209628673"/>
      <w:bookmarkStart w:id="323" w:name="_Toc227593705"/>
      <w:r w:rsidRPr="00603206">
        <w:rPr>
          <w:rFonts w:hint="eastAsia"/>
        </w:rPr>
        <w:t>Aceder a conteúdos matemáticos com o JAWS e o Dot Pad</w:t>
      </w:r>
      <w:bookmarkEnd w:id="322"/>
      <w:bookmarkEnd w:id="323"/>
    </w:p>
    <w:p w14:paraId="39AF1E85" w14:textId="77777777" w:rsidR="003A7989" w:rsidRPr="00603206" w:rsidRDefault="003A7989" w:rsidP="003A7989">
      <w:pPr>
        <w:rPr>
          <w:lang w:val="en"/>
        </w:rPr>
      </w:pPr>
      <w:r w:rsidRPr="00603206">
        <w:rPr>
          <w:rFonts w:ascii="Times New Roman" w:hAnsi="Times New Roman" w:cs="Times New Roman"/>
          <w:lang w:val="en"/>
        </w:rPr>
        <w:t xml:space="preserve">O JAWS ajuda os alunos a ler e a estudar problemas matemáticos em páginas da Web e documentos do Microsoft Word, utilizando tanto a voz como o braille. </w:t>
      </w:r>
      <w:r w:rsidRPr="00603206">
        <w:rPr>
          <w:rFonts w:ascii="Times New Roman" w:hAnsi="Times New Roman" w:cs="Times New Roman"/>
          <w:lang w:val="fr-FR"/>
        </w:rPr>
        <w:t xml:space="preserve">Descreve expressões matemáticas numa linguagem clara e natural, semelhante à forma como um professor as explicaria numa sala de aula. </w:t>
      </w:r>
      <w:r w:rsidRPr="00603206">
        <w:rPr>
          <w:rFonts w:ascii="Times New Roman" w:hAnsi="Times New Roman" w:cs="Times New Roman"/>
          <w:lang w:val="en"/>
        </w:rPr>
        <w:t>Isto permite que os alunos que utilizam o JAWS leiam matemática tal como os seus colegas com visão</w:t>
      </w:r>
    </w:p>
    <w:p w14:paraId="0E32B294" w14:textId="77777777" w:rsidR="003A7989" w:rsidRPr="00603206" w:rsidRDefault="003A7989" w:rsidP="003A7989">
      <w:pPr>
        <w:pStyle w:val="3"/>
      </w:pPr>
      <w:bookmarkStart w:id="324" w:name="_Toc209628674"/>
      <w:bookmarkStart w:id="325" w:name="_Toc227593706"/>
      <w:r w:rsidRPr="00603206">
        <w:rPr>
          <w:rFonts w:hint="eastAsia"/>
        </w:rPr>
        <w:t>Ler matemática na Web</w:t>
      </w:r>
      <w:bookmarkEnd w:id="324"/>
      <w:bookmarkEnd w:id="325"/>
    </w:p>
    <w:p w14:paraId="49F99E93" w14:textId="77777777" w:rsidR="003A7989" w:rsidRPr="00603206" w:rsidRDefault="003A7989" w:rsidP="003A7989">
      <w:pPr>
        <w:widowControl/>
        <w:wordWrap/>
        <w:autoSpaceDE/>
        <w:autoSpaceDN/>
        <w:spacing w:after="0" w:line="276" w:lineRule="auto"/>
        <w:rPr>
          <w:rFonts w:ascii="Times New Roman" w:hAnsi="Times New Roman" w:cs="Times New Roman"/>
          <w:lang w:val="en"/>
        </w:rPr>
      </w:pPr>
      <w:r w:rsidRPr="00603206">
        <w:rPr>
          <w:rFonts w:ascii="Times New Roman" w:hAnsi="Times New Roman" w:cs="Times New Roman"/>
          <w:lang w:val="en"/>
        </w:rPr>
        <w:t>O JAWS suporta a leitura de conteúdos MathML no Microsoft Edge, Google Chrome, Mozilla Firefox, Adobe Reader e Microsoft Word (desde que o documento esteja corretamente marcado). O MathML é uma linguagem da Web que permite aos navegadores apresentar equações matemáticas e científicas tal como apareceriam no papel.</w:t>
      </w:r>
    </w:p>
    <w:p w14:paraId="084539D5" w14:textId="77777777" w:rsidR="003A7989" w:rsidRPr="00603206"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603206" w:rsidRDefault="003A7989" w:rsidP="003A7989">
      <w:pPr>
        <w:widowControl/>
        <w:wordWrap/>
        <w:autoSpaceDE/>
        <w:autoSpaceDN/>
        <w:spacing w:after="0" w:line="276" w:lineRule="auto"/>
        <w:rPr>
          <w:rFonts w:ascii="Times New Roman" w:hAnsi="Times New Roman" w:cs="Times New Roman"/>
          <w:lang w:val="en"/>
        </w:rPr>
      </w:pPr>
      <w:r w:rsidRPr="00603206">
        <w:rPr>
          <w:rFonts w:ascii="Times New Roman" w:hAnsi="Times New Roman" w:cs="Times New Roman"/>
          <w:lang w:val="en"/>
        </w:rPr>
        <w:t>Quando o JAWS deteta MathML numa página web, começa por descrever a expressão e, em seguida, diz: «conteúdo matemático». Se estiver a utilizar o seu Dot Pad com o Braille Contratado ativado, o Dot Pad exibirá «Matemática», seguido da expressão em código matemático Braille. Se a expressão for demasiado longa, pode utilizar os botões de deslocamento do seu Dot Pad para ler o resto. Se o JAWS estiver configurado para Braille de Computador, o Dot Pad exibirá uma mensagem a explicar que é necessário ativar o Braille Contratado para visualizar a expressão matemática.</w:t>
      </w:r>
    </w:p>
    <w:p w14:paraId="3BD83820" w14:textId="77777777" w:rsidR="003A7989" w:rsidRPr="00603206" w:rsidRDefault="003A7989" w:rsidP="003A7989">
      <w:pPr>
        <w:widowControl/>
        <w:wordWrap/>
        <w:autoSpaceDE/>
        <w:autoSpaceDN/>
        <w:spacing w:after="0" w:line="276" w:lineRule="auto"/>
        <w:rPr>
          <w:rFonts w:ascii="Times New Roman" w:hAnsi="Times New Roman" w:cs="Times New Roman"/>
          <w:lang w:val="en"/>
        </w:rPr>
      </w:pPr>
    </w:p>
    <w:p w14:paraId="70EDFB83" w14:textId="77777777" w:rsidR="003A7989" w:rsidRPr="00603206" w:rsidRDefault="003A7989" w:rsidP="003A7989">
      <w:pPr>
        <w:rPr>
          <w:lang w:val="en"/>
        </w:rPr>
      </w:pPr>
      <w:r w:rsidRPr="00603206">
        <w:rPr>
          <w:rFonts w:ascii="Times New Roman" w:hAnsi="Times New Roman" w:cs="Times New Roman"/>
          <w:lang w:val="en"/>
        </w:rPr>
        <w:lastRenderedPageBreak/>
        <w:t>Pode premir Enter ou F3 no seu Dot Pad enquanto o foco estiver na expressão matemática para abrir o Visualizador de Matemática, que lhe permite explorar a expressão com mais detalhe, tanto através da voz como do braille. Pode sair do Visualizador de Matemática premindo Escape ou F2 no seu Dot Pad.</w:t>
      </w:r>
    </w:p>
    <w:p w14:paraId="74D6D343" w14:textId="77777777" w:rsidR="003A7989" w:rsidRPr="00603206" w:rsidRDefault="003A7989" w:rsidP="003A7989">
      <w:pPr>
        <w:pStyle w:val="3"/>
      </w:pPr>
      <w:bookmarkStart w:id="326" w:name="_Toc207789450"/>
      <w:bookmarkStart w:id="327" w:name="_Toc209628675"/>
      <w:bookmarkStart w:id="328" w:name="_Toc227593707"/>
      <w:r w:rsidRPr="00603206">
        <w:t>Ler equações matemáticas no Microsoft Word</w:t>
      </w:r>
      <w:bookmarkEnd w:id="326"/>
      <w:bookmarkEnd w:id="327"/>
      <w:bookmarkEnd w:id="328"/>
    </w:p>
    <w:p w14:paraId="7073A926"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Quando o JAWS deteta uma equação ou fórmula matemática num documento do Word, lê o problema em voz alta e diz: «Conteúdo matemático». Pode então premir a combinação de teclas Insert + barra de espaço, seguida da tecla de igual, para abrir o Visualizador de Matemática do JAWS e estudar a equação com mais pormenor. Pode sair do Visualizador de Matemática premindo Escape ou F2 no seu Dot Pad.</w:t>
      </w:r>
    </w:p>
    <w:p w14:paraId="202D01BB" w14:textId="77777777" w:rsidR="003A7989"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60320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603206">
        <w:rPr>
          <w:rFonts w:ascii="Times New Roman" w:eastAsia="맑은 고딕" w:hAnsi="Times New Roman" w:cs="Times New Roman"/>
          <w:kern w:val="0"/>
          <w:szCs w:val="22"/>
          <w:lang w:val="en"/>
          <w14:ligatures w14:val="none"/>
        </w:rPr>
        <w:t>Para uma explicação completa sobre como trabalhar com matemática e o JAWS, incluindo mais detalhes sobre a navegação no Visualizador de Matemática, consulte a secção «Aceder a conteúdo matemático» do sistema de ajuda do JAWS</w:t>
      </w:r>
      <w:r w:rsidR="002E5920" w:rsidRPr="00603206">
        <w:rPr>
          <w:rFonts w:ascii="Times New Roman" w:eastAsia="맑은 고딕" w:hAnsi="Times New Roman" w:cs="Times New Roman" w:hint="eastAsia"/>
          <w:kern w:val="0"/>
          <w:szCs w:val="22"/>
          <w:lang w:val="en"/>
          <w14:ligatures w14:val="none"/>
        </w:rPr>
        <w:t>.</w:t>
      </w:r>
    </w:p>
    <w:p w14:paraId="26B4DD72" w14:textId="439B9D48" w:rsidR="00726EC2" w:rsidRPr="00603206" w:rsidRDefault="00726EC2" w:rsidP="00726EC2">
      <w:pPr>
        <w:widowControl/>
        <w:wordWrap/>
        <w:autoSpaceDE/>
        <w:autoSpaceDN/>
        <w:rPr>
          <w:rFonts w:ascii="Times New Roman" w:eastAsia="맑은 고딕" w:hAnsi="Times New Roman" w:cs="Times New Roman"/>
          <w:iCs/>
          <w:lang w:val="en"/>
        </w:rPr>
      </w:pPr>
      <w:r w:rsidRPr="00603206">
        <w:rPr>
          <w:rFonts w:ascii="Times New Roman" w:eastAsia="맑은 고딕" w:hAnsi="Times New Roman" w:cs="Times New Roman"/>
          <w:iCs/>
          <w:lang w:val="en"/>
        </w:rPr>
        <w:br w:type="page"/>
      </w:r>
    </w:p>
    <w:p w14:paraId="55D53173" w14:textId="322CACE4" w:rsidR="00726EC2" w:rsidRPr="00603206" w:rsidRDefault="00726EC2" w:rsidP="00726EC2">
      <w:pPr>
        <w:pStyle w:val="1"/>
        <w:jc w:val="center"/>
        <w:rPr>
          <w:rFonts w:ascii="Times New Roman" w:hAnsi="Times New Roman" w:cs="Times New Roman"/>
          <w:b/>
          <w:bCs/>
          <w:sz w:val="64"/>
          <w:szCs w:val="64"/>
        </w:rPr>
      </w:pPr>
      <w:bookmarkStart w:id="329" w:name="_Toc229410956"/>
      <w:r w:rsidRPr="00603206">
        <w:rPr>
          <w:rFonts w:ascii="Times New Roman" w:hAnsi="Times New Roman" w:cs="Times New Roman"/>
          <w:b/>
          <w:bCs/>
          <w:sz w:val="64"/>
          <w:szCs w:val="64"/>
        </w:rPr>
        <w:lastRenderedPageBreak/>
        <w:t xml:space="preserve">Guia do Utilizador: Utilizar o </w:t>
      </w:r>
      <w:r w:rsidR="00576361" w:rsidRPr="00603206">
        <w:rPr>
          <w:rFonts w:ascii="Times New Roman" w:hAnsi="Times New Roman" w:cs="Times New Roman"/>
          <w:b/>
          <w:bCs/>
          <w:sz w:val="64"/>
          <w:szCs w:val="64"/>
        </w:rPr>
        <w:t xml:space="preserve">Dot Pad </w:t>
      </w:r>
      <w:r w:rsidRPr="00603206">
        <w:rPr>
          <w:rFonts w:ascii="Times New Roman" w:hAnsi="Times New Roman" w:cs="Times New Roman"/>
          <w:b/>
          <w:bCs/>
          <w:sz w:val="64"/>
          <w:szCs w:val="64"/>
        </w:rPr>
        <w:t>com o VoiceOver</w:t>
      </w:r>
      <w:bookmarkEnd w:id="329"/>
    </w:p>
    <w:p w14:paraId="12D0B52F" w14:textId="77777777" w:rsidR="00726EC2" w:rsidRPr="00603206" w:rsidRDefault="00726EC2" w:rsidP="00726EC2"/>
    <w:p w14:paraId="6ED6F4E5" w14:textId="50016C1E" w:rsidR="00726EC2" w:rsidRPr="00603206" w:rsidRDefault="00726EC2" w:rsidP="00726EC2">
      <w:pPr>
        <w:pStyle w:val="2"/>
      </w:pPr>
      <w:bookmarkStart w:id="330" w:name="_Toc175820589"/>
      <w:bookmarkStart w:id="331" w:name="_Toc229410957"/>
      <w:r w:rsidRPr="00603206">
        <w:t xml:space="preserve">Introdução ao VoiceOver e ao </w:t>
      </w:r>
      <w:r w:rsidR="00576361" w:rsidRPr="00603206">
        <w:t>Dot Pad</w:t>
      </w:r>
      <w:bookmarkEnd w:id="330"/>
      <w:bookmarkEnd w:id="331"/>
    </w:p>
    <w:p w14:paraId="477DF984"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O VoiceOver é um leitor de ecrã avançado integrado no sistema operativo da Apple, concebido para ajudar os utilizadores com deficiência visual, fornecendo feedback auditivo e tátil. </w:t>
      </w:r>
    </w:p>
    <w:p w14:paraId="46DA0E66" w14:textId="1CFAD69F"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Quando combinado com </w:t>
      </w:r>
      <w:r w:rsidR="00576361" w:rsidRPr="00603206">
        <w:rPr>
          <w:rFonts w:asciiTheme="majorBidi" w:eastAsia="굴림" w:hAnsiTheme="majorBidi" w:cstheme="majorBidi"/>
          <w:color w:val="000000"/>
          <w:kern w:val="0"/>
          <w:szCs w:val="22"/>
          <w14:ligatures w14:val="none"/>
        </w:rPr>
        <w:t>o Dot Pad</w:t>
      </w:r>
      <w:r w:rsidRPr="00603206">
        <w:rPr>
          <w:rFonts w:asciiTheme="majorBidi" w:eastAsia="굴림" w:hAnsiTheme="majorBidi" w:cstheme="majorBidi"/>
          <w:color w:val="000000"/>
          <w:kern w:val="0"/>
          <w:szCs w:val="22"/>
          <w14:ligatures w14:val="none"/>
        </w:rPr>
        <w:t xml:space="preserve">, o VoiceOver fornece feedback tátil tanto para texto como para gráficos, criando uma solução de acessibilidade abrangente e intuitiva. </w:t>
      </w:r>
    </w:p>
    <w:p w14:paraId="366749E7"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Esta sinergia permite que os utilizadores com deficiência visual interajam com os seus dispositivos de forma mais eficaz e produtiva.</w:t>
      </w:r>
    </w:p>
    <w:p w14:paraId="338AFD82" w14:textId="00D8E9DE"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O </w:t>
      </w:r>
      <w:r w:rsidR="00576361" w:rsidRPr="00603206">
        <w:rPr>
          <w:rFonts w:asciiTheme="majorBidi" w:eastAsia="굴림" w:hAnsiTheme="majorBidi" w:cstheme="majorBidi"/>
          <w:color w:val="000000"/>
          <w:kern w:val="0"/>
          <w:szCs w:val="22"/>
          <w:lang w:val="fr-FR"/>
          <w14:ligatures w14:val="none"/>
        </w:rPr>
        <w:t xml:space="preserve">Dot Pad </w:t>
      </w:r>
      <w:r w:rsidRPr="00603206">
        <w:rPr>
          <w:rFonts w:asciiTheme="majorBidi" w:eastAsia="굴림" w:hAnsiTheme="majorBidi" w:cstheme="majorBidi"/>
          <w:color w:val="000000"/>
          <w:kern w:val="0"/>
          <w:szCs w:val="22"/>
          <w:lang w:val="fr-FR"/>
          <w14:ligatures w14:val="none"/>
        </w:rPr>
        <w:t>melhora esta experiência ao oferecer saída em braille em tempo real, semelhante a outros visores de braille, mas com a vantagem adicional de exibir várias linhas de braille simultaneamente. Esta funcionalidade permite aos utilizadores ler grandes quantidades de conteúdo no ecrã de forma mais eficiente. O modo de pré-visualização de braille multilinha permite aos utilizadores compreender de forma rápida e eficaz o layout do ecrã, revolucionando a produtividade dos utilizadores de leitores de ecrã.</w:t>
      </w:r>
    </w:p>
    <w:p w14:paraId="762C2EDA"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80E5E1B"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Além disso, o Dot Pad pode apresentar instantaneamente imagens no ecrã como gráficos táteis. </w:t>
      </w:r>
    </w:p>
    <w:p w14:paraId="7A3CDD7D"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Os utilizadores podem ampliar e reduzir ou inverter estas imagens para uma leitura detalhada e percorrer horizontalmente ou verticalmente para explorar imagens de grandes dimensões na íntegra. Além disso, algumas aplicações permitem aos utilizadores perceber gráficos de forma tátil no Dot Pad, melhorando a experiência global de acessibilidade.</w:t>
      </w:r>
    </w:p>
    <w:p w14:paraId="0C0A00A5"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6C773B5" w14:textId="77777777" w:rsidR="00726EC2" w:rsidRPr="00603206" w:rsidRDefault="00726EC2" w:rsidP="00726EC2">
      <w:pPr>
        <w:pStyle w:val="3"/>
        <w:rPr>
          <w:rFonts w:eastAsiaTheme="minorEastAsia"/>
        </w:rPr>
      </w:pPr>
      <w:bookmarkStart w:id="332" w:name="_Toc175820590"/>
      <w:bookmarkStart w:id="333" w:name="_Toc229410958"/>
      <w:r w:rsidRPr="00603206">
        <w:t>Visão geral das funcionalidades</w:t>
      </w:r>
      <w:bookmarkEnd w:id="332"/>
      <w:bookmarkEnd w:id="333"/>
    </w:p>
    <w:p w14:paraId="5CAEE8AE"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Quando ligado ao Apple VoiceOver, o Dot Pad oferece as seguintes funcionalidades:</w:t>
      </w:r>
    </w:p>
    <w:p w14:paraId="3D2133DA" w14:textId="77777777" w:rsidR="00726EC2" w:rsidRPr="00603206"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603206"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603206">
        <w:rPr>
          <w:rFonts w:asciiTheme="majorBidi" w:eastAsia="굴림" w:hAnsiTheme="majorBidi" w:cstheme="majorBidi"/>
          <w:color w:val="000000"/>
          <w:kern w:val="0"/>
          <w:szCs w:val="22"/>
          <w14:ligatures w14:val="none"/>
        </w:rPr>
        <w:t xml:space="preserve">Nota: </w:t>
      </w:r>
    </w:p>
    <w:p w14:paraId="4A5E2ED4"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As funcionalidades especificadas com o nome de um sistema operativo entre parênteses são exclusivas desse sistema operativo. </w:t>
      </w:r>
      <w:r w:rsidRPr="00603206">
        <w:rPr>
          <w:rFonts w:asciiTheme="majorBidi" w:eastAsia="굴림" w:hAnsiTheme="majorBidi" w:cstheme="majorBidi" w:hint="eastAsia"/>
          <w:color w:val="000000"/>
          <w:kern w:val="0"/>
          <w:szCs w:val="22"/>
          <w14:ligatures w14:val="none"/>
        </w:rPr>
        <w:t xml:space="preserve">As funcionalidades </w:t>
      </w:r>
      <w:r w:rsidRPr="00603206">
        <w:rPr>
          <w:rFonts w:asciiTheme="majorBidi" w:eastAsia="굴림" w:hAnsiTheme="majorBidi" w:cstheme="majorBidi"/>
          <w:color w:val="000000"/>
          <w:kern w:val="0"/>
          <w:szCs w:val="22"/>
          <w14:ligatures w14:val="none"/>
        </w:rPr>
        <w:t xml:space="preserve">sem o nome de um sistema operativo </w:t>
      </w:r>
      <w:r w:rsidRPr="00603206">
        <w:rPr>
          <w:rFonts w:asciiTheme="majorBidi" w:eastAsia="굴림" w:hAnsiTheme="majorBidi" w:cstheme="majorBidi" w:hint="eastAsia"/>
          <w:color w:val="000000"/>
          <w:kern w:val="0"/>
          <w:szCs w:val="22"/>
          <w14:ligatures w14:val="none"/>
        </w:rPr>
        <w:t xml:space="preserve">estão </w:t>
      </w:r>
      <w:r w:rsidRPr="00603206">
        <w:rPr>
          <w:rFonts w:asciiTheme="majorBidi" w:eastAsia="굴림" w:hAnsiTheme="majorBidi" w:cstheme="majorBidi"/>
          <w:color w:val="000000"/>
          <w:kern w:val="0"/>
          <w:szCs w:val="22"/>
          <w14:ligatures w14:val="none"/>
        </w:rPr>
        <w:t>disponíveis em todos os sistemas operativos da Apple.</w:t>
      </w:r>
    </w:p>
    <w:p w14:paraId="1A37699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5ADB6368"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hint="eastAsia"/>
          <w:b/>
          <w:bCs/>
          <w:lang w:val="fr-FR"/>
        </w:rPr>
        <w:t>Saída</w:t>
      </w:r>
      <w:r w:rsidRPr="00603206">
        <w:rPr>
          <w:rFonts w:asciiTheme="majorBidi" w:hAnsiTheme="majorBidi" w:cstheme="majorBidi"/>
          <w:b/>
          <w:bCs/>
          <w:lang w:val="fr-FR"/>
        </w:rPr>
        <w:t xml:space="preserve"> em braille de linha única</w:t>
      </w:r>
      <w:r w:rsidRPr="00603206">
        <w:rPr>
          <w:rFonts w:asciiTheme="majorBidi" w:hAnsiTheme="majorBidi" w:cstheme="majorBidi" w:hint="eastAsia"/>
          <w:b/>
          <w:bCs/>
          <w:lang w:val="fr-FR"/>
        </w:rPr>
        <w:t>:</w:t>
      </w:r>
    </w:p>
    <w:p w14:paraId="2D816F8A" w14:textId="77777777" w:rsidR="00726EC2" w:rsidRPr="00603206" w:rsidRDefault="00726EC2" w:rsidP="00726EC2">
      <w:pPr>
        <w:pStyle w:val="a6"/>
        <w:ind w:left="800"/>
        <w:rPr>
          <w:rFonts w:asciiTheme="majorBidi" w:hAnsiTheme="majorBidi" w:cstheme="majorBidi"/>
        </w:rPr>
      </w:pPr>
      <w:r w:rsidRPr="00603206">
        <w:rPr>
          <w:rFonts w:asciiTheme="majorBidi" w:hAnsiTheme="majorBidi" w:cstheme="majorBidi"/>
        </w:rPr>
        <w:t xml:space="preserve">O conteúdo do VoiceOver é apresentado em tempo real em braille no ecrã de braille de linha única </w:t>
      </w:r>
    </w:p>
    <w:p w14:paraId="59A0C40B" w14:textId="727B6B36" w:rsidR="00726EC2" w:rsidRPr="00603206" w:rsidRDefault="00726EC2" w:rsidP="00726EC2">
      <w:pPr>
        <w:pStyle w:val="a6"/>
        <w:ind w:left="800"/>
        <w:rPr>
          <w:rFonts w:asciiTheme="majorBidi" w:hAnsiTheme="majorBidi" w:cstheme="majorBidi"/>
        </w:rPr>
      </w:pPr>
      <w:r w:rsidRPr="00603206">
        <w:rPr>
          <w:rFonts w:asciiTheme="majorBidi" w:hAnsiTheme="majorBidi" w:cstheme="majorBidi"/>
        </w:rPr>
        <w:t xml:space="preserve">do </w:t>
      </w:r>
      <w:r w:rsidR="00576361" w:rsidRPr="00603206">
        <w:rPr>
          <w:rFonts w:asciiTheme="majorBidi" w:hAnsiTheme="majorBidi" w:cstheme="majorBidi"/>
        </w:rPr>
        <w:t>Dot Pad</w:t>
      </w:r>
      <w:r w:rsidRPr="00603206">
        <w:rPr>
          <w:rFonts w:asciiTheme="majorBidi" w:hAnsiTheme="majorBidi" w:cstheme="majorBidi"/>
        </w:rPr>
        <w:t>.</w:t>
      </w:r>
      <w:r w:rsidRPr="00603206">
        <w:rPr>
          <w:rFonts w:asciiTheme="majorBidi" w:hAnsiTheme="majorBidi" w:cstheme="majorBidi"/>
        </w:rPr>
        <w:br/>
      </w:r>
    </w:p>
    <w:p w14:paraId="078DBBB5" w14:textId="77777777" w:rsidR="00726EC2" w:rsidRPr="00603206" w:rsidRDefault="00726EC2">
      <w:pPr>
        <w:pStyle w:val="a6"/>
        <w:numPr>
          <w:ilvl w:val="0"/>
          <w:numId w:val="67"/>
        </w:numPr>
        <w:rPr>
          <w:rFonts w:asciiTheme="majorBidi" w:eastAsia="굴림" w:hAnsiTheme="majorBidi" w:cstheme="majorBidi"/>
          <w:b/>
          <w:bCs/>
          <w:color w:val="000000"/>
          <w:kern w:val="0"/>
          <w:szCs w:val="22"/>
          <w:lang w:val="fr-FR"/>
          <w14:ligatures w14:val="none"/>
        </w:rPr>
      </w:pPr>
      <w:r w:rsidRPr="00603206">
        <w:rPr>
          <w:rFonts w:asciiTheme="majorBidi" w:eastAsia="굴림" w:hAnsiTheme="majorBidi" w:cstheme="majorBidi"/>
          <w:b/>
          <w:bCs/>
          <w:color w:val="000000"/>
          <w:kern w:val="0"/>
          <w:szCs w:val="22"/>
          <w:lang w:val="fr-FR"/>
          <w14:ligatures w14:val="none"/>
        </w:rPr>
        <w:t>Saída em braille multilinha (iOS e iPadOS):</w:t>
      </w:r>
    </w:p>
    <w:p w14:paraId="6366BCD5" w14:textId="77777777" w:rsidR="00726EC2" w:rsidRPr="00603206" w:rsidRDefault="00726EC2" w:rsidP="00726EC2">
      <w:pPr>
        <w:pStyle w:val="a6"/>
        <w:ind w:left="800"/>
        <w:rPr>
          <w:rFonts w:asciiTheme="majorBidi" w:eastAsia="굴림" w:hAnsiTheme="majorBidi" w:cstheme="majorBidi"/>
          <w:color w:val="000000"/>
          <w:kern w:val="0"/>
          <w:szCs w:val="22"/>
          <w14:ligatures w14:val="none"/>
        </w:rPr>
      </w:pPr>
      <w:r w:rsidRPr="00603206">
        <w:rPr>
          <w:rFonts w:asciiTheme="majorBidi" w:eastAsia="굴림" w:hAnsiTheme="majorBidi" w:cstheme="majorBidi"/>
          <w:color w:val="000000"/>
          <w:kern w:val="0"/>
          <w:szCs w:val="22"/>
          <w14:ligatures w14:val="none"/>
        </w:rPr>
        <w:t xml:space="preserve">Exibe o conteúdo do ecrã em braille multilinha, permitindo a utilização do modo de pré-visualização e </w:t>
      </w:r>
    </w:p>
    <w:p w14:paraId="77672C6A" w14:textId="6586A1C7" w:rsidR="00726EC2" w:rsidRPr="00603206" w:rsidRDefault="00726EC2" w:rsidP="00726EC2">
      <w:pPr>
        <w:pStyle w:val="a6"/>
        <w:ind w:left="800"/>
        <w:rPr>
          <w:rFonts w:asciiTheme="majorBidi" w:eastAsia="굴림" w:hAnsiTheme="majorBidi" w:cstheme="majorBidi"/>
          <w:color w:val="000000"/>
          <w:kern w:val="0"/>
          <w:szCs w:val="22"/>
          <w:lang w:val="fr-FR"/>
          <w14:ligatures w14:val="none"/>
        </w:rPr>
      </w:pPr>
      <w:r w:rsidRPr="00603206">
        <w:rPr>
          <w:rFonts w:asciiTheme="majorBidi" w:eastAsia="굴림" w:hAnsiTheme="majorBidi" w:cstheme="majorBidi"/>
          <w:color w:val="000000"/>
          <w:kern w:val="0"/>
          <w:szCs w:val="22"/>
          <w:lang w:val="fr-FR"/>
          <w14:ligatures w14:val="none"/>
        </w:rPr>
        <w:t xml:space="preserve">outros recursos com o ecrã de braille de várias linhas do </w:t>
      </w:r>
      <w:r w:rsidR="00576361" w:rsidRPr="00603206">
        <w:rPr>
          <w:rFonts w:asciiTheme="majorBidi" w:eastAsia="굴림" w:hAnsiTheme="majorBidi" w:cstheme="majorBidi"/>
          <w:color w:val="000000"/>
          <w:kern w:val="0"/>
          <w:szCs w:val="22"/>
          <w:lang w:val="fr-FR"/>
          <w14:ligatures w14:val="none"/>
        </w:rPr>
        <w:t>Dot Pad</w:t>
      </w:r>
      <w:r w:rsidRPr="00603206">
        <w:rPr>
          <w:rFonts w:asciiTheme="majorBidi" w:eastAsia="굴림" w:hAnsiTheme="majorBidi" w:cstheme="majorBidi"/>
          <w:color w:val="000000"/>
          <w:kern w:val="0"/>
          <w:szCs w:val="22"/>
          <w:lang w:val="fr-FR"/>
          <w14:ligatures w14:val="none"/>
        </w:rPr>
        <w:t>.</w:t>
      </w:r>
    </w:p>
    <w:p w14:paraId="4C1FD412" w14:textId="77777777" w:rsidR="00726EC2" w:rsidRPr="00603206" w:rsidRDefault="00726EC2" w:rsidP="00726EC2">
      <w:pPr>
        <w:pStyle w:val="a6"/>
        <w:rPr>
          <w:rFonts w:asciiTheme="majorBidi" w:eastAsia="굴림" w:hAnsiTheme="majorBidi" w:cstheme="majorBidi"/>
          <w:kern w:val="0"/>
          <w:sz w:val="24"/>
          <w:lang w:val="fr-FR"/>
          <w14:ligatures w14:val="none"/>
        </w:rPr>
      </w:pPr>
      <w:r w:rsidRPr="00603206">
        <w:rPr>
          <w:rFonts w:asciiTheme="majorBidi" w:eastAsia="굴림" w:hAnsiTheme="majorBidi" w:cstheme="majorBidi"/>
          <w:kern w:val="0"/>
          <w:sz w:val="24"/>
          <w:lang w:val="fr-FR"/>
          <w14:ligatures w14:val="none"/>
        </w:rPr>
        <w:tab/>
      </w:r>
    </w:p>
    <w:p w14:paraId="7C17903A" w14:textId="77777777" w:rsidR="00726EC2" w:rsidRPr="00603206" w:rsidRDefault="00726EC2">
      <w:pPr>
        <w:pStyle w:val="a6"/>
        <w:numPr>
          <w:ilvl w:val="0"/>
          <w:numId w:val="67"/>
        </w:numPr>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b/>
          <w:bCs/>
          <w:color w:val="000000"/>
          <w:kern w:val="0"/>
          <w:szCs w:val="22"/>
          <w14:ligatures w14:val="none"/>
        </w:rPr>
        <w:t>Exibição tátil de imagens em tempo real:</w:t>
      </w:r>
    </w:p>
    <w:p w14:paraId="2F04EB2C" w14:textId="77777777" w:rsidR="00726EC2" w:rsidRPr="00603206" w:rsidRDefault="00726EC2" w:rsidP="00726EC2">
      <w:pPr>
        <w:pStyle w:val="a6"/>
        <w:ind w:left="800"/>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color w:val="000000"/>
          <w:kern w:val="0"/>
          <w:szCs w:val="22"/>
          <w14:ligatures w14:val="none"/>
        </w:rPr>
        <w:t>Quando o cursor do VoiceOver se posiciona num objeto específico no ecrã, a imagem correspondente é apresentada no Dot Pad.</w:t>
      </w:r>
    </w:p>
    <w:p w14:paraId="6ABEB240" w14:textId="77777777" w:rsidR="00726EC2" w:rsidRPr="00603206" w:rsidRDefault="00726EC2" w:rsidP="00726EC2">
      <w:pPr>
        <w:pStyle w:val="a6"/>
        <w:rPr>
          <w:rFonts w:asciiTheme="majorBidi" w:eastAsia="굴림" w:hAnsiTheme="majorBidi" w:cstheme="majorBidi"/>
          <w:kern w:val="0"/>
          <w:sz w:val="24"/>
          <w14:ligatures w14:val="none"/>
        </w:rPr>
      </w:pPr>
    </w:p>
    <w:p w14:paraId="30C93517" w14:textId="77777777" w:rsidR="00726EC2" w:rsidRPr="00603206" w:rsidRDefault="00726EC2">
      <w:pPr>
        <w:pStyle w:val="a6"/>
        <w:numPr>
          <w:ilvl w:val="0"/>
          <w:numId w:val="67"/>
        </w:numPr>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b/>
          <w:bCs/>
          <w:color w:val="000000"/>
          <w:kern w:val="0"/>
          <w:szCs w:val="22"/>
          <w14:ligatures w14:val="none"/>
        </w:rPr>
        <w:t>Exibição tátil de imagens utilizando o reconhecimento do VoiceOver:</w:t>
      </w:r>
    </w:p>
    <w:p w14:paraId="32068627" w14:textId="77777777" w:rsidR="00726EC2" w:rsidRPr="00603206" w:rsidRDefault="00726EC2" w:rsidP="00726EC2">
      <w:pPr>
        <w:pStyle w:val="a6"/>
        <w:ind w:left="800"/>
        <w:rPr>
          <w:rFonts w:asciiTheme="majorBidi" w:eastAsia="굴림" w:hAnsiTheme="majorBidi" w:cstheme="majorBidi"/>
          <w:color w:val="000000"/>
          <w:kern w:val="0"/>
          <w:szCs w:val="22"/>
          <w14:ligatures w14:val="none"/>
        </w:rPr>
      </w:pPr>
      <w:r w:rsidRPr="00603206">
        <w:rPr>
          <w:rFonts w:asciiTheme="majorBidi" w:eastAsia="굴림" w:hAnsiTheme="majorBidi" w:cstheme="majorBidi"/>
          <w:color w:val="000000"/>
          <w:kern w:val="0"/>
          <w:szCs w:val="22"/>
          <w14:ligatures w14:val="none"/>
        </w:rPr>
        <w:t>A ativação do reconhecimento do VoiceOver fornece uma descrição do objeto selecionado ou das imagens circundantes no ecrã, tanto em áudio como em texto em braille, e, simultaneamente,</w:t>
      </w:r>
    </w:p>
    <w:p w14:paraId="3F5554FE" w14:textId="77777777" w:rsidR="00726EC2" w:rsidRPr="00603206" w:rsidRDefault="00726EC2" w:rsidP="00726EC2">
      <w:pPr>
        <w:pStyle w:val="a6"/>
        <w:ind w:left="800"/>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color w:val="000000"/>
          <w:kern w:val="0"/>
          <w:szCs w:val="22"/>
          <w14:ligatures w14:val="none"/>
        </w:rPr>
        <w:t>exibe as imagens de forma tátil no Dot Pad.</w:t>
      </w:r>
    </w:p>
    <w:p w14:paraId="47AA7169" w14:textId="77777777" w:rsidR="00726EC2" w:rsidRPr="00603206" w:rsidRDefault="00726EC2" w:rsidP="00726EC2">
      <w:pPr>
        <w:pStyle w:val="a6"/>
        <w:rPr>
          <w:rFonts w:asciiTheme="majorBidi" w:eastAsia="굴림" w:hAnsiTheme="majorBidi" w:cstheme="majorBidi"/>
          <w:kern w:val="0"/>
          <w:sz w:val="24"/>
          <w14:ligatures w14:val="none"/>
        </w:rPr>
      </w:pPr>
    </w:p>
    <w:p w14:paraId="70CD9A84" w14:textId="77777777" w:rsidR="00726EC2" w:rsidRPr="00603206" w:rsidRDefault="00726EC2">
      <w:pPr>
        <w:pStyle w:val="a6"/>
        <w:numPr>
          <w:ilvl w:val="0"/>
          <w:numId w:val="67"/>
        </w:numPr>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b/>
          <w:bCs/>
          <w:color w:val="000000"/>
          <w:kern w:val="0"/>
          <w:szCs w:val="22"/>
          <w14:ligatures w14:val="none"/>
        </w:rPr>
        <w:t>Exibição de gráficos:</w:t>
      </w:r>
    </w:p>
    <w:p w14:paraId="1AAD9DD6" w14:textId="77777777" w:rsidR="00726EC2" w:rsidRPr="00603206" w:rsidRDefault="00726EC2" w:rsidP="00726EC2">
      <w:pPr>
        <w:pStyle w:val="a6"/>
        <w:ind w:left="800"/>
        <w:rPr>
          <w:rFonts w:asciiTheme="majorBidi" w:eastAsia="굴림" w:hAnsiTheme="majorBidi" w:cstheme="majorBidi"/>
          <w:b/>
          <w:bCs/>
          <w:color w:val="000000"/>
          <w:kern w:val="0"/>
          <w:szCs w:val="22"/>
          <w:lang w:val="fr-FR"/>
          <w14:ligatures w14:val="none"/>
        </w:rPr>
      </w:pPr>
      <w:r w:rsidRPr="00603206">
        <w:rPr>
          <w:rFonts w:asciiTheme="majorBidi" w:eastAsia="굴림" w:hAnsiTheme="majorBidi" w:cstheme="majorBidi"/>
          <w:color w:val="000000"/>
          <w:kern w:val="0"/>
          <w:szCs w:val="22"/>
          <w:lang w:val="fr-FR"/>
          <w14:ligatures w14:val="none"/>
        </w:rPr>
        <w:t xml:space="preserve">Algumas aplicações, como as de cotações da bolsa, podem apresentar gráficos de forma tátil no Dot Pad, a par </w:t>
      </w:r>
      <w:r w:rsidRPr="00603206">
        <w:rPr>
          <w:rFonts w:asciiTheme="majorBidi" w:eastAsia="굴림" w:hAnsiTheme="majorBidi" w:cstheme="majorBidi" w:hint="eastAsia"/>
          <w:color w:val="000000"/>
          <w:kern w:val="0"/>
          <w:szCs w:val="22"/>
          <w:lang w:val="fr-FR"/>
          <w14:ligatures w14:val="none"/>
        </w:rPr>
        <w:t xml:space="preserve">de </w:t>
      </w:r>
      <w:r w:rsidRPr="00603206">
        <w:rPr>
          <w:rFonts w:asciiTheme="majorBidi" w:eastAsia="굴림" w:hAnsiTheme="majorBidi" w:cstheme="majorBidi"/>
          <w:color w:val="000000"/>
          <w:kern w:val="0"/>
          <w:szCs w:val="22"/>
          <w:lang w:val="fr-FR"/>
          <w14:ligatures w14:val="none"/>
        </w:rPr>
        <w:t xml:space="preserve">gráficos áudio </w:t>
      </w:r>
      <w:r w:rsidRPr="00603206">
        <w:rPr>
          <w:rFonts w:asciiTheme="majorBidi" w:eastAsia="굴림" w:hAnsiTheme="majorBidi" w:cstheme="majorBidi" w:hint="eastAsia"/>
          <w:color w:val="000000"/>
          <w:kern w:val="0"/>
          <w:szCs w:val="22"/>
          <w:lang w:val="fr-FR"/>
          <w14:ligatures w14:val="none"/>
        </w:rPr>
        <w:t>(sonificação)</w:t>
      </w:r>
      <w:r w:rsidRPr="00603206">
        <w:rPr>
          <w:rFonts w:asciiTheme="majorBidi" w:eastAsia="굴림" w:hAnsiTheme="majorBidi" w:cstheme="majorBidi"/>
          <w:color w:val="000000"/>
          <w:kern w:val="0"/>
          <w:szCs w:val="22"/>
          <w:lang w:val="fr-FR"/>
          <w14:ligatures w14:val="none"/>
        </w:rPr>
        <w:t>.</w:t>
      </w:r>
    </w:p>
    <w:p w14:paraId="118CD32B" w14:textId="77777777" w:rsidR="00726EC2" w:rsidRPr="00603206" w:rsidRDefault="00726EC2" w:rsidP="00726EC2">
      <w:pPr>
        <w:pStyle w:val="a6"/>
        <w:rPr>
          <w:rFonts w:asciiTheme="majorBidi" w:eastAsia="굴림" w:hAnsiTheme="majorBidi" w:cstheme="majorBidi"/>
          <w:kern w:val="0"/>
          <w:sz w:val="24"/>
          <w:lang w:val="fr-FR"/>
          <w14:ligatures w14:val="none"/>
        </w:rPr>
      </w:pPr>
    </w:p>
    <w:p w14:paraId="628DC37A" w14:textId="77777777" w:rsidR="00726EC2" w:rsidRPr="00603206" w:rsidRDefault="00726EC2">
      <w:pPr>
        <w:pStyle w:val="a6"/>
        <w:numPr>
          <w:ilvl w:val="0"/>
          <w:numId w:val="67"/>
        </w:numPr>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b/>
          <w:bCs/>
          <w:color w:val="000000"/>
          <w:kern w:val="0"/>
          <w:szCs w:val="22"/>
          <w14:ligatures w14:val="none"/>
        </w:rPr>
        <w:t>Controlo do VoiceOver e modificação das teclas de atalho através dos botões do Dot Pad:</w:t>
      </w:r>
    </w:p>
    <w:p w14:paraId="73911BA0" w14:textId="77777777" w:rsidR="00726EC2" w:rsidRPr="00603206" w:rsidRDefault="00726EC2" w:rsidP="00726EC2">
      <w:pPr>
        <w:pStyle w:val="a6"/>
        <w:ind w:left="800"/>
        <w:rPr>
          <w:rFonts w:asciiTheme="majorBidi" w:eastAsia="굴림" w:hAnsiTheme="majorBidi" w:cstheme="majorBidi"/>
          <w:b/>
          <w:bCs/>
          <w:color w:val="000000"/>
          <w:kern w:val="0"/>
          <w:szCs w:val="22"/>
          <w14:ligatures w14:val="none"/>
        </w:rPr>
      </w:pPr>
      <w:r w:rsidRPr="00603206">
        <w:rPr>
          <w:rFonts w:asciiTheme="majorBidi" w:eastAsia="굴림" w:hAnsiTheme="majorBidi" w:cstheme="majorBidi"/>
          <w:color w:val="000000"/>
          <w:kern w:val="0"/>
          <w:szCs w:val="22"/>
          <w14:ligatures w14:val="none"/>
        </w:rPr>
        <w:t>Interaja com o VoiceOver utilizando os botões do Dot Pad, que também podem ser personalizados para executar comandos específicos do VoiceOver.</w:t>
      </w:r>
    </w:p>
    <w:p w14:paraId="20DDB014"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603206" w:rsidRDefault="00726EC2" w:rsidP="00726EC2">
      <w:pPr>
        <w:pStyle w:val="3"/>
      </w:pPr>
      <w:bookmarkStart w:id="334" w:name="_Toc175820591"/>
      <w:bookmarkStart w:id="335" w:name="_Toc229410959"/>
      <w:r w:rsidRPr="00603206">
        <w:t>Requisitos do sistema</w:t>
      </w:r>
      <w:bookmarkEnd w:id="334"/>
      <w:bookmarkEnd w:id="335"/>
    </w:p>
    <w:p w14:paraId="109AFE6B"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O Dot Pad é compatível com o VoiceOver nos seguintes sistemas operativos da Apple:</w:t>
      </w:r>
    </w:p>
    <w:p w14:paraId="251F09D7"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60320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iOS 15.2 e versões posteriores</w:t>
      </w:r>
    </w:p>
    <w:p w14:paraId="70D176D1" w14:textId="77777777" w:rsidR="00726EC2" w:rsidRPr="0060320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iPadOS 15.2 e versões posteriores</w:t>
      </w:r>
    </w:p>
    <w:p w14:paraId="2EC8239E" w14:textId="77777777" w:rsidR="00726EC2" w:rsidRPr="0060320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macOS 13.3 e versões posteriores</w:t>
      </w:r>
    </w:p>
    <w:p w14:paraId="4F0B2942" w14:textId="77777777" w:rsidR="00726EC2" w:rsidRPr="0060320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VisionOS 1.0 e versões posteriores</w:t>
      </w:r>
    </w:p>
    <w:p w14:paraId="7A3AA00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603206" w:rsidRDefault="00726EC2" w:rsidP="00726EC2">
      <w:pPr>
        <w:pStyle w:val="2"/>
      </w:pPr>
      <w:bookmarkStart w:id="336" w:name="_Toc175820592"/>
      <w:bookmarkStart w:id="337" w:name="_Toc229410960"/>
      <w:r w:rsidRPr="00603206">
        <w:t xml:space="preserve">Utilizar o </w:t>
      </w:r>
      <w:r w:rsidR="00576361" w:rsidRPr="00603206">
        <w:t xml:space="preserve">Dot Pad </w:t>
      </w:r>
      <w:r w:rsidRPr="00603206">
        <w:t>com o iOS e o iPadOS</w:t>
      </w:r>
      <w:bookmarkEnd w:id="336"/>
      <w:bookmarkEnd w:id="337"/>
      <w:r w:rsidRPr="00603206">
        <w:t xml:space="preserve">    </w:t>
      </w:r>
    </w:p>
    <w:p w14:paraId="36D46218" w14:textId="77777777" w:rsidR="00726EC2" w:rsidRPr="00603206" w:rsidRDefault="00726EC2" w:rsidP="00726EC2">
      <w:pPr>
        <w:pStyle w:val="3"/>
      </w:pPr>
      <w:bookmarkStart w:id="338" w:name="_Toc175820593"/>
      <w:bookmarkStart w:id="339" w:name="_Toc229410961"/>
      <w:r w:rsidRPr="00603206">
        <w:t>Visão geral das funcionalidades</w:t>
      </w:r>
      <w:bookmarkEnd w:id="338"/>
      <w:bookmarkEnd w:id="339"/>
    </w:p>
    <w:p w14:paraId="0CC3FA0E"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No iOS e no iPadOS, pode ler o conteúdo do ecrã através do VoiceOver no Dot Pad, tal como faria com qualquer </w:t>
      </w:r>
      <w:r w:rsidRPr="00603206">
        <w:rPr>
          <w:rFonts w:asciiTheme="majorBidi" w:eastAsia="굴림" w:hAnsiTheme="majorBidi" w:cstheme="majorBidi" w:hint="eastAsia"/>
          <w:color w:val="000000"/>
          <w:kern w:val="0"/>
          <w:szCs w:val="22"/>
          <w14:ligatures w14:val="none"/>
        </w:rPr>
        <w:t xml:space="preserve">outro </w:t>
      </w:r>
      <w:r w:rsidRPr="00603206">
        <w:rPr>
          <w:rFonts w:asciiTheme="majorBidi" w:eastAsia="굴림" w:hAnsiTheme="majorBidi" w:cstheme="majorBidi"/>
          <w:color w:val="000000"/>
          <w:kern w:val="0"/>
          <w:szCs w:val="22"/>
          <w14:ligatures w14:val="none"/>
        </w:rPr>
        <w:t>visor braille. A partir do iOS e do iPadOS 18</w:t>
      </w:r>
      <w:r w:rsidRPr="00603206">
        <w:rPr>
          <w:rFonts w:asciiTheme="majorBidi" w:eastAsia="굴림" w:hAnsiTheme="majorBidi" w:cstheme="majorBidi" w:hint="eastAsia"/>
          <w:color w:val="000000"/>
          <w:kern w:val="0"/>
          <w:szCs w:val="22"/>
          <w14:ligatures w14:val="none"/>
        </w:rPr>
        <w:t>.0</w:t>
      </w:r>
      <w:r w:rsidRPr="00603206">
        <w:rPr>
          <w:rFonts w:asciiTheme="majorBidi" w:eastAsia="굴림" w:hAnsiTheme="majorBidi" w:cstheme="majorBidi"/>
          <w:color w:val="000000"/>
          <w:kern w:val="0"/>
          <w:szCs w:val="22"/>
          <w14:ligatures w14:val="none"/>
        </w:rPr>
        <w:t xml:space="preserve">, </w:t>
      </w:r>
      <w:r w:rsidRPr="00603206">
        <w:rPr>
          <w:rFonts w:asciiTheme="majorBidi" w:eastAsia="굴림" w:hAnsiTheme="majorBidi" w:cstheme="majorBidi" w:hint="eastAsia"/>
          <w:color w:val="000000"/>
          <w:kern w:val="0"/>
          <w:szCs w:val="22"/>
          <w14:ligatures w14:val="none"/>
        </w:rPr>
        <w:t xml:space="preserve">os utilizadores </w:t>
      </w:r>
      <w:r w:rsidRPr="00603206">
        <w:rPr>
          <w:rFonts w:asciiTheme="majorBidi" w:eastAsia="굴림" w:hAnsiTheme="majorBidi" w:cstheme="majorBidi"/>
          <w:color w:val="000000"/>
          <w:kern w:val="0"/>
          <w:szCs w:val="22"/>
          <w14:ligatures w14:val="none"/>
        </w:rPr>
        <w:t>podem utilizar a funcionalidade de saída braille multilinha, bem como ler imagens e gráficos de forma tátil.   </w:t>
      </w:r>
    </w:p>
    <w:p w14:paraId="555C9B9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603206" w:rsidRDefault="00726EC2" w:rsidP="00726EC2">
      <w:pPr>
        <w:pStyle w:val="3"/>
      </w:pPr>
      <w:bookmarkStart w:id="340" w:name="_Toc175820594"/>
      <w:bookmarkStart w:id="341" w:name="_Toc229410962"/>
      <w:r w:rsidRPr="00603206">
        <w:t>Requisitos do sistema</w:t>
      </w:r>
      <w:bookmarkEnd w:id="340"/>
      <w:bookmarkEnd w:id="341"/>
    </w:p>
    <w:p w14:paraId="1F0CD050"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Requisitos mínimos: iPhone e iPad compatíveis com o iOS ou iPadOS 15.2 ou </w:t>
      </w:r>
      <w:r w:rsidRPr="00603206">
        <w:rPr>
          <w:rFonts w:asciiTheme="majorBidi" w:eastAsia="굴림" w:hAnsiTheme="majorBidi" w:cstheme="majorBidi" w:hint="eastAsia"/>
          <w:color w:val="000000"/>
          <w:kern w:val="0"/>
          <w:szCs w:val="22"/>
          <w:lang w:val="fr-FR"/>
          <w14:ligatures w14:val="none"/>
        </w:rPr>
        <w:t>versões posteriores</w:t>
      </w:r>
      <w:r w:rsidRPr="00603206">
        <w:rPr>
          <w:rFonts w:asciiTheme="majorBidi" w:eastAsia="굴림" w:hAnsiTheme="majorBidi" w:cstheme="majorBidi"/>
          <w:color w:val="000000"/>
          <w:kern w:val="0"/>
          <w:szCs w:val="22"/>
          <w:lang w:val="fr-FR"/>
          <w14:ligatures w14:val="none"/>
        </w:rPr>
        <w:t>.</w:t>
      </w:r>
    </w:p>
    <w:p w14:paraId="49A04C4D"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Para saída em braille multilinha: iPhone e iPad compatíveis com o iOS ou iPadOS 18 ou </w:t>
      </w:r>
      <w:r w:rsidRPr="00603206">
        <w:rPr>
          <w:rFonts w:asciiTheme="majorBidi" w:eastAsia="굴림" w:hAnsiTheme="majorBidi" w:cstheme="majorBidi" w:hint="eastAsia"/>
          <w:color w:val="000000"/>
          <w:kern w:val="0"/>
          <w:szCs w:val="22"/>
          <w:lang w:val="fr-FR"/>
          <w14:ligatures w14:val="none"/>
        </w:rPr>
        <w:t>posterior</w:t>
      </w:r>
      <w:r w:rsidRPr="00603206">
        <w:rPr>
          <w:rFonts w:asciiTheme="majorBidi" w:eastAsia="굴림" w:hAnsiTheme="majorBidi" w:cstheme="majorBidi"/>
          <w:color w:val="000000"/>
          <w:kern w:val="0"/>
          <w:szCs w:val="22"/>
          <w:lang w:val="fr-FR"/>
          <w14:ligatures w14:val="none"/>
        </w:rPr>
        <w:t>.</w:t>
      </w:r>
    </w:p>
    <w:p w14:paraId="259C0B81" w14:textId="35FF4F73" w:rsidR="00726EC2" w:rsidRPr="00603206" w:rsidRDefault="00726EC2" w:rsidP="00726EC2">
      <w:pPr>
        <w:pStyle w:val="3"/>
      </w:pPr>
      <w:bookmarkStart w:id="342" w:name="_Toc175820595"/>
      <w:bookmarkStart w:id="343" w:name="_Toc229410963"/>
      <w:r w:rsidRPr="00603206">
        <w:t xml:space="preserve">Ligar o </w:t>
      </w:r>
      <w:r w:rsidR="00576361" w:rsidRPr="00603206">
        <w:t xml:space="preserve">Dot Pad </w:t>
      </w:r>
      <w:r w:rsidRPr="00603206">
        <w:t>ao VoiceOver</w:t>
      </w:r>
      <w:bookmarkEnd w:id="342"/>
      <w:bookmarkEnd w:id="343"/>
    </w:p>
    <w:p w14:paraId="6E720C0F"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Eis os passos para ligar o Dot Pad ao seu iPhone ou iPad:</w:t>
      </w:r>
    </w:p>
    <w:p w14:paraId="28457E22"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D049A5F" w14:textId="77777777" w:rsidR="00726EC2" w:rsidRPr="00603206" w:rsidRDefault="00726EC2">
      <w:pPr>
        <w:pStyle w:val="a6"/>
        <w:numPr>
          <w:ilvl w:val="0"/>
          <w:numId w:val="68"/>
        </w:numPr>
        <w:rPr>
          <w:rFonts w:asciiTheme="majorBidi" w:hAnsiTheme="majorBidi" w:cstheme="majorBidi"/>
          <w:sz w:val="24"/>
        </w:rPr>
      </w:pPr>
      <w:r w:rsidRPr="00603206">
        <w:rPr>
          <w:rFonts w:asciiTheme="majorBidi" w:hAnsiTheme="majorBidi" w:cstheme="majorBidi"/>
        </w:rPr>
        <w:t>Ative o VoiceOver.</w:t>
      </w:r>
    </w:p>
    <w:p w14:paraId="04A2F4F3" w14:textId="77777777" w:rsidR="00726EC2" w:rsidRPr="00603206" w:rsidRDefault="00726EC2">
      <w:pPr>
        <w:pStyle w:val="a6"/>
        <w:numPr>
          <w:ilvl w:val="0"/>
          <w:numId w:val="68"/>
        </w:numPr>
        <w:rPr>
          <w:rFonts w:asciiTheme="majorBidi" w:hAnsiTheme="majorBidi" w:cstheme="majorBidi"/>
          <w:sz w:val="24"/>
        </w:rPr>
      </w:pPr>
      <w:r w:rsidRPr="00603206">
        <w:rPr>
          <w:rFonts w:asciiTheme="majorBidi" w:hAnsiTheme="majorBidi" w:cstheme="majorBidi"/>
        </w:rPr>
        <w:t xml:space="preserve">Vá a </w:t>
      </w:r>
      <w:r w:rsidRPr="00603206">
        <w:rPr>
          <w:rFonts w:asciiTheme="majorBidi" w:hAnsiTheme="majorBidi" w:cstheme="majorBidi" w:hint="eastAsia"/>
        </w:rPr>
        <w:t>[</w:t>
      </w:r>
      <w:r w:rsidRPr="00603206">
        <w:rPr>
          <w:rFonts w:asciiTheme="majorBidi" w:hAnsiTheme="majorBidi" w:cstheme="majorBidi"/>
        </w:rPr>
        <w:t>Definições</w:t>
      </w:r>
      <w:r w:rsidRPr="00603206">
        <w:rPr>
          <w:rFonts w:asciiTheme="majorBidi" w:hAnsiTheme="majorBidi" w:cstheme="majorBidi" w:hint="eastAsia"/>
        </w:rPr>
        <w:t xml:space="preserve">] </w:t>
      </w:r>
      <w:r w:rsidRPr="00603206">
        <w:rPr>
          <w:rFonts w:asciiTheme="majorBidi" w:hAnsiTheme="majorBidi" w:cstheme="majorBidi"/>
        </w:rPr>
        <w:t xml:space="preserve">&gt; </w:t>
      </w:r>
      <w:r w:rsidRPr="00603206">
        <w:rPr>
          <w:rFonts w:asciiTheme="majorBidi" w:hAnsiTheme="majorBidi" w:cstheme="majorBidi" w:hint="eastAsia"/>
        </w:rPr>
        <w:t>[</w:t>
      </w:r>
      <w:r w:rsidRPr="00603206">
        <w:rPr>
          <w:rFonts w:asciiTheme="majorBidi" w:hAnsiTheme="majorBidi" w:cstheme="majorBidi"/>
        </w:rPr>
        <w:t>Acessibilidade</w:t>
      </w:r>
      <w:r w:rsidRPr="00603206">
        <w:rPr>
          <w:rFonts w:asciiTheme="majorBidi" w:hAnsiTheme="majorBidi" w:cstheme="majorBidi" w:hint="eastAsia"/>
        </w:rPr>
        <w:t xml:space="preserve">] </w:t>
      </w:r>
      <w:r w:rsidRPr="00603206">
        <w:rPr>
          <w:rFonts w:asciiTheme="majorBidi" w:hAnsiTheme="majorBidi" w:cstheme="majorBidi"/>
        </w:rPr>
        <w:t xml:space="preserve">&gt; </w:t>
      </w:r>
      <w:r w:rsidRPr="00603206">
        <w:rPr>
          <w:rFonts w:asciiTheme="majorBidi" w:hAnsiTheme="majorBidi" w:cstheme="majorBidi" w:hint="eastAsia"/>
        </w:rPr>
        <w:t>[</w:t>
      </w:r>
      <w:r w:rsidRPr="00603206">
        <w:rPr>
          <w:rFonts w:asciiTheme="majorBidi" w:hAnsiTheme="majorBidi" w:cstheme="majorBidi"/>
        </w:rPr>
        <w:t>VoiceOver</w:t>
      </w:r>
      <w:r w:rsidRPr="00603206">
        <w:rPr>
          <w:rFonts w:asciiTheme="majorBidi" w:hAnsiTheme="majorBidi" w:cstheme="majorBidi" w:hint="eastAsia"/>
        </w:rPr>
        <w:t xml:space="preserve">] </w:t>
      </w:r>
      <w:r w:rsidRPr="00603206">
        <w:rPr>
          <w:rFonts w:asciiTheme="majorBidi" w:hAnsiTheme="majorBidi" w:cstheme="majorBidi"/>
        </w:rPr>
        <w:t xml:space="preserve">&gt; </w:t>
      </w:r>
      <w:r w:rsidRPr="00603206">
        <w:rPr>
          <w:rFonts w:asciiTheme="majorBidi" w:hAnsiTheme="majorBidi" w:cstheme="majorBidi" w:hint="eastAsia"/>
        </w:rPr>
        <w:t>[</w:t>
      </w:r>
      <w:r w:rsidRPr="00603206">
        <w:rPr>
          <w:rFonts w:asciiTheme="majorBidi" w:hAnsiTheme="majorBidi" w:cstheme="majorBidi"/>
        </w:rPr>
        <w:t>Braille</w:t>
      </w:r>
      <w:r w:rsidRPr="00603206">
        <w:rPr>
          <w:rFonts w:asciiTheme="majorBidi" w:hAnsiTheme="majorBidi" w:cstheme="majorBidi" w:hint="eastAsia"/>
        </w:rPr>
        <w:t>]</w:t>
      </w:r>
    </w:p>
    <w:p w14:paraId="7A9BB7DC" w14:textId="77777777" w:rsidR="00726EC2" w:rsidRPr="00603206" w:rsidRDefault="00726EC2">
      <w:pPr>
        <w:pStyle w:val="a6"/>
        <w:numPr>
          <w:ilvl w:val="0"/>
          <w:numId w:val="68"/>
        </w:numPr>
        <w:rPr>
          <w:rFonts w:asciiTheme="majorBidi" w:hAnsiTheme="majorBidi" w:cstheme="majorBidi"/>
          <w:sz w:val="24"/>
        </w:rPr>
      </w:pPr>
      <w:r w:rsidRPr="00603206">
        <w:rPr>
          <w:rFonts w:asciiTheme="majorBidi" w:hAnsiTheme="majorBidi" w:cstheme="majorBidi"/>
        </w:rPr>
        <w:t>Verifique o nome do dispositivo Bluetooth do seu Dot Pad e localize o dispositivo correspondente na lista de dispositivos apresentada na parte inferior do ecrã; ligue-o.</w:t>
      </w:r>
    </w:p>
    <w:p w14:paraId="42E96BDB" w14:textId="77777777" w:rsidR="00726EC2" w:rsidRPr="00603206" w:rsidRDefault="00726EC2">
      <w:pPr>
        <w:pStyle w:val="a6"/>
        <w:numPr>
          <w:ilvl w:val="0"/>
          <w:numId w:val="68"/>
        </w:numPr>
        <w:rPr>
          <w:rFonts w:asciiTheme="majorBidi" w:hAnsiTheme="majorBidi" w:cstheme="majorBidi"/>
          <w:sz w:val="24"/>
        </w:rPr>
      </w:pPr>
      <w:r w:rsidRPr="00603206">
        <w:rPr>
          <w:rFonts w:asciiTheme="majorBidi" w:hAnsiTheme="majorBidi" w:cstheme="majorBidi"/>
        </w:rPr>
        <w:t xml:space="preserve">Quando o Dot Pad vibrar e ouvir o sinal sonoro específico que indica que um dispositivo de braille foi ligado no VoiceOver, a ligação foi bem-sucedida. </w:t>
      </w:r>
      <w:r w:rsidRPr="00603206">
        <w:rPr>
          <w:rFonts w:asciiTheme="majorBidi" w:hAnsiTheme="majorBidi" w:cstheme="majorBidi" w:hint="eastAsia"/>
        </w:rPr>
        <w:t xml:space="preserve">Além disso, </w:t>
      </w:r>
      <w:r w:rsidRPr="00603206">
        <w:rPr>
          <w:rFonts w:asciiTheme="majorBidi" w:hAnsiTheme="majorBidi" w:cstheme="majorBidi"/>
        </w:rPr>
        <w:t>a luz LED no Dot Pad ficará azul.</w:t>
      </w:r>
    </w:p>
    <w:p w14:paraId="0FDB90FF"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lastRenderedPageBreak/>
        <w:t>Nota:</w:t>
      </w:r>
    </w:p>
    <w:p w14:paraId="75563158"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Para desligar o Dot Pad ligado ao VoiceOver, mantenha premido o dispositivo ligado ou utilize o menu «Ações» no rotor do VoiceOver para selecionar «Mais» e, em seguida, toque em «Esquecer este dispositivo». O Dot Pad será desligado.</w:t>
      </w:r>
    </w:p>
    <w:p w14:paraId="06AFEB58"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603206" w:rsidRDefault="00726EC2" w:rsidP="00726EC2">
      <w:pPr>
        <w:pStyle w:val="3"/>
      </w:pPr>
      <w:bookmarkStart w:id="344" w:name="_Toc175820596"/>
      <w:bookmarkStart w:id="345" w:name="_Toc229410964"/>
      <w:r w:rsidRPr="00603206">
        <w:t>Ler conteúdo com um visor braille de linha única</w:t>
      </w:r>
      <w:bookmarkEnd w:id="344"/>
      <w:bookmarkEnd w:id="345"/>
    </w:p>
    <w:p w14:paraId="3E4C3E50" w14:textId="69A21759"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Quando o VoiceOver e o </w:t>
      </w:r>
      <w:r w:rsidR="00576361" w:rsidRPr="00603206">
        <w:rPr>
          <w:rFonts w:asciiTheme="majorBidi" w:eastAsia="굴림" w:hAnsiTheme="majorBidi" w:cstheme="majorBidi"/>
          <w:color w:val="000000"/>
          <w:kern w:val="0"/>
          <w:szCs w:val="22"/>
          <w14:ligatures w14:val="none"/>
        </w:rPr>
        <w:t xml:space="preserve">Dot Pad </w:t>
      </w:r>
      <w:r w:rsidRPr="00603206">
        <w:rPr>
          <w:rFonts w:asciiTheme="majorBidi" w:eastAsia="굴림" w:hAnsiTheme="majorBidi" w:cstheme="majorBidi"/>
          <w:color w:val="000000"/>
          <w:kern w:val="0"/>
          <w:szCs w:val="22"/>
          <w14:ligatures w14:val="none"/>
        </w:rPr>
        <w:t xml:space="preserve">estiverem ligados com sucesso, as funções disponíveis que apresentam o conteúdo no </w:t>
      </w:r>
      <w:r w:rsidR="00576361" w:rsidRPr="00603206">
        <w:rPr>
          <w:rFonts w:asciiTheme="majorBidi" w:eastAsia="굴림" w:hAnsiTheme="majorBidi" w:cstheme="majorBidi"/>
          <w:color w:val="000000"/>
          <w:kern w:val="0"/>
          <w:szCs w:val="22"/>
          <w14:ligatures w14:val="none"/>
        </w:rPr>
        <w:t xml:space="preserve">Dot Pad </w:t>
      </w:r>
      <w:r w:rsidRPr="00603206">
        <w:rPr>
          <w:rFonts w:asciiTheme="majorBidi" w:eastAsia="굴림" w:hAnsiTheme="majorBidi" w:cstheme="majorBidi"/>
          <w:color w:val="000000"/>
          <w:kern w:val="0"/>
          <w:szCs w:val="22"/>
          <w14:ligatures w14:val="none"/>
        </w:rPr>
        <w:t>dependerão da versão do iOS ou do iPadOS que estiver a utilizar.</w:t>
      </w:r>
    </w:p>
    <w:p w14:paraId="0DFF6718"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1A22CA01"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 xml:space="preserve">Versões do iOS ou iPadOS </w:t>
      </w:r>
      <w:r w:rsidRPr="00603206">
        <w:rPr>
          <w:rFonts w:asciiTheme="majorBidi" w:hAnsiTheme="majorBidi" w:cstheme="majorBidi" w:hint="eastAsia"/>
        </w:rPr>
        <w:t>anteriores à</w:t>
      </w:r>
      <w:r w:rsidRPr="00603206">
        <w:rPr>
          <w:rFonts w:asciiTheme="majorBidi" w:hAnsiTheme="majorBidi" w:cstheme="majorBidi"/>
        </w:rPr>
        <w:t xml:space="preserve"> 18.0</w:t>
      </w:r>
      <w:r w:rsidRPr="00603206">
        <w:rPr>
          <w:rFonts w:asciiTheme="majorBidi" w:hAnsiTheme="majorBidi" w:cstheme="majorBidi" w:hint="eastAsia"/>
        </w:rPr>
        <w:t>:</w:t>
      </w:r>
      <w:r w:rsidRPr="00603206">
        <w:rPr>
          <w:rFonts w:asciiTheme="majorBidi" w:hAnsiTheme="majorBidi" w:cstheme="majorBidi"/>
        </w:rPr>
        <w:br/>
        <w:t>O conteúdo do VoiceOver será apresentado em tempo real no visor Braille de linha única do Dot Pad.</w:t>
      </w:r>
    </w:p>
    <w:p w14:paraId="43AC4A60" w14:textId="77777777" w:rsidR="00726EC2" w:rsidRPr="00603206" w:rsidRDefault="00726EC2" w:rsidP="00726EC2">
      <w:pPr>
        <w:pStyle w:val="a6"/>
        <w:rPr>
          <w:rFonts w:asciiTheme="majorBidi" w:hAnsiTheme="majorBidi" w:cstheme="majorBidi"/>
          <w:sz w:val="24"/>
        </w:rPr>
      </w:pPr>
    </w:p>
    <w:p w14:paraId="43AE1FB0" w14:textId="1D93AA8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 xml:space="preserve">Versão 18.0 e superiores do iOS ou iPadOS: </w:t>
      </w:r>
      <w:r w:rsidRPr="00603206">
        <w:rPr>
          <w:rFonts w:asciiTheme="majorBidi" w:hAnsiTheme="majorBidi" w:cstheme="majorBidi"/>
        </w:rPr>
        <w:br/>
        <w:t xml:space="preserve">O conteúdo será apresentado </w:t>
      </w:r>
      <w:r w:rsidRPr="00603206">
        <w:rPr>
          <w:rFonts w:asciiTheme="majorBidi" w:hAnsiTheme="majorBidi" w:cstheme="majorBidi" w:hint="eastAsia"/>
        </w:rPr>
        <w:t>tanto no visor</w:t>
      </w:r>
      <w:r w:rsidRPr="00603206">
        <w:rPr>
          <w:rFonts w:asciiTheme="majorBidi" w:hAnsiTheme="majorBidi" w:cstheme="majorBidi"/>
        </w:rPr>
        <w:t xml:space="preserve"> Braille de várias linhas </w:t>
      </w:r>
      <w:r w:rsidRPr="00603206">
        <w:rPr>
          <w:rFonts w:asciiTheme="majorBidi" w:hAnsiTheme="majorBidi" w:cstheme="majorBidi" w:hint="eastAsia"/>
        </w:rPr>
        <w:t xml:space="preserve">como no </w:t>
      </w:r>
      <w:r w:rsidRPr="00603206">
        <w:rPr>
          <w:rFonts w:asciiTheme="majorBidi" w:hAnsiTheme="majorBidi" w:cstheme="majorBidi"/>
        </w:rPr>
        <w:t xml:space="preserve">de linha única </w:t>
      </w:r>
      <w:r w:rsidRPr="00603206">
        <w:rPr>
          <w:rFonts w:asciiTheme="majorBidi" w:hAnsiTheme="majorBidi" w:cstheme="majorBidi" w:hint="eastAsia"/>
        </w:rPr>
        <w:t xml:space="preserve">do </w:t>
      </w:r>
      <w:r w:rsidR="00576361" w:rsidRPr="00603206">
        <w:rPr>
          <w:rFonts w:asciiTheme="majorBidi" w:hAnsiTheme="majorBidi" w:cstheme="majorBidi" w:hint="eastAsia"/>
        </w:rPr>
        <w:t>Dot Pad</w:t>
      </w:r>
      <w:r w:rsidRPr="00603206">
        <w:rPr>
          <w:rFonts w:asciiTheme="majorBidi" w:hAnsiTheme="majorBidi" w:cstheme="majorBidi"/>
        </w:rPr>
        <w:t>, permitindo a leitura simultânea de conteúdos mais extensos.</w:t>
      </w:r>
    </w:p>
    <w:p w14:paraId="0A02827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1D54262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No visor braille de linha única, os utilizadores podem percorrer o conteúdo linha a linha:</w:t>
      </w:r>
    </w:p>
    <w:p w14:paraId="4047DFD0" w14:textId="77777777" w:rsidR="00726EC2" w:rsidRPr="00603206"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603206">
        <w:rPr>
          <w:rFonts w:asciiTheme="majorBidi" w:eastAsia="굴림" w:hAnsiTheme="majorBidi" w:cstheme="majorBidi" w:hint="eastAsia"/>
          <w:color w:val="000000"/>
          <w:kern w:val="0"/>
          <w:szCs w:val="22"/>
          <w14:ligatures w14:val="none"/>
        </w:rPr>
        <w:t>Tecla de deslocamento</w:t>
      </w:r>
      <w:r w:rsidRPr="00603206">
        <w:rPr>
          <w:rFonts w:asciiTheme="majorBidi" w:eastAsia="굴림" w:hAnsiTheme="majorBidi" w:cstheme="majorBidi"/>
          <w:color w:val="000000"/>
          <w:kern w:val="0"/>
          <w:szCs w:val="22"/>
          <w14:ligatures w14:val="none"/>
        </w:rPr>
        <w:t xml:space="preserve"> para a esquerda (botão triangular esquerdo): deslocar-se para a linha anterior.</w:t>
      </w:r>
    </w:p>
    <w:p w14:paraId="2061F2E6" w14:textId="77777777" w:rsidR="00726EC2" w:rsidRPr="00603206"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603206">
        <w:rPr>
          <w:rFonts w:asciiTheme="majorBidi" w:eastAsia="굴림" w:hAnsiTheme="majorBidi" w:cstheme="majorBidi" w:hint="eastAsia"/>
          <w:color w:val="000000"/>
          <w:kern w:val="0"/>
          <w:szCs w:val="22"/>
          <w14:ligatures w14:val="none"/>
        </w:rPr>
        <w:t>Tecla de deslocamento</w:t>
      </w:r>
      <w:r w:rsidRPr="00603206">
        <w:rPr>
          <w:rFonts w:asciiTheme="majorBidi" w:eastAsia="굴림" w:hAnsiTheme="majorBidi" w:cstheme="majorBidi"/>
          <w:color w:val="000000"/>
          <w:kern w:val="0"/>
          <w:szCs w:val="22"/>
          <w14:ligatures w14:val="none"/>
        </w:rPr>
        <w:t xml:space="preserve"> para a direita (botão triangular direito): deslocar-se para a linha seguinte.</w:t>
      </w:r>
    </w:p>
    <w:p w14:paraId="68B02E34"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603206" w:rsidRDefault="00726EC2" w:rsidP="00726EC2">
      <w:pPr>
        <w:pStyle w:val="3"/>
        <w:rPr>
          <w:lang w:val="fr-FR"/>
        </w:rPr>
      </w:pPr>
      <w:bookmarkStart w:id="346" w:name="_Toc175820597"/>
      <w:bookmarkStart w:id="347" w:name="_Toc229410965"/>
      <w:r w:rsidRPr="00603206">
        <w:rPr>
          <w:lang w:val="fr-FR"/>
        </w:rPr>
        <w:t>Leitura de conteúdos com um ecrã braille multilinha</w:t>
      </w:r>
      <w:bookmarkEnd w:id="346"/>
      <w:bookmarkEnd w:id="347"/>
    </w:p>
    <w:p w14:paraId="1CFEF36C"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Quando o VoiceOver e o Dot Pad estão ligados, os utilizadores podem ler simultaneamente o conteúdo do ecrã em braille multilinha. O braille multilinha oferece a vantagem de permitir a leitura rápida e precisa de grandes quantidades de conteúdo do ecrã. Além disso, o modo de pré-visualização na saída em braille multilinha permite aos utilizadores compreender o layout do ecrã de forma mais eficiente, em comparação com os leitores de ecrã tradicionais.</w:t>
      </w:r>
    </w:p>
    <w:p w14:paraId="7BCD28E2"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8A65E37"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lang w:val="fr-FR"/>
          <w14:ligatures w14:val="none"/>
        </w:rPr>
        <w:t xml:space="preserve">A funcionalidade de saída em braille multilinha do VoiceOver disponibiliza quatro modos diferentes para apresentar o conteúdo do ecrã. Estas opções podem ser ajustadas no Rotor do VoiceOver, na secção «Modo de Texto em Braille». </w:t>
      </w:r>
      <w:r w:rsidRPr="00603206">
        <w:rPr>
          <w:rFonts w:asciiTheme="majorBidi" w:eastAsia="굴림" w:hAnsiTheme="majorBidi" w:cstheme="majorBidi"/>
          <w:color w:val="000000"/>
          <w:kern w:val="0"/>
          <w:szCs w:val="22"/>
          <w14:ligatures w14:val="none"/>
        </w:rPr>
        <w:t>As quatro opções são as seguintes:</w:t>
      </w:r>
    </w:p>
    <w:p w14:paraId="71791E0C"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lang w:val="fr-FR"/>
        </w:rPr>
        <w:t>Modo de Texto em Braille &gt; Modo de Leitura</w:t>
      </w:r>
      <w:r w:rsidRPr="00603206">
        <w:rPr>
          <w:rFonts w:asciiTheme="majorBidi" w:hAnsiTheme="majorBidi" w:cstheme="majorBidi" w:hint="eastAsia"/>
          <w:lang w:val="fr-FR"/>
        </w:rPr>
        <w:t>:</w:t>
      </w:r>
      <w:r w:rsidRPr="00603206">
        <w:rPr>
          <w:rFonts w:asciiTheme="majorBidi" w:hAnsiTheme="majorBidi" w:cstheme="majorBidi"/>
          <w:lang w:val="fr-FR"/>
        </w:rPr>
        <w:br/>
        <w:t xml:space="preserve">Esta é a opção predefinida para a saída em braille multilinha. </w:t>
      </w:r>
      <w:r w:rsidRPr="00603206">
        <w:rPr>
          <w:rFonts w:asciiTheme="majorBidi" w:hAnsiTheme="majorBidi" w:cstheme="majorBidi"/>
        </w:rPr>
        <w:t>Apresenta o texto no visor de braille multilinha, caso exista texto, e apresenta as imagens, caso estas estejam presentes.</w:t>
      </w:r>
    </w:p>
    <w:p w14:paraId="05B8BF45" w14:textId="77777777" w:rsidR="00726EC2" w:rsidRPr="00603206" w:rsidRDefault="00726EC2" w:rsidP="00726EC2">
      <w:pPr>
        <w:pStyle w:val="a6"/>
        <w:rPr>
          <w:rFonts w:asciiTheme="majorBidi" w:hAnsiTheme="majorBidi" w:cstheme="majorBidi"/>
          <w:sz w:val="24"/>
        </w:rPr>
      </w:pPr>
    </w:p>
    <w:p w14:paraId="1B8E6A79"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lang w:val="fr-FR"/>
        </w:rPr>
        <w:t>Modo de Texto em Braille &gt; Modo de Leitura (Sem Imagens)</w:t>
      </w:r>
      <w:r w:rsidRPr="00603206">
        <w:rPr>
          <w:rFonts w:asciiTheme="majorBidi" w:hAnsiTheme="majorBidi" w:cstheme="majorBidi" w:hint="eastAsia"/>
          <w:lang w:val="fr-FR"/>
        </w:rPr>
        <w:t>:</w:t>
      </w:r>
      <w:r w:rsidRPr="00603206">
        <w:rPr>
          <w:rFonts w:asciiTheme="majorBidi" w:hAnsiTheme="majorBidi" w:cstheme="majorBidi"/>
          <w:lang w:val="fr-FR"/>
        </w:rPr>
        <w:br/>
        <w:t>Esta opção ignora as imagens e apresenta apenas texto na área de braille multilinha.</w:t>
      </w:r>
    </w:p>
    <w:p w14:paraId="41976478" w14:textId="77777777" w:rsidR="00726EC2" w:rsidRPr="00603206" w:rsidRDefault="00726EC2" w:rsidP="00726EC2">
      <w:pPr>
        <w:pStyle w:val="a6"/>
        <w:rPr>
          <w:rFonts w:asciiTheme="majorBidi" w:hAnsiTheme="majorBidi" w:cstheme="majorBidi"/>
          <w:sz w:val="24"/>
          <w:lang w:val="fr-FR"/>
        </w:rPr>
      </w:pPr>
    </w:p>
    <w:p w14:paraId="67F6387E"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lang w:val="fr-FR"/>
        </w:rPr>
        <w:t>Modo de Texto em Braille &gt; Modo de Pré-visualização</w:t>
      </w:r>
      <w:r w:rsidRPr="00603206">
        <w:rPr>
          <w:rFonts w:asciiTheme="majorBidi" w:hAnsiTheme="majorBidi" w:cstheme="majorBidi" w:hint="eastAsia"/>
          <w:lang w:val="fr-FR"/>
        </w:rPr>
        <w:t>:</w:t>
      </w:r>
      <w:r w:rsidRPr="00603206">
        <w:rPr>
          <w:rFonts w:asciiTheme="majorBidi" w:hAnsiTheme="majorBidi" w:cstheme="majorBidi"/>
          <w:lang w:val="fr-FR"/>
        </w:rPr>
        <w:br/>
        <w:t>Este modo apresenta uma breve lista de itens no ecrã, a partir da posição atual.</w:t>
      </w:r>
    </w:p>
    <w:p w14:paraId="6BE21F00" w14:textId="77777777" w:rsidR="00726EC2" w:rsidRPr="00603206" w:rsidRDefault="00726EC2" w:rsidP="00726EC2">
      <w:pPr>
        <w:pStyle w:val="a6"/>
        <w:rPr>
          <w:rFonts w:asciiTheme="majorBidi" w:hAnsiTheme="majorBidi" w:cstheme="majorBidi"/>
          <w:sz w:val="24"/>
          <w:lang w:val="fr-FR"/>
        </w:rPr>
      </w:pPr>
    </w:p>
    <w:p w14:paraId="5CCC2C0C"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lang w:val="fr-FR"/>
        </w:rPr>
        <w:t>Modo de Texto em Braille &gt; Imagens</w:t>
      </w:r>
      <w:r w:rsidRPr="00603206">
        <w:rPr>
          <w:rFonts w:asciiTheme="majorBidi" w:hAnsiTheme="majorBidi" w:cstheme="majorBidi" w:hint="eastAsia"/>
          <w:lang w:val="fr-FR"/>
        </w:rPr>
        <w:t>:</w:t>
      </w:r>
      <w:r w:rsidRPr="00603206">
        <w:rPr>
          <w:rFonts w:asciiTheme="majorBidi" w:hAnsiTheme="majorBidi" w:cstheme="majorBidi"/>
          <w:lang w:val="fr-FR"/>
        </w:rPr>
        <w:br/>
        <w:t>Esta opção apresenta apenas imagens e gráficos na área de braille multilinha, excluindo o texto.</w:t>
      </w:r>
    </w:p>
    <w:p w14:paraId="1FC2BBAD"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CA6A43B"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Ao utilizar estes modos, os utilizadores podem personalizar a sua experiência digital de forma a melhor se adequar às suas necessidades, aumentando a produtividade e a acessibilidade.</w:t>
      </w:r>
    </w:p>
    <w:p w14:paraId="6FF730BD"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915C389" w14:textId="77777777" w:rsidR="00726EC2" w:rsidRPr="00603206" w:rsidRDefault="00726EC2" w:rsidP="00726EC2">
      <w:pPr>
        <w:pStyle w:val="4"/>
        <w:rPr>
          <w:lang w:val="fr-FR"/>
        </w:rPr>
      </w:pPr>
      <w:bookmarkStart w:id="348" w:name="_Toc175820598"/>
      <w:bookmarkStart w:id="349" w:name="_Toc229410966"/>
      <w:r w:rsidRPr="00603206">
        <w:rPr>
          <w:lang w:val="fr-FR"/>
        </w:rPr>
        <w:t>Modo básico de saída em braille multilinha (Modo de texto em braille &gt; Modo de leitura)</w:t>
      </w:r>
      <w:bookmarkEnd w:id="348"/>
      <w:bookmarkEnd w:id="349"/>
    </w:p>
    <w:p w14:paraId="52FB48CB"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O Modo de Leitura é a opção predefinida para apresentar, de forma flexível, texto em braille ou </w:t>
      </w:r>
      <w:r w:rsidRPr="00603206">
        <w:rPr>
          <w:rFonts w:asciiTheme="majorBidi" w:eastAsia="굴림" w:hAnsiTheme="majorBidi" w:cstheme="majorBidi" w:hint="eastAsia"/>
          <w:color w:val="000000"/>
          <w:kern w:val="0"/>
          <w:szCs w:val="22"/>
          <w:lang w:val="fr-FR"/>
          <w14:ligatures w14:val="none"/>
        </w:rPr>
        <w:t xml:space="preserve">gráficos </w:t>
      </w:r>
      <w:r w:rsidRPr="00603206">
        <w:rPr>
          <w:rFonts w:asciiTheme="majorBidi" w:eastAsia="굴림" w:hAnsiTheme="majorBidi" w:cstheme="majorBidi"/>
          <w:color w:val="000000"/>
          <w:kern w:val="0"/>
          <w:szCs w:val="22"/>
          <w:lang w:val="fr-FR"/>
          <w14:ligatures w14:val="none"/>
        </w:rPr>
        <w:t xml:space="preserve">no visor de braille multilinha, dependendo do contexto. Quando o utilizador seleciona uma imagem ou um gráfico, este é representado taticamente no visor de braille multilinha </w:t>
      </w:r>
      <w:r w:rsidRPr="00603206">
        <w:rPr>
          <w:rFonts w:asciiTheme="majorBidi" w:eastAsia="굴림" w:hAnsiTheme="majorBidi" w:cstheme="majorBidi" w:hint="eastAsia"/>
          <w:color w:val="000000"/>
          <w:kern w:val="0"/>
          <w:szCs w:val="22"/>
          <w:lang w:val="fr-FR"/>
          <w14:ligatures w14:val="none"/>
        </w:rPr>
        <w:t>e, quando o utilizador seleciona texto, podem ser apresentadas até oito linhas de braille</w:t>
      </w:r>
      <w:r w:rsidRPr="00603206">
        <w:rPr>
          <w:rFonts w:asciiTheme="majorBidi" w:eastAsia="굴림" w:hAnsiTheme="majorBidi" w:cstheme="majorBidi"/>
          <w:color w:val="000000"/>
          <w:kern w:val="0"/>
          <w:szCs w:val="22"/>
          <w:lang w:val="fr-FR"/>
          <w14:ligatures w14:val="none"/>
        </w:rPr>
        <w:t>.</w:t>
      </w:r>
    </w:p>
    <w:p w14:paraId="0D246E7D"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9AF639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Quando o texto em braille é apresentado, aparece a partir da linha superior, com o item atualmente selecionado no topo. Além disso, para indicar que se trata do primeiro item, é apresentada uma célula com todos os pontos de 1 a 8 preenchidos antes do conteúdo do ecrã.</w:t>
      </w:r>
    </w:p>
    <w:p w14:paraId="688D4C55"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FB651F7"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Para percorrer o ecrã braille multilinha, utilize as teclas F1 e F4 no Dot Pad.</w:t>
      </w:r>
    </w:p>
    <w:p w14:paraId="60733896"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O visor Braille de linha única </w:t>
      </w:r>
      <w:r w:rsidRPr="00603206">
        <w:rPr>
          <w:rFonts w:asciiTheme="majorBidi" w:eastAsia="굴림" w:hAnsiTheme="majorBidi" w:cstheme="majorBidi" w:hint="eastAsia"/>
          <w:color w:val="000000"/>
          <w:kern w:val="0"/>
          <w:szCs w:val="22"/>
          <w14:ligatures w14:val="none"/>
        </w:rPr>
        <w:t>está sincronizado com o visor multilinha.</w:t>
      </w:r>
      <w:r w:rsidRPr="00603206">
        <w:rPr>
          <w:rFonts w:asciiTheme="majorBidi" w:eastAsia="굴림" w:hAnsiTheme="majorBidi" w:cstheme="majorBidi"/>
          <w:color w:val="000000"/>
          <w:kern w:val="0"/>
          <w:szCs w:val="22"/>
          <w14:ligatures w14:val="none"/>
        </w:rPr>
        <w:br/>
      </w:r>
    </w:p>
    <w:p w14:paraId="3F4EB3C0" w14:textId="77777777" w:rsidR="00726EC2" w:rsidRPr="00603206" w:rsidRDefault="00726EC2" w:rsidP="00726EC2">
      <w:pPr>
        <w:pStyle w:val="4"/>
        <w:rPr>
          <w:lang w:val="fr-FR"/>
        </w:rPr>
      </w:pPr>
      <w:bookmarkStart w:id="350" w:name="_Toc175820599"/>
      <w:bookmarkStart w:id="351" w:name="_Toc229410967"/>
      <w:r w:rsidRPr="00603206">
        <w:rPr>
          <w:lang w:val="fr-FR"/>
        </w:rPr>
        <w:t>Modo de Ignorar Imagens (Modo de Texto em Braille - Modo de Leitura (Sem Imagens))</w:t>
      </w:r>
      <w:bookmarkEnd w:id="350"/>
      <w:bookmarkEnd w:id="351"/>
    </w:p>
    <w:p w14:paraId="49529DBF"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Quando a opção «Modo de Leitura (Sem Imagens)» é selecionada no Rotor do Modo de Texto em Braille, o VoiceOver não </w:t>
      </w:r>
      <w:r w:rsidRPr="00603206">
        <w:rPr>
          <w:rFonts w:asciiTheme="majorBidi" w:eastAsia="굴림" w:hAnsiTheme="majorBidi" w:cstheme="majorBidi" w:hint="eastAsia"/>
          <w:color w:val="000000"/>
          <w:kern w:val="0"/>
          <w:szCs w:val="22"/>
          <w:lang w:val="fr-FR"/>
          <w14:ligatures w14:val="none"/>
        </w:rPr>
        <w:t xml:space="preserve">lê </w:t>
      </w:r>
      <w:r w:rsidRPr="00603206">
        <w:rPr>
          <w:rFonts w:asciiTheme="majorBidi" w:eastAsia="굴림" w:hAnsiTheme="majorBidi" w:cstheme="majorBidi"/>
          <w:color w:val="000000"/>
          <w:kern w:val="0"/>
          <w:szCs w:val="22"/>
          <w:lang w:val="fr-FR"/>
          <w14:ligatures w14:val="none"/>
        </w:rPr>
        <w:t xml:space="preserve">informações </w:t>
      </w:r>
      <w:r w:rsidRPr="00603206">
        <w:rPr>
          <w:rFonts w:asciiTheme="majorBidi" w:eastAsia="굴림" w:hAnsiTheme="majorBidi" w:cstheme="majorBidi" w:hint="eastAsia"/>
          <w:color w:val="000000"/>
          <w:kern w:val="0"/>
          <w:szCs w:val="22"/>
          <w:lang w:val="fr-FR"/>
          <w14:ligatures w14:val="none"/>
        </w:rPr>
        <w:t xml:space="preserve">gráficas, mesmo que </w:t>
      </w:r>
      <w:r w:rsidRPr="00603206">
        <w:rPr>
          <w:rFonts w:asciiTheme="majorBidi" w:eastAsia="굴림" w:hAnsiTheme="majorBidi" w:cstheme="majorBidi"/>
          <w:color w:val="000000"/>
          <w:kern w:val="0"/>
          <w:szCs w:val="22"/>
          <w:lang w:val="fr-FR"/>
          <w14:ligatures w14:val="none"/>
        </w:rPr>
        <w:t xml:space="preserve">o cursor esteja posicionado sobre imagens ou gráficos. </w:t>
      </w:r>
      <w:r w:rsidRPr="00603206">
        <w:rPr>
          <w:rFonts w:asciiTheme="majorBidi" w:eastAsia="굴림" w:hAnsiTheme="majorBidi" w:cstheme="majorBidi"/>
          <w:color w:val="000000"/>
          <w:kern w:val="0"/>
          <w:szCs w:val="22"/>
          <w14:ligatures w14:val="none"/>
        </w:rPr>
        <w:t xml:space="preserve">Em vez disso, o visor braille multilinha exibirá </w:t>
      </w:r>
      <w:r w:rsidRPr="00603206">
        <w:rPr>
          <w:rFonts w:asciiTheme="majorBidi" w:eastAsia="굴림" w:hAnsiTheme="majorBidi" w:cstheme="majorBidi" w:hint="eastAsia"/>
          <w:color w:val="000000"/>
          <w:kern w:val="0"/>
          <w:szCs w:val="22"/>
          <w14:ligatures w14:val="none"/>
        </w:rPr>
        <w:t>o</w:t>
      </w:r>
      <w:r w:rsidRPr="00603206">
        <w:rPr>
          <w:rFonts w:asciiTheme="majorBidi" w:eastAsia="굴림" w:hAnsiTheme="majorBidi" w:cstheme="majorBidi"/>
          <w:color w:val="000000"/>
          <w:kern w:val="0"/>
          <w:szCs w:val="22"/>
          <w14:ligatures w14:val="none"/>
        </w:rPr>
        <w:t xml:space="preserve"> texto alternativo </w:t>
      </w:r>
      <w:r w:rsidRPr="00603206">
        <w:rPr>
          <w:rFonts w:asciiTheme="majorBidi" w:eastAsia="굴림" w:hAnsiTheme="majorBidi" w:cstheme="majorBidi" w:hint="eastAsia"/>
          <w:color w:val="000000"/>
          <w:kern w:val="0"/>
          <w:szCs w:val="22"/>
          <w14:ligatures w14:val="none"/>
        </w:rPr>
        <w:t xml:space="preserve">das </w:t>
      </w:r>
      <w:r w:rsidRPr="00603206">
        <w:rPr>
          <w:rFonts w:asciiTheme="majorBidi" w:eastAsia="굴림" w:hAnsiTheme="majorBidi" w:cstheme="majorBidi"/>
          <w:color w:val="000000"/>
          <w:kern w:val="0"/>
          <w:szCs w:val="22"/>
          <w14:ligatures w14:val="none"/>
        </w:rPr>
        <w:t xml:space="preserve">imagens, o nome do controlo da imagem ou o nome do gráfico. </w:t>
      </w:r>
      <w:r w:rsidRPr="00603206">
        <w:rPr>
          <w:rFonts w:asciiTheme="majorBidi" w:eastAsia="굴림" w:hAnsiTheme="majorBidi" w:cstheme="majorBidi"/>
          <w:color w:val="000000"/>
          <w:kern w:val="0"/>
          <w:szCs w:val="22"/>
          <w:lang w:val="fr-FR"/>
          <w14:ligatures w14:val="none"/>
        </w:rPr>
        <w:t xml:space="preserve">Isto permite que os utilizadores se concentrem exclusivamente no conteúdo textual, </w:t>
      </w:r>
      <w:r w:rsidRPr="00603206">
        <w:rPr>
          <w:rFonts w:asciiTheme="majorBidi" w:eastAsia="굴림" w:hAnsiTheme="majorBidi" w:cstheme="majorBidi" w:hint="eastAsia"/>
          <w:color w:val="000000"/>
          <w:kern w:val="0"/>
          <w:szCs w:val="22"/>
          <w:lang w:val="fr-FR"/>
          <w14:ligatures w14:val="none"/>
        </w:rPr>
        <w:t xml:space="preserve">reconhecendo </w:t>
      </w:r>
      <w:r w:rsidRPr="00603206">
        <w:rPr>
          <w:rFonts w:asciiTheme="majorBidi" w:eastAsia="굴림" w:hAnsiTheme="majorBidi" w:cstheme="majorBidi"/>
          <w:color w:val="000000"/>
          <w:kern w:val="0"/>
          <w:szCs w:val="22"/>
          <w:lang w:val="fr-FR"/>
          <w14:ligatures w14:val="none"/>
        </w:rPr>
        <w:t>ainda assim a presença de imagens e gráficos através de descrições alternativas.</w:t>
      </w:r>
    </w:p>
    <w:p w14:paraId="017A8FCB"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5EB0555" w14:textId="77777777" w:rsidR="00726EC2" w:rsidRPr="00603206" w:rsidRDefault="00726EC2" w:rsidP="00726EC2">
      <w:pPr>
        <w:pStyle w:val="4"/>
        <w:rPr>
          <w:lang w:val="fr-FR"/>
        </w:rPr>
      </w:pPr>
      <w:bookmarkStart w:id="352" w:name="_Toc175820600"/>
      <w:bookmarkStart w:id="353" w:name="_Toc229410968"/>
      <w:r w:rsidRPr="00603206">
        <w:rPr>
          <w:lang w:val="fr-FR"/>
        </w:rPr>
        <w:t>Modo de Navegação Rápida no Ecrã (modo de pré-visualização)</w:t>
      </w:r>
      <w:bookmarkEnd w:id="352"/>
      <w:bookmarkEnd w:id="353"/>
    </w:p>
    <w:p w14:paraId="34387CA0"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O Modo de Pré-visualização organiza os elementos do ecrã sequencialmente no visor braille multilinha, a partir da posição de foco atual. O Dot Pad pode apresentar até oito elementos do ecrã simultaneamente, com o texto de cada elemento limitado a 20 caracteres braille. Se o comprimento de um elemento exceder 20 caracteres, o texto após o 20.º caractere </w:t>
      </w:r>
      <w:r w:rsidRPr="00603206">
        <w:rPr>
          <w:rFonts w:asciiTheme="majorBidi" w:eastAsia="굴림" w:hAnsiTheme="majorBidi" w:cstheme="majorBidi" w:hint="eastAsia"/>
          <w:color w:val="000000"/>
          <w:kern w:val="0"/>
          <w:szCs w:val="22"/>
          <w:lang w:val="fr-FR"/>
          <w14:ligatures w14:val="none"/>
        </w:rPr>
        <w:t>será omitido</w:t>
      </w:r>
      <w:r w:rsidRPr="00603206">
        <w:rPr>
          <w:rFonts w:asciiTheme="majorBidi" w:eastAsia="굴림" w:hAnsiTheme="majorBidi" w:cstheme="majorBidi"/>
          <w:color w:val="000000"/>
          <w:kern w:val="0"/>
          <w:szCs w:val="22"/>
          <w:lang w:val="fr-FR"/>
          <w14:ligatures w14:val="none"/>
        </w:rPr>
        <w:t>.</w:t>
      </w:r>
    </w:p>
    <w:p w14:paraId="7611D6E5"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56E080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lang w:val="fr-FR"/>
          <w14:ligatures w14:val="none"/>
        </w:rPr>
        <w:t xml:space="preserve">Para ler em pormenor os itens da ecrã resumidos, </w:t>
      </w:r>
      <w:r w:rsidRPr="00603206">
        <w:rPr>
          <w:rFonts w:asciiTheme="majorBidi" w:eastAsia="굴림" w:hAnsiTheme="majorBidi" w:cstheme="majorBidi" w:hint="eastAsia"/>
          <w:color w:val="000000"/>
          <w:kern w:val="0"/>
          <w:szCs w:val="22"/>
          <w:lang w:val="fr-FR"/>
          <w14:ligatures w14:val="none"/>
        </w:rPr>
        <w:t xml:space="preserve">leia </w:t>
      </w:r>
      <w:r w:rsidRPr="00603206">
        <w:rPr>
          <w:rFonts w:asciiTheme="majorBidi" w:eastAsia="굴림" w:hAnsiTheme="majorBidi" w:cstheme="majorBidi"/>
          <w:color w:val="000000"/>
          <w:kern w:val="0"/>
          <w:szCs w:val="22"/>
          <w:lang w:val="fr-FR"/>
          <w14:ligatures w14:val="none"/>
        </w:rPr>
        <w:t xml:space="preserve">o visor braille de linha única. </w:t>
      </w:r>
      <w:r w:rsidRPr="00603206">
        <w:rPr>
          <w:rFonts w:asciiTheme="majorBidi" w:eastAsia="굴림" w:hAnsiTheme="majorBidi" w:cstheme="majorBidi"/>
          <w:color w:val="000000"/>
          <w:kern w:val="0"/>
          <w:szCs w:val="22"/>
          <w14:ligatures w14:val="none"/>
        </w:rPr>
        <w:t>Por exemplo, para ler em pormenor o item atualmente em foco na primeira linha, prima a tecla de deslocamento para a direita para explorar o conteúdo completo do item da ecrã em foco.</w:t>
      </w:r>
    </w:p>
    <w:p w14:paraId="0937B41E"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9058AC3" w14:textId="77777777" w:rsidR="00726EC2" w:rsidRPr="00603206" w:rsidRDefault="00726EC2" w:rsidP="00726EC2">
      <w:pPr>
        <w:pStyle w:val="4"/>
        <w:rPr>
          <w:lang w:val="fr-FR"/>
        </w:rPr>
      </w:pPr>
      <w:bookmarkStart w:id="354" w:name="_Toc175820601"/>
      <w:bookmarkStart w:id="355" w:name="_Toc229410969"/>
      <w:r w:rsidRPr="00603206">
        <w:rPr>
          <w:lang w:val="fr-FR"/>
        </w:rPr>
        <w:t>Modo de visualização de imagens (Imagens)</w:t>
      </w:r>
      <w:bookmarkEnd w:id="354"/>
      <w:bookmarkEnd w:id="355"/>
    </w:p>
    <w:p w14:paraId="24A92698"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lang w:val="fr-FR"/>
          <w14:ligatures w14:val="none"/>
        </w:rPr>
        <w:t xml:space="preserve">Quando a opção «Imagens» está selecionada, o Dot Pad funciona de forma semelhante à das versões do iOS ou iPadOS anteriores à 18.0. </w:t>
      </w:r>
      <w:r w:rsidRPr="00603206">
        <w:rPr>
          <w:rFonts w:asciiTheme="majorBidi" w:eastAsia="굴림" w:hAnsiTheme="majorBidi" w:cstheme="majorBidi"/>
          <w:color w:val="000000"/>
          <w:kern w:val="0"/>
          <w:szCs w:val="22"/>
          <w14:ligatures w14:val="none"/>
        </w:rPr>
        <w:t xml:space="preserve">Neste modo, o visor braille multilinha não exibirá texto em braille. </w:t>
      </w:r>
      <w:r w:rsidRPr="00603206">
        <w:rPr>
          <w:rFonts w:asciiTheme="majorBidi" w:eastAsia="굴림" w:hAnsiTheme="majorBidi" w:cstheme="majorBidi"/>
          <w:color w:val="000000"/>
          <w:kern w:val="0"/>
          <w:szCs w:val="22"/>
          <w:lang w:val="fr-FR"/>
          <w14:ligatures w14:val="none"/>
        </w:rPr>
        <w:t xml:space="preserve">Em vez disso, exibirá exclusivamente imagens e gráficos. Para obter informações mais detalhadas sobre a visualização de imagens no ecrã no Dot Pad, consulte a secção &lt;2.6. </w:t>
      </w:r>
      <w:r w:rsidRPr="00603206">
        <w:rPr>
          <w:rFonts w:asciiTheme="majorBidi" w:eastAsia="굴림" w:hAnsiTheme="majorBidi" w:cstheme="majorBidi"/>
          <w:color w:val="000000"/>
          <w:kern w:val="0"/>
          <w:szCs w:val="22"/>
          <w14:ligatures w14:val="none"/>
        </w:rPr>
        <w:t>Visualização de imagens no ecrã no Dot Pad&gt;.</w:t>
      </w:r>
    </w:p>
    <w:p w14:paraId="083A613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603206" w:rsidRDefault="00726EC2" w:rsidP="00726EC2">
      <w:pPr>
        <w:pStyle w:val="3"/>
      </w:pPr>
      <w:bookmarkStart w:id="356" w:name="_Toc175820602"/>
      <w:bookmarkStart w:id="357" w:name="_Toc229410970"/>
      <w:r w:rsidRPr="00603206">
        <w:t xml:space="preserve">Exibição de imagens no ecrã no </w:t>
      </w:r>
      <w:r w:rsidR="00576361" w:rsidRPr="00603206">
        <w:t>Dot Pad</w:t>
      </w:r>
      <w:bookmarkEnd w:id="356"/>
      <w:bookmarkEnd w:id="357"/>
    </w:p>
    <w:p w14:paraId="66024CE0" w14:textId="77777777" w:rsidR="00726EC2" w:rsidRPr="00603206" w:rsidRDefault="00726EC2" w:rsidP="00726EC2">
      <w:pPr>
        <w:pStyle w:val="4"/>
        <w:rPr>
          <w:lang w:val="fr-FR"/>
        </w:rPr>
      </w:pPr>
      <w:bookmarkStart w:id="358" w:name="_Toc175820603"/>
      <w:bookmarkStart w:id="359" w:name="_Toc229410971"/>
      <w:r w:rsidRPr="00603206">
        <w:rPr>
          <w:lang w:val="fr-FR"/>
        </w:rPr>
        <w:t>Configuração básica da saída de imagens</w:t>
      </w:r>
      <w:bookmarkEnd w:id="358"/>
      <w:bookmarkEnd w:id="359"/>
    </w:p>
    <w:p w14:paraId="014C2963" w14:textId="10417A39"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 xml:space="preserve">Quando o VoiceOver seleciona um objeto que contenha informação de imagem, este é apresentado de forma tátil no </w:t>
      </w:r>
      <w:r w:rsidR="00576361" w:rsidRPr="00603206">
        <w:rPr>
          <w:rFonts w:asciiTheme="majorBidi" w:eastAsia="굴림" w:hAnsiTheme="majorBidi" w:cstheme="majorBidi"/>
          <w:color w:val="000000"/>
          <w:kern w:val="0"/>
          <w:szCs w:val="22"/>
          <w:lang w:val="fr-FR"/>
          <w14:ligatures w14:val="none"/>
        </w:rPr>
        <w:t>Dot Pad</w:t>
      </w:r>
      <w:r w:rsidRPr="00603206">
        <w:rPr>
          <w:rFonts w:asciiTheme="majorBidi" w:eastAsia="굴림" w:hAnsiTheme="majorBidi" w:cstheme="majorBidi"/>
          <w:color w:val="000000"/>
          <w:kern w:val="0"/>
          <w:szCs w:val="22"/>
          <w:lang w:val="fr-FR"/>
          <w14:ligatures w14:val="none"/>
        </w:rPr>
        <w:t>.</w:t>
      </w:r>
    </w:p>
    <w:p w14:paraId="61DC5FAE"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E4F703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Passos:</w:t>
      </w:r>
    </w:p>
    <w:p w14:paraId="28903F9A" w14:textId="3ABF09A2" w:rsidR="00726EC2" w:rsidRPr="00603206" w:rsidRDefault="00726EC2">
      <w:pPr>
        <w:pStyle w:val="a6"/>
        <w:numPr>
          <w:ilvl w:val="0"/>
          <w:numId w:val="69"/>
        </w:numPr>
        <w:rPr>
          <w:rFonts w:asciiTheme="majorBidi" w:hAnsiTheme="majorBidi" w:cstheme="majorBidi"/>
          <w:lang w:val="fr-FR"/>
        </w:rPr>
      </w:pPr>
      <w:r w:rsidRPr="00603206">
        <w:rPr>
          <w:rFonts w:asciiTheme="majorBidi" w:hAnsiTheme="majorBidi" w:cstheme="majorBidi"/>
          <w:lang w:val="fr-FR"/>
        </w:rPr>
        <w:t xml:space="preserve">Certifique-se de que o </w:t>
      </w:r>
      <w:r w:rsidR="00576361" w:rsidRPr="00603206">
        <w:rPr>
          <w:rFonts w:asciiTheme="majorBidi" w:hAnsiTheme="majorBidi" w:cstheme="majorBidi"/>
          <w:lang w:val="fr-FR"/>
        </w:rPr>
        <w:t xml:space="preserve">Dot Pad </w:t>
      </w:r>
      <w:r w:rsidRPr="00603206">
        <w:rPr>
          <w:rFonts w:asciiTheme="majorBidi" w:hAnsiTheme="majorBidi" w:cstheme="majorBidi"/>
          <w:lang w:val="fr-FR"/>
        </w:rPr>
        <w:t>está ligado ao seu dispositivo e aceda ao Ecrã Inicial.</w:t>
      </w:r>
    </w:p>
    <w:p w14:paraId="40E4C013" w14:textId="77777777" w:rsidR="00726EC2" w:rsidRPr="00603206" w:rsidRDefault="00726EC2">
      <w:pPr>
        <w:pStyle w:val="a6"/>
        <w:numPr>
          <w:ilvl w:val="0"/>
          <w:numId w:val="69"/>
        </w:numPr>
        <w:rPr>
          <w:rFonts w:asciiTheme="majorBidi" w:hAnsiTheme="majorBidi" w:cstheme="majorBidi"/>
        </w:rPr>
      </w:pPr>
      <w:r w:rsidRPr="00603206">
        <w:rPr>
          <w:rFonts w:asciiTheme="majorBidi" w:hAnsiTheme="majorBidi" w:cstheme="majorBidi"/>
        </w:rPr>
        <w:t>Utilize o VoiceOver para deslocar o foco para qualquer ícone de aplicação no ecrã inicial.</w:t>
      </w:r>
    </w:p>
    <w:p w14:paraId="22A97D88" w14:textId="5C5D1995" w:rsidR="00726EC2" w:rsidRPr="00603206" w:rsidRDefault="00726EC2">
      <w:pPr>
        <w:pStyle w:val="a6"/>
        <w:numPr>
          <w:ilvl w:val="0"/>
          <w:numId w:val="69"/>
        </w:numPr>
        <w:rPr>
          <w:rFonts w:asciiTheme="majorBidi" w:hAnsiTheme="majorBidi" w:cstheme="majorBidi"/>
        </w:rPr>
      </w:pPr>
      <w:r w:rsidRPr="00603206">
        <w:rPr>
          <w:rFonts w:asciiTheme="majorBidi" w:hAnsiTheme="majorBidi" w:cstheme="majorBidi"/>
        </w:rPr>
        <w:t xml:space="preserve">O ecrã gráfico de 300 células do Dot Pad exibirá a forma do ícone da aplicação. E o conteúdo do VoiceOver será apresentado nas 20 células do </w:t>
      </w:r>
      <w:r w:rsidR="00576361" w:rsidRPr="00603206">
        <w:rPr>
          <w:rFonts w:asciiTheme="majorBidi" w:hAnsiTheme="majorBidi" w:cstheme="majorBidi"/>
        </w:rPr>
        <w:t xml:space="preserve">Dot Pad </w:t>
      </w:r>
      <w:r w:rsidRPr="00603206">
        <w:rPr>
          <w:rFonts w:asciiTheme="majorBidi" w:hAnsiTheme="majorBidi" w:cstheme="majorBidi"/>
        </w:rPr>
        <w:t>em braille.</w:t>
      </w:r>
    </w:p>
    <w:p w14:paraId="5B41A212" w14:textId="1862C830"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Seguindo estes passos, os utilizadores podem facilmente perceber e interagir com a informação gráfica nos seus dispositivos utilizando o </w:t>
      </w:r>
      <w:r w:rsidR="00576361" w:rsidRPr="00603206">
        <w:rPr>
          <w:rFonts w:asciiTheme="majorBidi" w:eastAsia="굴림" w:hAnsiTheme="majorBidi" w:cstheme="majorBidi"/>
          <w:color w:val="000000"/>
          <w:kern w:val="0"/>
          <w:szCs w:val="22"/>
          <w14:ligatures w14:val="none"/>
        </w:rPr>
        <w:t xml:space="preserve">Dot Pad </w:t>
      </w:r>
      <w:r w:rsidRPr="00603206">
        <w:rPr>
          <w:rFonts w:asciiTheme="majorBidi" w:eastAsia="굴림" w:hAnsiTheme="majorBidi" w:cstheme="majorBidi"/>
          <w:color w:val="000000"/>
          <w:kern w:val="0"/>
          <w:szCs w:val="22"/>
          <w14:ligatures w14:val="none"/>
        </w:rPr>
        <w:t>com o VoiceOver.</w:t>
      </w:r>
    </w:p>
    <w:p w14:paraId="7FF37A4E"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AA80683" w14:textId="77777777" w:rsidR="00726EC2" w:rsidRPr="00603206" w:rsidRDefault="00726EC2" w:rsidP="00726EC2">
      <w:pPr>
        <w:pStyle w:val="4"/>
      </w:pPr>
      <w:bookmarkStart w:id="360" w:name="_Toc175820604"/>
      <w:bookmarkStart w:id="361" w:name="_Toc229410972"/>
      <w:r w:rsidRPr="00603206">
        <w:t>Ampliar/reduzir imagens</w:t>
      </w:r>
      <w:bookmarkEnd w:id="360"/>
      <w:bookmarkEnd w:id="361"/>
    </w:p>
    <w:p w14:paraId="5B0E92F3" w14:textId="348F0F9B"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O VoiceOver permite-lhe ampliar ou reduzir imagens apresentadas de forma tátil no </w:t>
      </w:r>
      <w:r w:rsidR="00576361" w:rsidRPr="00603206">
        <w:rPr>
          <w:rFonts w:asciiTheme="majorBidi" w:eastAsia="굴림" w:hAnsiTheme="majorBidi" w:cstheme="majorBidi"/>
          <w:color w:val="000000"/>
          <w:kern w:val="0"/>
          <w:szCs w:val="22"/>
          <w14:ligatures w14:val="none"/>
        </w:rPr>
        <w:t>Dot Pad</w:t>
      </w:r>
      <w:r w:rsidRPr="00603206">
        <w:rPr>
          <w:rFonts w:asciiTheme="majorBidi" w:eastAsia="굴림" w:hAnsiTheme="majorBidi" w:cstheme="majorBidi"/>
          <w:color w:val="000000"/>
          <w:kern w:val="0"/>
          <w:szCs w:val="22"/>
          <w14:ligatures w14:val="none"/>
        </w:rPr>
        <w:t>. Esta funcionalidade ajuda-o a ler os detalhes de uma imagem com maior precisão. Para utilizar esta funcionalidade, adicione a opção «Zoom em braille» às suas definições do Rotor. Siga estes passos para ampliar ou reduzir imagens:</w:t>
      </w:r>
    </w:p>
    <w:p w14:paraId="5928596E"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Passos:</w:t>
      </w:r>
    </w:p>
    <w:p w14:paraId="02107DEC" w14:textId="77777777" w:rsidR="00726EC2" w:rsidRPr="00603206" w:rsidRDefault="00726EC2">
      <w:pPr>
        <w:pStyle w:val="a6"/>
        <w:numPr>
          <w:ilvl w:val="0"/>
          <w:numId w:val="70"/>
        </w:numPr>
        <w:rPr>
          <w:rFonts w:asciiTheme="majorBidi" w:hAnsiTheme="majorBidi" w:cstheme="majorBidi"/>
          <w:lang w:val="fr-FR"/>
        </w:rPr>
      </w:pPr>
      <w:r w:rsidRPr="00603206">
        <w:rPr>
          <w:rFonts w:asciiTheme="majorBidi" w:hAnsiTheme="majorBidi" w:cstheme="majorBidi"/>
          <w:lang w:val="fr-FR"/>
        </w:rPr>
        <w:t>Coloque o cursor do VoiceOver sobre a imagem que pretende ampliar ou reduzir.</w:t>
      </w:r>
    </w:p>
    <w:p w14:paraId="4DBB80CE" w14:textId="77777777" w:rsidR="00726EC2" w:rsidRPr="00603206" w:rsidRDefault="00726EC2">
      <w:pPr>
        <w:pStyle w:val="a6"/>
        <w:numPr>
          <w:ilvl w:val="0"/>
          <w:numId w:val="70"/>
        </w:numPr>
        <w:rPr>
          <w:rFonts w:asciiTheme="majorBidi" w:hAnsiTheme="majorBidi" w:cstheme="majorBidi"/>
        </w:rPr>
      </w:pPr>
      <w:r w:rsidRPr="00603206">
        <w:rPr>
          <w:rFonts w:asciiTheme="majorBidi" w:hAnsiTheme="majorBidi" w:cstheme="majorBidi"/>
        </w:rPr>
        <w:t>Gire dois dedos no ecrã (no sentido horário ou anti-horário) para selecionar «Braille Zoom» no Rotor.</w:t>
      </w:r>
    </w:p>
    <w:p w14:paraId="2D492FEA" w14:textId="77777777" w:rsidR="00726EC2" w:rsidRPr="00603206" w:rsidRDefault="00726EC2">
      <w:pPr>
        <w:pStyle w:val="a6"/>
        <w:numPr>
          <w:ilvl w:val="0"/>
          <w:numId w:val="70"/>
        </w:numPr>
        <w:rPr>
          <w:rFonts w:asciiTheme="majorBidi" w:hAnsiTheme="majorBidi" w:cstheme="majorBidi"/>
        </w:rPr>
      </w:pPr>
      <w:r w:rsidRPr="00603206">
        <w:rPr>
          <w:rFonts w:asciiTheme="majorBidi" w:hAnsiTheme="majorBidi" w:cstheme="majorBidi"/>
        </w:rPr>
        <w:t>Deslize um dedo para baixo para ampliar a imagem. Deslize um dedo para cima para reduzir a imagem.</w:t>
      </w:r>
    </w:p>
    <w:p w14:paraId="6BBFDCA7" w14:textId="77777777" w:rsidR="00726EC2" w:rsidRPr="00603206" w:rsidRDefault="00726EC2">
      <w:pPr>
        <w:pStyle w:val="a6"/>
        <w:numPr>
          <w:ilvl w:val="0"/>
          <w:numId w:val="70"/>
        </w:numPr>
        <w:rPr>
          <w:rFonts w:asciiTheme="majorBidi" w:hAnsiTheme="majorBidi" w:cstheme="majorBidi"/>
          <w:lang w:val="fr-FR"/>
        </w:rPr>
      </w:pPr>
      <w:r w:rsidRPr="00603206">
        <w:rPr>
          <w:rFonts w:asciiTheme="majorBidi" w:hAnsiTheme="majorBidi" w:cstheme="majorBidi"/>
          <w:lang w:val="fr-FR"/>
        </w:rPr>
        <w:t>O nível de zoom varia entre 0% e 100%.</w:t>
      </w:r>
    </w:p>
    <w:p w14:paraId="3A80D8CC" w14:textId="64E4D5FA" w:rsidR="00726EC2" w:rsidRPr="00603206" w:rsidRDefault="00726EC2">
      <w:pPr>
        <w:pStyle w:val="a6"/>
        <w:numPr>
          <w:ilvl w:val="0"/>
          <w:numId w:val="70"/>
        </w:numPr>
        <w:rPr>
          <w:rFonts w:asciiTheme="majorBidi" w:hAnsiTheme="majorBidi" w:cstheme="majorBidi"/>
        </w:rPr>
      </w:pPr>
      <w:r w:rsidRPr="00603206">
        <w:rPr>
          <w:rFonts w:asciiTheme="majorBidi" w:hAnsiTheme="majorBidi" w:cstheme="majorBidi"/>
        </w:rPr>
        <w:t xml:space="preserve">O </w:t>
      </w:r>
      <w:r w:rsidR="00576361" w:rsidRPr="00603206">
        <w:rPr>
          <w:rFonts w:asciiTheme="majorBidi" w:hAnsiTheme="majorBidi" w:cstheme="majorBidi"/>
        </w:rPr>
        <w:t xml:space="preserve">Dot Pad </w:t>
      </w:r>
      <w:r w:rsidRPr="00603206">
        <w:rPr>
          <w:rFonts w:asciiTheme="majorBidi" w:hAnsiTheme="majorBidi" w:cstheme="majorBidi"/>
        </w:rPr>
        <w:t>atualiza-se imediatamente para refletir as alterações no zoom.</w:t>
      </w:r>
    </w:p>
    <w:p w14:paraId="7C09D3C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200DCEE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Seguindo estes passos, os utilizadores podem ajustar facilmente o tamanho da imagem no Dot Pad para melhorar a sua experiência de leitura tátil.</w:t>
      </w:r>
    </w:p>
    <w:p w14:paraId="4CC6956F"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795F9B49" w14:textId="77777777" w:rsidR="00726EC2" w:rsidRPr="00603206" w:rsidRDefault="00726EC2" w:rsidP="00726EC2">
      <w:pPr>
        <w:pStyle w:val="4"/>
      </w:pPr>
      <w:bookmarkStart w:id="362" w:name="_Toc175820605"/>
      <w:bookmarkStart w:id="363" w:name="_Toc229410973"/>
      <w:r w:rsidRPr="00603206">
        <w:t>Navegar pelas imagens</w:t>
      </w:r>
      <w:bookmarkEnd w:id="362"/>
      <w:bookmarkEnd w:id="363"/>
    </w:p>
    <w:p w14:paraId="63D54929" w14:textId="097B6396"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Quando as imagens estão ampliadas, podem ser maiores do que a área de visualização do </w:t>
      </w:r>
      <w:r w:rsidR="00576361" w:rsidRPr="00603206">
        <w:rPr>
          <w:rFonts w:asciiTheme="majorBidi" w:eastAsia="굴림" w:hAnsiTheme="majorBidi" w:cstheme="majorBidi"/>
          <w:color w:val="000000"/>
          <w:kern w:val="0"/>
          <w:szCs w:val="22"/>
          <w14:ligatures w14:val="none"/>
        </w:rPr>
        <w:t>Dot Pad</w:t>
      </w:r>
      <w:r w:rsidRPr="00603206">
        <w:rPr>
          <w:rFonts w:asciiTheme="majorBidi" w:eastAsia="굴림" w:hAnsiTheme="majorBidi" w:cstheme="majorBidi"/>
          <w:color w:val="000000"/>
          <w:kern w:val="0"/>
          <w:szCs w:val="22"/>
          <w14:ligatures w14:val="none"/>
        </w:rPr>
        <w:t>. Nesses casos, os utilizadores podem utilizar a função de deslocamento de imagens para navegar pela imagem ampliada. São suportados tanto o deslocamento horizontal como o vertical. Para ativar esta funcionalidade, adicione «Braille Vertical Pan» e «Braille Horizontal Pan» às suas definições do Rotor. Siga estes passos para percorrer as imagens:</w:t>
      </w:r>
    </w:p>
    <w:p w14:paraId="08649DA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Passos:</w:t>
      </w:r>
    </w:p>
    <w:p w14:paraId="2270E5A8" w14:textId="77777777" w:rsidR="00726EC2" w:rsidRPr="00603206" w:rsidRDefault="00726EC2">
      <w:pPr>
        <w:pStyle w:val="a6"/>
        <w:numPr>
          <w:ilvl w:val="0"/>
          <w:numId w:val="71"/>
        </w:numPr>
        <w:rPr>
          <w:rFonts w:asciiTheme="majorBidi" w:hAnsiTheme="majorBidi" w:cstheme="majorBidi"/>
          <w:lang w:val="fr-FR"/>
        </w:rPr>
      </w:pPr>
      <w:r w:rsidRPr="00603206">
        <w:rPr>
          <w:rFonts w:asciiTheme="majorBidi" w:hAnsiTheme="majorBidi" w:cstheme="majorBidi"/>
          <w:lang w:val="fr-FR"/>
        </w:rPr>
        <w:t>Coloque o cursor do VoiceOver sobre qualquer objeto de imagem (por exemplo, ícone de aplicação ou imagem).</w:t>
      </w:r>
    </w:p>
    <w:p w14:paraId="6027146D" w14:textId="77777777" w:rsidR="00726EC2" w:rsidRPr="00603206" w:rsidRDefault="00726EC2">
      <w:pPr>
        <w:pStyle w:val="a6"/>
        <w:numPr>
          <w:ilvl w:val="0"/>
          <w:numId w:val="71"/>
        </w:numPr>
        <w:rPr>
          <w:rFonts w:asciiTheme="majorBidi" w:hAnsiTheme="majorBidi" w:cstheme="majorBidi"/>
        </w:rPr>
      </w:pPr>
      <w:r w:rsidRPr="00603206">
        <w:rPr>
          <w:rFonts w:asciiTheme="majorBidi" w:hAnsiTheme="majorBidi" w:cstheme="majorBidi"/>
        </w:rPr>
        <w:t>Deslocamento horizontal:</w:t>
      </w:r>
    </w:p>
    <w:p w14:paraId="564794DB"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Defina o Rotor para «Braille Horizontal Pan».</w:t>
      </w:r>
    </w:p>
    <w:p w14:paraId="132667AF"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Deslize um dedo para baixo para percorrer o gráfico tátil para a esquerda.</w:t>
      </w:r>
    </w:p>
    <w:p w14:paraId="43645B0C"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Deslize um dedo para cima para percorrer o gráfico tátil para a direita.</w:t>
      </w:r>
    </w:p>
    <w:p w14:paraId="7C05B738" w14:textId="77777777" w:rsidR="00726EC2" w:rsidRPr="00603206" w:rsidRDefault="00726EC2">
      <w:pPr>
        <w:pStyle w:val="a6"/>
        <w:numPr>
          <w:ilvl w:val="0"/>
          <w:numId w:val="71"/>
        </w:numPr>
        <w:rPr>
          <w:rFonts w:asciiTheme="majorBidi" w:hAnsiTheme="majorBidi" w:cstheme="majorBidi"/>
        </w:rPr>
      </w:pPr>
      <w:r w:rsidRPr="00603206">
        <w:rPr>
          <w:rFonts w:asciiTheme="majorBidi" w:hAnsiTheme="majorBidi" w:cstheme="majorBidi"/>
        </w:rPr>
        <w:t>Deslocamento vertical:</w:t>
      </w:r>
    </w:p>
    <w:p w14:paraId="0252D3B6"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Defina o Rotor para «Braille Vertical Pan».</w:t>
      </w:r>
    </w:p>
    <w:p w14:paraId="3E90A40A"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Deslize um dedo para baixo para percorrer o gráfico tátil para cima.</w:t>
      </w:r>
    </w:p>
    <w:p w14:paraId="4DF1F2F2"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lang w:val="fr-FR"/>
        </w:rPr>
        <w:t>Deslize um dedo para cima para percorrer o gráfico tátil para baixo.</w:t>
      </w:r>
    </w:p>
    <w:p w14:paraId="5601FA31"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4E80032" w14:textId="165FD29D"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lastRenderedPageBreak/>
        <w:t>Seguindo estes passos, os utilizadores podem navegar por toda a imagem, mesmo quando esta é maior do que a área de visualização do</w:t>
      </w:r>
      <w:r w:rsidR="00576361" w:rsidRPr="00603206">
        <w:rPr>
          <w:rFonts w:asciiTheme="majorBidi" w:eastAsia="굴림" w:hAnsiTheme="majorBidi" w:cstheme="majorBidi"/>
          <w:color w:val="000000"/>
          <w:kern w:val="0"/>
          <w:szCs w:val="22"/>
          <w:lang w:val="fr-FR"/>
          <w14:ligatures w14:val="none"/>
        </w:rPr>
        <w:t xml:space="preserve"> Dot Pad</w:t>
      </w:r>
      <w:r w:rsidRPr="00603206">
        <w:rPr>
          <w:rFonts w:asciiTheme="majorBidi" w:eastAsia="굴림" w:hAnsiTheme="majorBidi" w:cstheme="majorBidi"/>
          <w:color w:val="000000"/>
          <w:kern w:val="0"/>
          <w:szCs w:val="22"/>
          <w:lang w:val="fr-FR"/>
          <w14:ligatures w14:val="none"/>
        </w:rPr>
        <w:t>, garantindo que conseguem aceder a todas as partes da imagem ampliada de forma eficaz</w:t>
      </w:r>
    </w:p>
    <w:p w14:paraId="735C4232"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56475AC" w14:textId="77777777" w:rsidR="00726EC2" w:rsidRPr="00603206" w:rsidRDefault="00726EC2" w:rsidP="00726EC2">
      <w:pPr>
        <w:pStyle w:val="4"/>
      </w:pPr>
      <w:bookmarkStart w:id="364" w:name="_Toc175820606"/>
      <w:bookmarkStart w:id="365" w:name="_Toc229410974"/>
      <w:r w:rsidRPr="00603206">
        <w:t>Inversão de imagens</w:t>
      </w:r>
      <w:bookmarkEnd w:id="364"/>
      <w:bookmarkEnd w:id="365"/>
    </w:p>
    <w:p w14:paraId="6A03048C"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lang w:val="fr-FR"/>
          <w14:ligatures w14:val="none"/>
        </w:rPr>
        <w:t xml:space="preserve">Esta funcionalidade permite aos utilizadores converter os contornos das imagens táteis de salientes para invertidos, ajudando a compreender melhor a imagem. </w:t>
      </w:r>
      <w:r w:rsidRPr="00603206">
        <w:rPr>
          <w:rFonts w:asciiTheme="majorBidi" w:eastAsia="굴림" w:hAnsiTheme="majorBidi" w:cstheme="majorBidi"/>
          <w:color w:val="000000"/>
          <w:kern w:val="0"/>
          <w:szCs w:val="22"/>
          <w14:ligatures w14:val="none"/>
        </w:rPr>
        <w:t>Veja como utilizar a funcionalidade de inversão de imagens:</w:t>
      </w:r>
    </w:p>
    <w:p w14:paraId="10D2707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603206" w:rsidRDefault="00726EC2">
      <w:pPr>
        <w:pStyle w:val="a6"/>
        <w:numPr>
          <w:ilvl w:val="0"/>
          <w:numId w:val="72"/>
        </w:numPr>
        <w:rPr>
          <w:rFonts w:asciiTheme="majorBidi" w:hAnsiTheme="majorBidi" w:cstheme="majorBidi"/>
          <w:lang w:val="fr-FR"/>
        </w:rPr>
      </w:pPr>
      <w:r w:rsidRPr="00603206">
        <w:rPr>
          <w:rFonts w:asciiTheme="majorBidi" w:hAnsiTheme="majorBidi" w:cstheme="majorBidi"/>
          <w:lang w:val="fr-FR"/>
        </w:rPr>
        <w:t>Coloque o cursor do VoiceOver sobre qualquer objeto da imagem (por exemplo, ícone de aplicação ou imagem).</w:t>
      </w:r>
    </w:p>
    <w:p w14:paraId="43366C5C" w14:textId="5730CFFB" w:rsidR="00726EC2" w:rsidRPr="00603206" w:rsidRDefault="00726EC2">
      <w:pPr>
        <w:pStyle w:val="a6"/>
        <w:numPr>
          <w:ilvl w:val="0"/>
          <w:numId w:val="72"/>
        </w:numPr>
        <w:rPr>
          <w:rFonts w:asciiTheme="majorBidi" w:hAnsiTheme="majorBidi" w:cstheme="majorBidi"/>
          <w:lang w:val="fr-FR"/>
        </w:rPr>
      </w:pPr>
      <w:r w:rsidRPr="00603206">
        <w:rPr>
          <w:rFonts w:asciiTheme="majorBidi" w:hAnsiTheme="majorBidi" w:cstheme="majorBidi"/>
          <w:lang w:val="fr-FR"/>
        </w:rPr>
        <w:t>Certifique-se de que a imagem é apresentada na área gráfica do</w:t>
      </w:r>
      <w:r w:rsidR="00576361" w:rsidRPr="00603206">
        <w:rPr>
          <w:rFonts w:asciiTheme="majorBidi" w:hAnsiTheme="majorBidi" w:cstheme="majorBidi"/>
          <w:lang w:val="fr-FR"/>
        </w:rPr>
        <w:t xml:space="preserve"> Dot Pad</w:t>
      </w:r>
      <w:r w:rsidRPr="00603206">
        <w:rPr>
          <w:rFonts w:asciiTheme="majorBidi" w:hAnsiTheme="majorBidi" w:cstheme="majorBidi"/>
          <w:lang w:val="fr-FR"/>
        </w:rPr>
        <w:t>.</w:t>
      </w:r>
    </w:p>
    <w:p w14:paraId="19E7DAC5" w14:textId="77777777" w:rsidR="00726EC2" w:rsidRPr="00603206" w:rsidRDefault="00726EC2">
      <w:pPr>
        <w:pStyle w:val="a6"/>
        <w:numPr>
          <w:ilvl w:val="0"/>
          <w:numId w:val="72"/>
        </w:numPr>
        <w:rPr>
          <w:rFonts w:asciiTheme="majorBidi" w:hAnsiTheme="majorBidi" w:cstheme="majorBidi"/>
        </w:rPr>
      </w:pPr>
      <w:r w:rsidRPr="00603206">
        <w:rPr>
          <w:rFonts w:asciiTheme="majorBidi" w:hAnsiTheme="majorBidi" w:cstheme="majorBidi"/>
        </w:rPr>
        <w:t>Defina o Rotor para a opção «Inverter braille».</w:t>
      </w:r>
    </w:p>
    <w:p w14:paraId="6EC066C5" w14:textId="6CF84E65" w:rsidR="00726EC2" w:rsidRPr="00603206" w:rsidRDefault="00726EC2">
      <w:pPr>
        <w:pStyle w:val="a6"/>
        <w:numPr>
          <w:ilvl w:val="0"/>
          <w:numId w:val="72"/>
        </w:numPr>
        <w:rPr>
          <w:rFonts w:asciiTheme="majorBidi" w:hAnsiTheme="majorBidi" w:cstheme="majorBidi"/>
        </w:rPr>
      </w:pPr>
      <w:r w:rsidRPr="00603206">
        <w:rPr>
          <w:rFonts w:asciiTheme="majorBidi" w:hAnsiTheme="majorBidi" w:cstheme="majorBidi"/>
        </w:rPr>
        <w:t xml:space="preserve">Deslize para baixo com um dedo para executar a inversão. A imagem no </w:t>
      </w:r>
      <w:r w:rsidR="00576361" w:rsidRPr="00603206">
        <w:rPr>
          <w:rFonts w:asciiTheme="majorBidi" w:hAnsiTheme="majorBidi" w:cstheme="majorBidi"/>
        </w:rPr>
        <w:t xml:space="preserve">Dot Pad </w:t>
      </w:r>
      <w:r w:rsidRPr="00603206">
        <w:rPr>
          <w:rFonts w:asciiTheme="majorBidi" w:hAnsiTheme="majorBidi" w:cstheme="majorBidi"/>
        </w:rPr>
        <w:t>passará de saliente para invertida.</w:t>
      </w:r>
    </w:p>
    <w:p w14:paraId="66337E0A" w14:textId="77777777" w:rsidR="00726EC2" w:rsidRPr="00603206" w:rsidRDefault="00726EC2">
      <w:pPr>
        <w:pStyle w:val="a6"/>
        <w:numPr>
          <w:ilvl w:val="0"/>
          <w:numId w:val="72"/>
        </w:numPr>
        <w:rPr>
          <w:rFonts w:asciiTheme="majorBidi" w:hAnsiTheme="majorBidi" w:cstheme="majorBidi"/>
        </w:rPr>
      </w:pPr>
      <w:r w:rsidRPr="00603206">
        <w:rPr>
          <w:rFonts w:asciiTheme="majorBidi" w:hAnsiTheme="majorBidi" w:cstheme="majorBidi"/>
        </w:rPr>
        <w:t>Para reverter a imagem para o modo padrão, defina o Rotor novamente para a opção «Inverter braille».</w:t>
      </w:r>
    </w:p>
    <w:p w14:paraId="607723D1" w14:textId="77777777" w:rsidR="00726EC2" w:rsidRPr="00603206" w:rsidRDefault="00726EC2">
      <w:pPr>
        <w:pStyle w:val="a6"/>
        <w:numPr>
          <w:ilvl w:val="0"/>
          <w:numId w:val="72"/>
        </w:numPr>
        <w:rPr>
          <w:rFonts w:asciiTheme="majorBidi" w:hAnsiTheme="majorBidi" w:cstheme="majorBidi"/>
        </w:rPr>
      </w:pPr>
      <w:r w:rsidRPr="00603206">
        <w:rPr>
          <w:rFonts w:asciiTheme="majorBidi" w:hAnsiTheme="majorBidi" w:cstheme="majorBidi"/>
        </w:rPr>
        <w:t>Deslize para cima com um dedo para desativar a inversão, devolvendo a imagem ao seu estado original em relevo do .</w:t>
      </w:r>
    </w:p>
    <w:p w14:paraId="55A5EF21"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59D39589" w14:textId="336381EC" w:rsidR="00726EC2" w:rsidRPr="00603206" w:rsidRDefault="00726EC2" w:rsidP="00726EC2">
      <w:pPr>
        <w:pStyle w:val="4"/>
      </w:pPr>
      <w:bookmarkStart w:id="366" w:name="_Toc175820607"/>
      <w:bookmarkStart w:id="367" w:name="_Toc229410975"/>
      <w:r w:rsidRPr="00603206">
        <w:t xml:space="preserve">Ler imagens no </w:t>
      </w:r>
      <w:r w:rsidR="00576361" w:rsidRPr="00603206">
        <w:t xml:space="preserve">Dot Pad </w:t>
      </w:r>
      <w:r w:rsidRPr="00603206">
        <w:t>com o reconhecimento do VoiceOver</w:t>
      </w:r>
      <w:bookmarkEnd w:id="366"/>
      <w:bookmarkEnd w:id="367"/>
    </w:p>
    <w:p w14:paraId="251C8CB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Mesmo que o VoiceOver não reconheça inicialmente um objeto como uma imagem, pode aproveitar as capacidades de IA do iOS e do iPadOS 14 e versões superiores para recolher informações sobre a imagem. </w:t>
      </w:r>
    </w:p>
    <w:p w14:paraId="534F7AE2" w14:textId="679BAD52"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Estes dados da imagem analisados são depois transmitidos através de descrição áudio e apresentados no </w:t>
      </w:r>
      <w:r w:rsidR="00576361" w:rsidRPr="00603206">
        <w:rPr>
          <w:rFonts w:asciiTheme="majorBidi" w:eastAsia="굴림" w:hAnsiTheme="majorBidi" w:cstheme="majorBidi"/>
          <w:color w:val="000000"/>
          <w:kern w:val="0"/>
          <w:szCs w:val="22"/>
          <w14:ligatures w14:val="none"/>
        </w:rPr>
        <w:t xml:space="preserve">Dot Pad </w:t>
      </w:r>
      <w:r w:rsidRPr="00603206">
        <w:rPr>
          <w:rFonts w:asciiTheme="majorBidi" w:eastAsia="굴림" w:hAnsiTheme="majorBidi" w:cstheme="majorBidi"/>
          <w:color w:val="000000"/>
          <w:kern w:val="0"/>
          <w:szCs w:val="22"/>
          <w14:ligatures w14:val="none"/>
        </w:rPr>
        <w:t>como gráficos táteis e braille.</w:t>
      </w:r>
    </w:p>
    <w:p w14:paraId="2B2A1C99"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997F406"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Para utilizar o reconhecimento do VoiceOver, os utilizadores têm de configurar um gesto personalizado para o comando manual de reconhecimento do VoiceOver. Siga estes passos:</w:t>
      </w:r>
    </w:p>
    <w:p w14:paraId="257946E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603206" w:rsidRDefault="00726EC2">
      <w:pPr>
        <w:pStyle w:val="a6"/>
        <w:numPr>
          <w:ilvl w:val="0"/>
          <w:numId w:val="73"/>
        </w:numPr>
        <w:rPr>
          <w:rFonts w:asciiTheme="majorBidi" w:hAnsiTheme="majorBidi" w:cstheme="majorBidi"/>
        </w:rPr>
      </w:pPr>
      <w:r w:rsidRPr="00603206">
        <w:rPr>
          <w:rFonts w:asciiTheme="majorBidi" w:hAnsiTheme="majorBidi" w:cstheme="majorBidi"/>
        </w:rPr>
        <w:t xml:space="preserve">Vá a </w:t>
      </w:r>
      <w:r w:rsidRPr="00603206">
        <w:rPr>
          <w:rFonts w:asciiTheme="majorBidi" w:hAnsiTheme="majorBidi" w:cstheme="majorBidi" w:hint="eastAsia"/>
        </w:rPr>
        <w:t>[</w:t>
      </w:r>
      <w:r w:rsidRPr="00603206">
        <w:rPr>
          <w:rFonts w:asciiTheme="majorBidi" w:hAnsiTheme="majorBidi" w:cstheme="majorBidi"/>
        </w:rPr>
        <w:t>Definições</w:t>
      </w:r>
      <w:r w:rsidRPr="00603206">
        <w:rPr>
          <w:rFonts w:asciiTheme="majorBidi" w:hAnsiTheme="majorBidi" w:cstheme="majorBidi" w:hint="eastAsia"/>
        </w:rPr>
        <w:t xml:space="preserve">] </w:t>
      </w:r>
      <w:r w:rsidRPr="00603206">
        <w:rPr>
          <w:rFonts w:asciiTheme="majorBidi" w:hAnsiTheme="majorBidi" w:cstheme="majorBidi"/>
        </w:rPr>
        <w:t xml:space="preserve">&gt; </w:t>
      </w:r>
      <w:r w:rsidRPr="00603206">
        <w:rPr>
          <w:rFonts w:asciiTheme="majorBidi" w:hAnsiTheme="majorBidi" w:cstheme="majorBidi" w:hint="eastAsia"/>
        </w:rPr>
        <w:t>[</w:t>
      </w:r>
      <w:r w:rsidRPr="00603206">
        <w:rPr>
          <w:rFonts w:asciiTheme="majorBidi" w:hAnsiTheme="majorBidi" w:cstheme="majorBidi"/>
        </w:rPr>
        <w:t>Acessibilidade</w:t>
      </w:r>
      <w:r w:rsidRPr="00603206">
        <w:rPr>
          <w:rFonts w:asciiTheme="majorBidi" w:hAnsiTheme="majorBidi" w:cstheme="majorBidi" w:hint="eastAsia"/>
        </w:rPr>
        <w:t xml:space="preserve">] </w:t>
      </w:r>
      <w:r w:rsidRPr="00603206">
        <w:rPr>
          <w:rFonts w:asciiTheme="majorBidi" w:hAnsiTheme="majorBidi" w:cstheme="majorBidi"/>
        </w:rPr>
        <w:t xml:space="preserve">&gt; </w:t>
      </w:r>
      <w:r w:rsidRPr="00603206">
        <w:rPr>
          <w:rFonts w:asciiTheme="majorBidi" w:hAnsiTheme="majorBidi" w:cstheme="majorBidi" w:hint="eastAsia"/>
        </w:rPr>
        <w:t>[</w:t>
      </w:r>
      <w:r w:rsidRPr="00603206">
        <w:rPr>
          <w:rFonts w:asciiTheme="majorBidi" w:hAnsiTheme="majorBidi" w:cstheme="majorBidi"/>
        </w:rPr>
        <w:t>VoiceOver</w:t>
      </w:r>
      <w:r w:rsidRPr="00603206">
        <w:rPr>
          <w:rFonts w:asciiTheme="majorBidi" w:hAnsiTheme="majorBidi" w:cstheme="majorBidi" w:hint="eastAsia"/>
        </w:rPr>
        <w:t xml:space="preserve">] </w:t>
      </w:r>
      <w:r w:rsidRPr="00603206">
        <w:rPr>
          <w:rFonts w:asciiTheme="majorBidi" w:hAnsiTheme="majorBidi" w:cstheme="majorBidi"/>
        </w:rPr>
        <w:t xml:space="preserve">&gt; </w:t>
      </w:r>
      <w:r w:rsidRPr="00603206">
        <w:rPr>
          <w:rFonts w:asciiTheme="majorBidi" w:hAnsiTheme="majorBidi" w:cstheme="majorBidi" w:hint="eastAsia"/>
        </w:rPr>
        <w:t>[</w:t>
      </w:r>
      <w:r w:rsidRPr="00603206">
        <w:rPr>
          <w:rFonts w:asciiTheme="majorBidi" w:hAnsiTheme="majorBidi" w:cstheme="majorBidi"/>
        </w:rPr>
        <w:t>Reconhecimento do VoiceOver</w:t>
      </w:r>
      <w:r w:rsidRPr="00603206">
        <w:rPr>
          <w:rFonts w:asciiTheme="majorBidi" w:hAnsiTheme="majorBidi" w:cstheme="majorBidi" w:hint="eastAsia"/>
        </w:rPr>
        <w:t>].</w:t>
      </w:r>
    </w:p>
    <w:p w14:paraId="08B7DE56" w14:textId="77777777" w:rsidR="00726EC2" w:rsidRPr="00603206" w:rsidRDefault="00726EC2">
      <w:pPr>
        <w:pStyle w:val="a6"/>
        <w:numPr>
          <w:ilvl w:val="0"/>
          <w:numId w:val="73"/>
        </w:numPr>
        <w:rPr>
          <w:rFonts w:asciiTheme="majorBidi" w:hAnsiTheme="majorBidi" w:cstheme="majorBidi"/>
        </w:rPr>
      </w:pPr>
      <w:r w:rsidRPr="00603206">
        <w:rPr>
          <w:rFonts w:asciiTheme="majorBidi" w:hAnsiTheme="majorBidi" w:cstheme="majorBidi"/>
          <w:lang w:val="fr-FR"/>
        </w:rPr>
        <w:t xml:space="preserve">Certifique-se de que o botão de ativação «Descrições de imagens» está ativado. </w:t>
      </w:r>
      <w:r w:rsidRPr="00603206">
        <w:rPr>
          <w:rFonts w:asciiTheme="majorBidi" w:hAnsiTheme="majorBidi" w:cstheme="majorBidi"/>
        </w:rPr>
        <w:t>Caso contrário, toque duas vezes no botão para o ativar.</w:t>
      </w:r>
    </w:p>
    <w:p w14:paraId="10D938D3" w14:textId="77777777" w:rsidR="00726EC2" w:rsidRPr="00603206" w:rsidRDefault="00726EC2">
      <w:pPr>
        <w:pStyle w:val="a6"/>
        <w:numPr>
          <w:ilvl w:val="0"/>
          <w:numId w:val="73"/>
        </w:numPr>
        <w:rPr>
          <w:rFonts w:asciiTheme="majorBidi" w:hAnsiTheme="majorBidi" w:cstheme="majorBidi"/>
          <w:lang w:val="fr-FR"/>
        </w:rPr>
      </w:pPr>
      <w:r w:rsidRPr="00603206">
        <w:rPr>
          <w:rFonts w:asciiTheme="majorBidi" w:hAnsiTheme="majorBidi" w:cstheme="majorBidi"/>
          <w:lang w:val="fr-FR"/>
        </w:rPr>
        <w:t>Os dados necessários para as descrições de imagens serão descarregados.</w:t>
      </w:r>
    </w:p>
    <w:p w14:paraId="7865B73D" w14:textId="77777777" w:rsidR="00726EC2" w:rsidRPr="00603206" w:rsidRDefault="00726EC2">
      <w:pPr>
        <w:pStyle w:val="a6"/>
        <w:numPr>
          <w:ilvl w:val="0"/>
          <w:numId w:val="73"/>
        </w:numPr>
        <w:rPr>
          <w:rFonts w:asciiTheme="majorBidi" w:hAnsiTheme="majorBidi" w:cstheme="majorBidi"/>
          <w:lang w:val="fr-FR"/>
        </w:rPr>
      </w:pPr>
      <w:r w:rsidRPr="00603206">
        <w:rPr>
          <w:rFonts w:asciiTheme="majorBidi" w:hAnsiTheme="majorBidi" w:cstheme="majorBidi"/>
          <w:lang w:val="fr-FR"/>
        </w:rPr>
        <w:t>Assim que o download estiver concluído, utiliza um gesto de retrocesso ou o botão «Voltar» para regressar às definições do VoiceOver.</w:t>
      </w:r>
    </w:p>
    <w:p w14:paraId="71338F07" w14:textId="77777777" w:rsidR="00726EC2" w:rsidRPr="00603206" w:rsidRDefault="00726EC2">
      <w:pPr>
        <w:pStyle w:val="a6"/>
        <w:numPr>
          <w:ilvl w:val="0"/>
          <w:numId w:val="73"/>
        </w:numPr>
        <w:rPr>
          <w:rFonts w:asciiTheme="majorBidi" w:hAnsiTheme="majorBidi" w:cstheme="majorBidi"/>
        </w:rPr>
      </w:pPr>
      <w:r w:rsidRPr="00603206">
        <w:rPr>
          <w:rFonts w:asciiTheme="majorBidi" w:hAnsiTheme="majorBidi" w:cstheme="majorBidi"/>
          <w:lang w:val="fr-FR"/>
        </w:rPr>
        <w:t>Vá a [Comandos] &gt; [Gestos de toque] e selecione o gesto de toque pretendido na lista de gestos do VoiceOver</w:t>
      </w:r>
      <w:r w:rsidRPr="00603206">
        <w:rPr>
          <w:rFonts w:asciiTheme="majorBidi" w:hAnsiTheme="majorBidi" w:cstheme="majorBidi" w:hint="eastAsia"/>
          <w:lang w:val="fr-FR"/>
        </w:rPr>
        <w:t xml:space="preserve">. </w:t>
      </w:r>
      <w:r w:rsidRPr="00603206">
        <w:rPr>
          <w:rFonts w:asciiTheme="majorBidi" w:hAnsiTheme="majorBidi" w:cstheme="majorBidi"/>
        </w:rPr>
        <w:t>Encontre e adicione «Descrições de imagens».</w:t>
      </w:r>
    </w:p>
    <w:p w14:paraId="6202E0B9" w14:textId="77777777" w:rsidR="00726EC2" w:rsidRPr="00603206" w:rsidRDefault="00726EC2">
      <w:pPr>
        <w:pStyle w:val="a6"/>
        <w:numPr>
          <w:ilvl w:val="0"/>
          <w:numId w:val="73"/>
        </w:numPr>
        <w:rPr>
          <w:rFonts w:asciiTheme="majorBidi" w:hAnsiTheme="majorBidi" w:cstheme="majorBidi"/>
        </w:rPr>
      </w:pPr>
      <w:r w:rsidRPr="00603206">
        <w:rPr>
          <w:rFonts w:asciiTheme="majorBidi" w:hAnsiTheme="majorBidi" w:cstheme="majorBidi"/>
        </w:rPr>
        <w:t>Com este gesto personalizado configurado, os utilizadores podem agora utilizá-lo para ativar descrições de imagens baseadas em IA em qualquer ponto do ecrã.</w:t>
      </w:r>
    </w:p>
    <w:p w14:paraId="237409A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ab/>
      </w:r>
    </w:p>
    <w:p w14:paraId="35A3FDF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Após a configuração, o VoiceOver fornecerá descrições do objeto em foco ou da área circundante do ecrã, apresentando a informação como gráficos táteis no Dot Pad.</w:t>
      </w:r>
    </w:p>
    <w:p w14:paraId="6F532846"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643CF811" w14:textId="77777777" w:rsidR="00726EC2" w:rsidRPr="00603206" w:rsidRDefault="00726EC2" w:rsidP="00726EC2">
      <w:pPr>
        <w:pStyle w:val="3"/>
      </w:pPr>
      <w:bookmarkStart w:id="368" w:name="_Toc175820608"/>
      <w:bookmarkStart w:id="369" w:name="_Toc229410976"/>
      <w:r w:rsidRPr="00603206">
        <w:t>Ler gráficos</w:t>
      </w:r>
      <w:bookmarkEnd w:id="368"/>
      <w:bookmarkEnd w:id="369"/>
    </w:p>
    <w:p w14:paraId="1205A116" w14:textId="0BE201D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Os utilizadores podem visualizar gráficos de ações no </w:t>
      </w:r>
      <w:r w:rsidR="00576361" w:rsidRPr="00603206">
        <w:rPr>
          <w:rFonts w:asciiTheme="majorBidi" w:eastAsia="굴림" w:hAnsiTheme="majorBidi" w:cstheme="majorBidi"/>
          <w:color w:val="000000"/>
          <w:kern w:val="0"/>
          <w:szCs w:val="22"/>
          <w14:ligatures w14:val="none"/>
        </w:rPr>
        <w:t xml:space="preserve">Dot Pad </w:t>
      </w:r>
      <w:r w:rsidRPr="00603206">
        <w:rPr>
          <w:rFonts w:asciiTheme="majorBidi" w:eastAsia="굴림" w:hAnsiTheme="majorBidi" w:cstheme="majorBidi"/>
          <w:color w:val="000000"/>
          <w:kern w:val="0"/>
          <w:szCs w:val="22"/>
          <w14:ligatures w14:val="none"/>
        </w:rPr>
        <w:t>utilizando uma aplicação de ações, seguindo estes passos:</w:t>
      </w:r>
    </w:p>
    <w:p w14:paraId="7D017499"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603206" w:rsidRDefault="00726EC2">
      <w:pPr>
        <w:pStyle w:val="a6"/>
        <w:numPr>
          <w:ilvl w:val="0"/>
          <w:numId w:val="74"/>
        </w:numPr>
        <w:rPr>
          <w:rFonts w:asciiTheme="majorBidi" w:hAnsiTheme="majorBidi" w:cstheme="majorBidi"/>
          <w:sz w:val="24"/>
          <w:lang w:val="fr-FR"/>
        </w:rPr>
      </w:pPr>
      <w:r w:rsidRPr="00603206">
        <w:rPr>
          <w:rFonts w:asciiTheme="majorBidi" w:hAnsiTheme="majorBidi" w:cstheme="majorBidi"/>
          <w:lang w:val="fr-FR"/>
        </w:rPr>
        <w:lastRenderedPageBreak/>
        <w:t xml:space="preserve">Inicie </w:t>
      </w:r>
      <w:r w:rsidRPr="00603206">
        <w:rPr>
          <w:rFonts w:asciiTheme="majorBidi" w:hAnsiTheme="majorBidi" w:cstheme="majorBidi" w:hint="eastAsia"/>
          <w:lang w:val="fr-FR"/>
        </w:rPr>
        <w:t xml:space="preserve">a </w:t>
      </w:r>
      <w:r w:rsidRPr="00603206">
        <w:rPr>
          <w:rFonts w:asciiTheme="majorBidi" w:hAnsiTheme="majorBidi" w:cstheme="majorBidi"/>
          <w:lang w:val="fr-FR"/>
        </w:rPr>
        <w:t>aplicação de bolsa no seu dispositivo.</w:t>
      </w:r>
    </w:p>
    <w:p w14:paraId="0F8A70A7" w14:textId="77777777" w:rsidR="00726EC2" w:rsidRPr="00603206" w:rsidRDefault="00726EC2">
      <w:pPr>
        <w:pStyle w:val="a6"/>
        <w:numPr>
          <w:ilvl w:val="0"/>
          <w:numId w:val="74"/>
        </w:numPr>
        <w:rPr>
          <w:rFonts w:asciiTheme="majorBidi" w:hAnsiTheme="majorBidi" w:cstheme="majorBidi"/>
          <w:sz w:val="24"/>
          <w:lang w:val="fr-FR"/>
        </w:rPr>
      </w:pPr>
      <w:r w:rsidRPr="00603206">
        <w:rPr>
          <w:rFonts w:asciiTheme="majorBidi" w:hAnsiTheme="majorBidi" w:cstheme="majorBidi"/>
          <w:lang w:val="fr-FR"/>
        </w:rPr>
        <w:t>Escolha a ação que pretende analisar.</w:t>
      </w:r>
    </w:p>
    <w:p w14:paraId="4D106486" w14:textId="77777777" w:rsidR="00726EC2" w:rsidRPr="00603206" w:rsidRDefault="00726EC2">
      <w:pPr>
        <w:pStyle w:val="a6"/>
        <w:numPr>
          <w:ilvl w:val="0"/>
          <w:numId w:val="74"/>
        </w:numPr>
        <w:rPr>
          <w:rFonts w:asciiTheme="majorBidi" w:hAnsiTheme="majorBidi" w:cstheme="majorBidi"/>
          <w:sz w:val="24"/>
        </w:rPr>
      </w:pPr>
      <w:r w:rsidRPr="00603206">
        <w:rPr>
          <w:rFonts w:asciiTheme="majorBidi" w:hAnsiTheme="majorBidi" w:cstheme="majorBidi"/>
        </w:rPr>
        <w:t xml:space="preserve">Mova o foco do VoiceOver para a área que apresenta </w:t>
      </w:r>
      <w:r w:rsidRPr="00603206">
        <w:rPr>
          <w:rFonts w:asciiTheme="majorBidi" w:hAnsiTheme="majorBidi" w:cstheme="majorBidi" w:hint="eastAsia"/>
        </w:rPr>
        <w:t>o gráfico de ações</w:t>
      </w:r>
      <w:r w:rsidRPr="00603206">
        <w:rPr>
          <w:rFonts w:asciiTheme="majorBidi" w:hAnsiTheme="majorBidi" w:cstheme="majorBidi"/>
        </w:rPr>
        <w:t>.</w:t>
      </w:r>
    </w:p>
    <w:p w14:paraId="08ED48D1" w14:textId="162F8F27" w:rsidR="00726EC2" w:rsidRPr="00603206" w:rsidRDefault="00726EC2">
      <w:pPr>
        <w:pStyle w:val="a6"/>
        <w:numPr>
          <w:ilvl w:val="0"/>
          <w:numId w:val="74"/>
        </w:numPr>
        <w:rPr>
          <w:rFonts w:asciiTheme="majorBidi" w:hAnsiTheme="majorBidi" w:cstheme="majorBidi"/>
          <w:sz w:val="24"/>
        </w:rPr>
      </w:pPr>
      <w:r w:rsidRPr="00603206">
        <w:rPr>
          <w:rFonts w:asciiTheme="majorBidi" w:hAnsiTheme="majorBidi" w:cstheme="majorBidi"/>
        </w:rPr>
        <w:t xml:space="preserve">O gráfico de ações aparecerá no </w:t>
      </w:r>
      <w:r w:rsidR="00576361" w:rsidRPr="00603206">
        <w:rPr>
          <w:rFonts w:asciiTheme="majorBidi" w:hAnsiTheme="majorBidi" w:cstheme="majorBidi"/>
        </w:rPr>
        <w:t>Dot Pad</w:t>
      </w:r>
      <w:r w:rsidRPr="00603206">
        <w:rPr>
          <w:rFonts w:asciiTheme="majorBidi" w:hAnsiTheme="majorBidi" w:cstheme="majorBidi"/>
        </w:rPr>
        <w:t>, permitindo-lhe ler o gráfico de forma tátil.</w:t>
      </w:r>
    </w:p>
    <w:p w14:paraId="120F2F21"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6B8FB71D" w14:textId="77777777" w:rsidR="00726EC2" w:rsidRPr="00603206" w:rsidRDefault="00726EC2" w:rsidP="00726EC2">
      <w:pPr>
        <w:pStyle w:val="3"/>
      </w:pPr>
      <w:bookmarkStart w:id="370" w:name="_Toc175820609"/>
      <w:bookmarkStart w:id="371" w:name="_Toc229410977"/>
      <w:r w:rsidRPr="00603206">
        <w:t>Lista de atalhos do Dot Pad no iOS e no iPadOS</w:t>
      </w:r>
      <w:bookmarkEnd w:id="370"/>
      <w:bookmarkEnd w:id="371"/>
    </w:p>
    <w:p w14:paraId="0370C13C"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Eis os comandos predefinidos do VoiceOver que podem ser utilizados com as teclas do Dot Pad:</w:t>
      </w:r>
    </w:p>
    <w:p w14:paraId="17B1CB47"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1AD02A47" w14:textId="6D7C2E6F" w:rsidR="00726EC2" w:rsidRPr="00603206" w:rsidRDefault="00726EC2" w:rsidP="00726EC2">
      <w:pPr>
        <w:pStyle w:val="ad"/>
        <w:keepNext/>
        <w:rPr>
          <w:rFonts w:asciiTheme="majorBidi" w:hAnsiTheme="majorBidi" w:cstheme="majorBidi"/>
        </w:rPr>
      </w:pPr>
      <w:r w:rsidRPr="00603206">
        <w:rPr>
          <w:rFonts w:asciiTheme="majorBidi" w:hAnsiTheme="majorBidi" w:cstheme="majorBidi"/>
        </w:rPr>
        <w:t>Tabela «</w:t>
      </w:r>
      <w:r w:rsidRPr="00603206">
        <w:rPr>
          <w:rFonts w:asciiTheme="majorBidi" w:hAnsiTheme="majorBidi" w:cstheme="majorBidi"/>
        </w:rPr>
        <w:fldChar w:fldCharType="begin"/>
      </w:r>
      <w:r w:rsidRPr="00603206">
        <w:rPr>
          <w:rFonts w:asciiTheme="majorBidi" w:hAnsiTheme="majorBidi" w:cstheme="majorBidi"/>
        </w:rPr>
        <w:instrText xml:space="preserve"> SEQ Table \* ARABIC </w:instrText>
      </w:r>
      <w:r w:rsidRPr="00603206">
        <w:rPr>
          <w:rFonts w:asciiTheme="majorBidi" w:hAnsiTheme="majorBidi" w:cstheme="majorBidi"/>
        </w:rPr>
        <w:fldChar w:fldCharType="separate"/>
      </w:r>
      <w:r w:rsidRPr="00603206">
        <w:rPr>
          <w:rFonts w:asciiTheme="majorBidi" w:hAnsiTheme="majorBidi" w:cstheme="majorBidi"/>
          <w:noProof/>
        </w:rPr>
        <w:t>1</w:t>
      </w:r>
      <w:r w:rsidRPr="00603206">
        <w:rPr>
          <w:rFonts w:asciiTheme="majorBidi" w:hAnsiTheme="majorBidi" w:cstheme="majorBidi"/>
        </w:rPr>
        <w:fldChar w:fldCharType="end"/>
      </w:r>
      <w:r w:rsidRPr="00603206">
        <w:rPr>
          <w:rFonts w:asciiTheme="majorBidi" w:hAnsiTheme="majorBidi" w:cstheme="majorBidi"/>
        </w:rPr>
        <w:t xml:space="preserve"> » (Comandos padrão do VoiceOver com os botões </w:t>
      </w:r>
      <w:r w:rsidR="00576361" w:rsidRPr="00603206">
        <w:rPr>
          <w:rFonts w:asciiTheme="majorBidi" w:hAnsiTheme="majorBidi" w:cstheme="majorBidi"/>
        </w:rPr>
        <w:t>do Dot Pad</w:t>
      </w:r>
      <w:r w:rsidRPr="00603206">
        <w:rPr>
          <w:rFonts w:asciiTheme="majorBidi" w:hAnsiTheme="majorBidi" w:cstheme="majorBidi"/>
        </w:rPr>
        <w:t>).</w:t>
      </w:r>
    </w:p>
    <w:tbl>
      <w:tblPr>
        <w:tblW w:w="0" w:type="auto"/>
        <w:tblCellMar>
          <w:top w:w="15" w:type="dxa"/>
          <w:left w:w="15" w:type="dxa"/>
          <w:bottom w:w="15" w:type="dxa"/>
          <w:right w:w="15" w:type="dxa"/>
        </w:tblCellMar>
        <w:tblLook w:val="04A0" w:firstRow="1" w:lastRow="0" w:firstColumn="1" w:lastColumn="0" w:noHBand="0" w:noVBand="1"/>
      </w:tblPr>
      <w:tblGrid>
        <w:gridCol w:w="2681"/>
        <w:gridCol w:w="2157"/>
        <w:gridCol w:w="4172"/>
      </w:tblGrid>
      <w:tr w:rsidR="00726EC2" w:rsidRPr="00603206"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Nome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Tecla</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Descrição</w:t>
            </w:r>
          </w:p>
        </w:tc>
      </w:tr>
      <w:tr w:rsidR="00726EC2" w:rsidRPr="00603206"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Deslocamento para a esquerda</w:t>
            </w:r>
            <w:r w:rsidRPr="00603206">
              <w:rPr>
                <w:rFonts w:asciiTheme="majorBidi" w:eastAsia="굴림" w:hAnsiTheme="majorBidi" w:cstheme="majorBidi" w:hint="eastAsia"/>
                <w:color w:val="000000"/>
                <w:kern w:val="0"/>
                <w:sz w:val="20"/>
                <w:szCs w:val="20"/>
                <w14:ligatures w14:val="none"/>
              </w:rPr>
              <w:t xml:space="preserve"> no visor Braille de linha única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60320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 w:val="20"/>
                <w:szCs w:val="20"/>
                <w:lang w:val="fr-FR"/>
                <w14:ligatures w14:val="none"/>
              </w:rPr>
              <w:t>Tecla</w:t>
            </w:r>
            <w:r w:rsidRPr="00603206">
              <w:rPr>
                <w:rFonts w:asciiTheme="majorBidi" w:eastAsia="굴림" w:hAnsiTheme="majorBidi" w:cstheme="majorBidi" w:hint="eastAsia"/>
                <w:color w:val="000000"/>
                <w:kern w:val="0"/>
                <w:sz w:val="20"/>
                <w:szCs w:val="20"/>
                <w:lang w:val="fr-FR"/>
                <w14:ligatures w14:val="none"/>
              </w:rPr>
              <w:t xml:space="preserve"> de deslocamento</w:t>
            </w:r>
            <w:r w:rsidRPr="00603206">
              <w:rPr>
                <w:rFonts w:asciiTheme="majorBidi" w:eastAsia="굴림" w:hAnsiTheme="majorBidi" w:cstheme="majorBidi"/>
                <w:color w:val="000000"/>
                <w:kern w:val="0"/>
                <w:sz w:val="20"/>
                <w:szCs w:val="20"/>
                <w:lang w:val="fr-FR"/>
                <w14:ligatures w14:val="none"/>
              </w:rPr>
              <w:t xml:space="preserve"> para a esquerda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 o visor Braille de linha única para a linha anterior.</w:t>
            </w:r>
          </w:p>
        </w:tc>
      </w:tr>
      <w:tr w:rsidR="00726EC2" w:rsidRPr="00603206"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Deslocamento para a esquerda no visor Braille multilinha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Tecla</w:t>
            </w:r>
            <w:r w:rsidRPr="00603206">
              <w:rPr>
                <w:rFonts w:asciiTheme="majorBidi" w:eastAsia="굴림" w:hAnsiTheme="majorBidi" w:cstheme="majorBidi"/>
                <w:color w:val="000000"/>
                <w:kern w:val="0"/>
                <w:sz w:val="20"/>
                <w:szCs w:val="20"/>
                <w14:ligatures w14:val="none"/>
              </w:rPr>
              <w:t xml:space="preserve">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 o visor Braille multilinha para a unidade anterior.</w:t>
            </w:r>
          </w:p>
        </w:tc>
      </w:tr>
      <w:tr w:rsidR="00726EC2" w:rsidRPr="00603206"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Ir para o início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Tecla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60320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 w:val="20"/>
                <w:szCs w:val="20"/>
                <w:lang w:val="fr-FR"/>
                <w14:ligatures w14:val="none"/>
              </w:rPr>
              <w:t>Vai para o ecrã inicial.</w:t>
            </w:r>
          </w:p>
        </w:tc>
      </w:tr>
      <w:tr w:rsidR="00726EC2" w:rsidRPr="00603206"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Ativar o item selecionado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 xml:space="preserve">Tecla </w:t>
            </w:r>
            <w:r w:rsidRPr="00603206">
              <w:rPr>
                <w:rFonts w:asciiTheme="majorBidi" w:eastAsia="굴림" w:hAnsiTheme="majorBidi" w:cstheme="majorBidi"/>
                <w:color w:val="000000"/>
                <w:kern w:val="0"/>
                <w:sz w:val="20"/>
                <w:szCs w:val="20"/>
                <w14:ligatures w14:val="none"/>
              </w:rPr>
              <w:t>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Ativa o item atualmente selecionado (equivalente a um toque duplo com um dedo).</w:t>
            </w:r>
          </w:p>
        </w:tc>
      </w:tr>
      <w:tr w:rsidR="00726EC2" w:rsidRPr="00603206"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Deslocamento para a direita no visor Braille multilinha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 xml:space="preserve">Tecla </w:t>
            </w:r>
            <w:r w:rsidRPr="00603206">
              <w:rPr>
                <w:rFonts w:asciiTheme="majorBidi" w:eastAsia="굴림" w:hAnsiTheme="majorBidi" w:cstheme="majorBidi"/>
                <w:color w:val="000000"/>
                <w:kern w:val="0"/>
                <w:sz w:val="20"/>
                <w:szCs w:val="20"/>
                <w14:ligatures w14:val="none"/>
              </w:rPr>
              <w:t>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 o visor Braille multilinha para a unidade seguinte.</w:t>
            </w:r>
          </w:p>
        </w:tc>
      </w:tr>
      <w:tr w:rsidR="00726EC2" w:rsidRPr="00603206"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Deslocamento para a direita</w:t>
            </w:r>
            <w:r w:rsidRPr="00603206">
              <w:rPr>
                <w:rFonts w:asciiTheme="majorBidi" w:eastAsia="굴림" w:hAnsiTheme="majorBidi" w:cstheme="majorBidi" w:hint="eastAsia"/>
                <w:color w:val="000000"/>
                <w:kern w:val="0"/>
                <w:sz w:val="20"/>
                <w:szCs w:val="20"/>
                <w14:ligatures w14:val="none"/>
              </w:rPr>
              <w:t xml:space="preserve"> no visor Braille de linha única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Tecla de deslocamento para a direita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 o visor Braille de linha única para a linha seguinte</w:t>
            </w:r>
          </w:p>
        </w:tc>
      </w:tr>
      <w:tr w:rsidR="00726EC2" w:rsidRPr="00603206"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Ir para o item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60320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hint="eastAsia"/>
                <w:color w:val="000000"/>
                <w:kern w:val="0"/>
                <w:sz w:val="20"/>
                <w:szCs w:val="20"/>
                <w:lang w:val="fr-FR"/>
                <w14:ligatures w14:val="none"/>
              </w:rPr>
              <w:t>Tecla</w:t>
            </w:r>
            <w:r w:rsidRPr="00603206">
              <w:rPr>
                <w:rFonts w:asciiTheme="majorBidi" w:eastAsia="굴림" w:hAnsiTheme="majorBidi" w:cstheme="majorBidi"/>
                <w:color w:val="000000"/>
                <w:kern w:val="0"/>
                <w:sz w:val="20"/>
                <w:szCs w:val="20"/>
                <w:lang w:val="fr-FR"/>
                <w14:ligatures w14:val="none"/>
              </w:rPr>
              <w:t xml:space="preserve"> de deslocamento para a esquerda +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60320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 w:val="20"/>
                <w:szCs w:val="20"/>
                <w:lang w:val="fr-FR"/>
                <w14:ligatures w14:val="none"/>
              </w:rPr>
              <w:t>Muda para o item anterior a partir da posição atual (equivalente a um deslize para a esquerda com um dedo).</w:t>
            </w:r>
          </w:p>
        </w:tc>
      </w:tr>
      <w:tr w:rsidR="00726EC2" w:rsidRPr="00603206"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Ir para o item seguinte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 xml:space="preserve">Deslocamento para a direita + </w:t>
            </w:r>
            <w:r w:rsidRPr="00603206">
              <w:rPr>
                <w:rFonts w:asciiTheme="majorBidi" w:eastAsia="굴림" w:hAnsiTheme="majorBidi" w:cstheme="majorBidi" w:hint="eastAsia"/>
                <w:color w:val="000000"/>
                <w:kern w:val="0"/>
                <w:sz w:val="20"/>
                <w:szCs w:val="20"/>
                <w14:ligatures w14:val="none"/>
              </w:rPr>
              <w:t>tecla</w:t>
            </w:r>
            <w:r w:rsidRPr="00603206">
              <w:rPr>
                <w:rFonts w:asciiTheme="majorBidi" w:eastAsia="굴림" w:hAnsiTheme="majorBidi" w:cstheme="majorBidi"/>
                <w:color w:val="000000"/>
                <w:kern w:val="0"/>
                <w:sz w:val="20"/>
                <w:szCs w:val="20"/>
                <w14:ligatures w14:val="none"/>
              </w:rPr>
              <w:t xml:space="preserve">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Muda para o item seguinte a partir da posição atual (equivalente a um deslize para a direita com um dedo).</w:t>
            </w:r>
          </w:p>
        </w:tc>
      </w:tr>
      <w:tr w:rsidR="00726EC2" w:rsidRPr="00603206"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603206"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603206">
              <w:rPr>
                <w:rFonts w:asciiTheme="majorBidi" w:eastAsia="굴림" w:hAnsiTheme="majorBidi" w:cstheme="majorBidi" w:hint="eastAsia"/>
                <w:kern w:val="0"/>
                <w:sz w:val="20"/>
                <w:szCs w:val="20"/>
                <w14:ligatures w14:val="none"/>
              </w:rPr>
              <w:t>Ir para o primeiro item</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Teclas</w:t>
            </w:r>
            <w:r w:rsidRPr="00603206">
              <w:rPr>
                <w:rFonts w:asciiTheme="majorBidi" w:eastAsia="굴림" w:hAnsiTheme="majorBidi" w:cstheme="majorBidi"/>
                <w:color w:val="000000"/>
                <w:kern w:val="0"/>
                <w:sz w:val="20"/>
                <w:szCs w:val="20"/>
                <w14:ligatures w14:val="none"/>
              </w:rPr>
              <w:t xml:space="preserve"> F1 +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Desloca-se para o primeiro elemento no ecrã (equivalente a um toque com quatro dedos na parte superior do ecrã).</w:t>
            </w:r>
          </w:p>
        </w:tc>
      </w:tr>
      <w:tr w:rsidR="00726EC2" w:rsidRPr="00603206"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Ir para o último item</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Teclas</w:t>
            </w:r>
            <w:r w:rsidRPr="00603206">
              <w:rPr>
                <w:rFonts w:asciiTheme="majorBidi" w:eastAsia="굴림" w:hAnsiTheme="majorBidi" w:cstheme="majorBidi"/>
                <w:color w:val="000000"/>
                <w:kern w:val="0"/>
                <w:sz w:val="20"/>
                <w:szCs w:val="20"/>
                <w14:ligatures w14:val="none"/>
              </w:rPr>
              <w:t xml:space="preserve"> F3 +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Desloca-se para o último elemento no ecrã (equivalente a um toque com quatro dedos na parte inferior do ecrã).</w:t>
            </w:r>
          </w:p>
        </w:tc>
      </w:tr>
    </w:tbl>
    <w:p w14:paraId="3DEBDBEC"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1C60B20C" w14:textId="77777777" w:rsidR="00726EC2" w:rsidRPr="00603206" w:rsidRDefault="00726EC2" w:rsidP="00726EC2">
      <w:pPr>
        <w:widowControl/>
        <w:wordWrap/>
        <w:autoSpaceDE/>
        <w:autoSpaceDN/>
        <w:spacing w:after="0"/>
        <w:rPr>
          <w:rFonts w:asciiTheme="majorBidi" w:eastAsia="굴림" w:hAnsiTheme="majorBidi" w:cstheme="majorBidi"/>
          <w:kern w:val="0"/>
          <w:szCs w:val="22"/>
          <w14:ligatures w14:val="none"/>
        </w:rPr>
      </w:pPr>
      <w:r w:rsidRPr="00603206">
        <w:rPr>
          <w:rFonts w:asciiTheme="majorBidi" w:eastAsia="굴림" w:hAnsiTheme="majorBidi" w:cstheme="majorBidi"/>
          <w:color w:val="0E0E0E"/>
          <w:kern w:val="0"/>
          <w:szCs w:val="22"/>
          <w14:ligatures w14:val="none"/>
        </w:rPr>
        <w:t>Estes comandos permitem aos utilizadores navegar e interagir eficazmente com os seus dispositivos utilizando o Dot Pad em conjunto com o VoiceOver.</w:t>
      </w:r>
    </w:p>
    <w:p w14:paraId="449B2A82"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FBAA741" w14:textId="77777777" w:rsidR="00726EC2" w:rsidRPr="00603206" w:rsidRDefault="00726EC2" w:rsidP="00726EC2">
      <w:pPr>
        <w:pStyle w:val="3"/>
      </w:pPr>
      <w:bookmarkStart w:id="372" w:name="_Toc175820610"/>
      <w:bookmarkStart w:id="373" w:name="_Toc229410978"/>
      <w:r w:rsidRPr="00603206">
        <w:t>Modificar os atalhos do Dot Pad</w:t>
      </w:r>
      <w:bookmarkEnd w:id="372"/>
      <w:bookmarkEnd w:id="373"/>
    </w:p>
    <w:p w14:paraId="06AF1CEB" w14:textId="5013D40D"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Os utilizadores podem personalizar as teclas de deslocamento e as teclas de função no </w:t>
      </w:r>
      <w:r w:rsidR="00576361" w:rsidRPr="00603206">
        <w:rPr>
          <w:rFonts w:asciiTheme="majorBidi" w:eastAsia="굴림" w:hAnsiTheme="majorBidi" w:cstheme="majorBidi"/>
          <w:color w:val="000000"/>
          <w:kern w:val="0"/>
          <w:szCs w:val="22"/>
          <w14:ligatures w14:val="none"/>
        </w:rPr>
        <w:t xml:space="preserve">Dot Pad </w:t>
      </w:r>
      <w:r w:rsidRPr="00603206">
        <w:rPr>
          <w:rFonts w:asciiTheme="majorBidi" w:eastAsia="굴림" w:hAnsiTheme="majorBidi" w:cstheme="majorBidi"/>
          <w:color w:val="000000"/>
          <w:kern w:val="0"/>
          <w:szCs w:val="22"/>
          <w14:ligatures w14:val="none"/>
        </w:rPr>
        <w:t>de acordo com as suas preferências. Por exemplo, pode alterar a tecla F1 para que, em vez de navegar para o item anterior, ative ou desative a cortina do ecrã. Veja como fazê-lo:</w:t>
      </w:r>
    </w:p>
    <w:p w14:paraId="06F50E9C"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Com o Dot Pad ligado, aceda a [Definições] &gt; [Acessibilidade] &gt; [VoiceOver] &gt; [Braille].</w:t>
      </w:r>
    </w:p>
    <w:p w14:paraId="24C73248"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lastRenderedPageBreak/>
        <w:t>Encontre e selecione «DPA320A xxxx (o nome Bluetooth exclusivo do seu dispositivo)».</w:t>
      </w:r>
    </w:p>
    <w:p w14:paraId="08E0BF8A"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Defina a opção «Rotor» para «Ações». A opção «Rotor» está, por predefinição, definida para «Ações».</w:t>
      </w:r>
    </w:p>
    <w:p w14:paraId="3120D146" w14:textId="77777777" w:rsidR="00726EC2" w:rsidRPr="00603206" w:rsidRDefault="00726EC2">
      <w:pPr>
        <w:pStyle w:val="a6"/>
        <w:numPr>
          <w:ilvl w:val="0"/>
          <w:numId w:val="75"/>
        </w:numPr>
        <w:rPr>
          <w:rFonts w:asciiTheme="majorBidi" w:hAnsiTheme="majorBidi" w:cstheme="majorBidi"/>
          <w:lang w:val="fr-FR"/>
        </w:rPr>
      </w:pPr>
      <w:r w:rsidRPr="00603206">
        <w:rPr>
          <w:rFonts w:asciiTheme="majorBidi" w:hAnsiTheme="majorBidi" w:cstheme="majorBidi"/>
          <w:lang w:val="fr-FR"/>
        </w:rPr>
        <w:t>Deslize para cima/para baixo com um dedo para encontrar [Mais informações] e, em seguida, toque duas vezes para selecionar.</w:t>
      </w:r>
    </w:p>
    <w:p w14:paraId="5309307D"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Localize e acione o botão [Comandos em Braille] para apresentar a lista de categorias de comandos.</w:t>
      </w:r>
    </w:p>
    <w:p w14:paraId="2295FEE2"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Selecione a categoria pretendida entre [Braille], [Dispositivo], [Interação], [Teclado], [Navegação], [Rotor] e [VoiceOver].</w:t>
      </w:r>
    </w:p>
    <w:p w14:paraId="6F5FE4E9"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Neste documento, selecione [Navegação] como exemplo.</w:t>
      </w:r>
      <w:r w:rsidRPr="00603206">
        <w:rPr>
          <w:rFonts w:asciiTheme="majorBidi" w:hAnsiTheme="majorBidi" w:cstheme="majorBidi"/>
        </w:rPr>
        <w:br/>
        <w:t>Vá para [Navegação] &gt; [Ir para o parágrafo seguinte] &gt; [Atribuir nova tecla Braille].</w:t>
      </w:r>
    </w:p>
    <w:p w14:paraId="4CDDC36B"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Quando a janela pop-up de introdução de teclas aparecer, prima a tecla de função do teclado Braille que pretende atribuir à função «Ir para o parágrafo seguinte».</w:t>
      </w:r>
    </w:p>
    <w:p w14:paraId="729EB49D" w14:textId="77777777" w:rsidR="00726EC2" w:rsidRPr="00603206" w:rsidRDefault="00726EC2">
      <w:pPr>
        <w:pStyle w:val="a6"/>
        <w:numPr>
          <w:ilvl w:val="0"/>
          <w:numId w:val="75"/>
        </w:numPr>
        <w:rPr>
          <w:rFonts w:asciiTheme="majorBidi" w:hAnsiTheme="majorBidi" w:cstheme="majorBidi"/>
          <w:lang w:val="fr-FR"/>
        </w:rPr>
      </w:pPr>
      <w:r w:rsidRPr="00603206">
        <w:rPr>
          <w:rFonts w:asciiTheme="majorBidi" w:hAnsiTheme="majorBidi" w:cstheme="majorBidi"/>
          <w:lang w:val="fr-FR"/>
        </w:rPr>
        <w:t>Neste documento, altere a tecla F2 a título de exemplo.</w:t>
      </w:r>
    </w:p>
    <w:p w14:paraId="4D83D595" w14:textId="77777777" w:rsidR="00726EC2" w:rsidRPr="00603206" w:rsidRDefault="00726EC2">
      <w:pPr>
        <w:pStyle w:val="a6"/>
        <w:numPr>
          <w:ilvl w:val="0"/>
          <w:numId w:val="75"/>
        </w:numPr>
        <w:rPr>
          <w:rFonts w:asciiTheme="majorBidi" w:hAnsiTheme="majorBidi" w:cstheme="majorBidi"/>
          <w:lang w:val="fr-FR"/>
        </w:rPr>
      </w:pPr>
      <w:r w:rsidRPr="00603206">
        <w:rPr>
          <w:rFonts w:asciiTheme="majorBidi" w:hAnsiTheme="majorBidi" w:cstheme="majorBidi"/>
          <w:lang w:val="fr-FR"/>
        </w:rPr>
        <w:t xml:space="preserve">Quando </w:t>
      </w:r>
      <w:r w:rsidRPr="00603206">
        <w:rPr>
          <w:rFonts w:asciiTheme="majorBidi" w:hAnsiTheme="majorBidi" w:cstheme="majorBidi" w:hint="eastAsia"/>
          <w:lang w:val="fr-FR"/>
        </w:rPr>
        <w:t xml:space="preserve">o utilizador premir </w:t>
      </w:r>
      <w:r w:rsidRPr="00603206">
        <w:rPr>
          <w:rFonts w:asciiTheme="majorBidi" w:hAnsiTheme="majorBidi" w:cstheme="majorBidi"/>
          <w:lang w:val="fr-FR"/>
        </w:rPr>
        <w:t>a tecla F2, aparecerá uma mensagem de aviso a indicar que a tecla F2 já está a ser utilizada.</w:t>
      </w:r>
    </w:p>
    <w:p w14:paraId="55A59A5B"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Para ignorar o aviso e reatribuir a tecla, clique no botão [Atribuir Nova Tecla Braille].</w:t>
      </w:r>
    </w:p>
    <w:p w14:paraId="4D1F7E1C"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Agora, a tecla F2 servirá para avançar para o parágrafo anterior.</w:t>
      </w:r>
    </w:p>
    <w:p w14:paraId="4C35C4F9" w14:textId="77777777" w:rsidR="00726EC2" w:rsidRPr="00603206" w:rsidRDefault="00726EC2">
      <w:pPr>
        <w:pStyle w:val="a6"/>
        <w:numPr>
          <w:ilvl w:val="0"/>
          <w:numId w:val="75"/>
        </w:numPr>
        <w:rPr>
          <w:rFonts w:asciiTheme="majorBidi" w:hAnsiTheme="majorBidi" w:cstheme="majorBidi"/>
        </w:rPr>
      </w:pPr>
      <w:r w:rsidRPr="00603206">
        <w:rPr>
          <w:rFonts w:asciiTheme="majorBidi" w:hAnsiTheme="majorBidi" w:cstheme="majorBidi"/>
        </w:rPr>
        <w:t>Para manter a atribuição original da tecla, utilize o gesto de retrocesso do VoiceOver para sair da janela pop-up de aviso.</w:t>
      </w:r>
    </w:p>
    <w:p w14:paraId="45D26544"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603206" w:rsidRDefault="00726EC2" w:rsidP="00726EC2">
      <w:pPr>
        <w:pStyle w:val="2"/>
      </w:pPr>
      <w:bookmarkStart w:id="374" w:name="_Toc175820611"/>
      <w:bookmarkStart w:id="375" w:name="_Toc229410979"/>
      <w:r w:rsidRPr="00603206">
        <w:t>Utilizar o Dot Pad com o macOS</w:t>
      </w:r>
      <w:bookmarkEnd w:id="374"/>
      <w:bookmarkEnd w:id="375"/>
    </w:p>
    <w:p w14:paraId="5DE72A60"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14:ligatures w14:val="none"/>
        </w:rPr>
        <w:t xml:space="preserve">Esta secção fornece um guia completo sobre como ligar e utilizar o Dot Pad com o VoiceOver do macOS. </w:t>
      </w:r>
      <w:r w:rsidRPr="00603206">
        <w:rPr>
          <w:rFonts w:asciiTheme="majorBidi" w:eastAsia="굴림" w:hAnsiTheme="majorBidi" w:cstheme="majorBidi"/>
          <w:color w:val="000000"/>
          <w:kern w:val="0"/>
          <w:szCs w:val="22"/>
          <w:lang w:val="fr-FR"/>
          <w14:ligatures w14:val="none"/>
        </w:rPr>
        <w:t>Antes de prosseguir, familiarize-se com os seguintes termos-chave:</w:t>
      </w:r>
    </w:p>
    <w:p w14:paraId="085195F2"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CF21C10"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lang w:val="fr-FR"/>
        </w:rPr>
        <w:t>Tecla VO:</w:t>
      </w:r>
      <w:r w:rsidRPr="00603206">
        <w:rPr>
          <w:rFonts w:asciiTheme="majorBidi" w:hAnsiTheme="majorBidi" w:cstheme="majorBidi"/>
          <w:lang w:val="fr-FR"/>
        </w:rPr>
        <w:br/>
        <w:t xml:space="preserve">Este termo refere-se à combinação de teclas modificadoras utilizada para executar comandos do VoiceOver. A tecla </w:t>
      </w:r>
      <w:r w:rsidRPr="00603206">
        <w:rPr>
          <w:rFonts w:asciiTheme="majorBidi" w:hAnsiTheme="majorBidi" w:cstheme="majorBidi" w:hint="eastAsia"/>
          <w:lang w:val="fr-FR"/>
        </w:rPr>
        <w:t xml:space="preserve">VO </w:t>
      </w:r>
      <w:r w:rsidRPr="00603206">
        <w:rPr>
          <w:rFonts w:asciiTheme="majorBidi" w:hAnsiTheme="majorBidi" w:cstheme="majorBidi"/>
          <w:lang w:val="fr-FR"/>
        </w:rPr>
        <w:t>pode ser a tecla Control + tecla Option ou a tecla Caps Lock.</w:t>
      </w:r>
    </w:p>
    <w:p w14:paraId="2F2B5FAA" w14:textId="77777777" w:rsidR="00726EC2" w:rsidRPr="00603206" w:rsidRDefault="00726EC2" w:rsidP="00726EC2">
      <w:pPr>
        <w:pStyle w:val="a6"/>
        <w:ind w:left="1210"/>
        <w:rPr>
          <w:rFonts w:asciiTheme="majorBidi" w:hAnsiTheme="majorBidi" w:cstheme="majorBidi"/>
          <w:lang w:val="fr-FR"/>
        </w:rPr>
      </w:pPr>
    </w:p>
    <w:p w14:paraId="2E01CC09"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lang w:val="fr-FR"/>
        </w:rPr>
        <w:t>Utilitário do VoiceOver:</w:t>
      </w:r>
      <w:r w:rsidRPr="00603206">
        <w:rPr>
          <w:rFonts w:asciiTheme="majorBidi" w:hAnsiTheme="majorBidi" w:cstheme="majorBidi"/>
          <w:lang w:val="fr-FR"/>
        </w:rPr>
        <w:br/>
        <w:t>Trata-se de um submenu nas definições de Acessibilidade onde pode gerir todas as definições do VoiceOver.</w:t>
      </w:r>
    </w:p>
    <w:p w14:paraId="15FD2F7E" w14:textId="77777777" w:rsidR="00726EC2" w:rsidRPr="00603206" w:rsidRDefault="00726EC2" w:rsidP="00726EC2">
      <w:pPr>
        <w:pStyle w:val="a6"/>
        <w:ind w:left="1210"/>
        <w:rPr>
          <w:rFonts w:asciiTheme="majorBidi" w:hAnsiTheme="majorBidi" w:cstheme="majorBidi"/>
          <w:lang w:val="fr-FR"/>
        </w:rPr>
      </w:pPr>
    </w:p>
    <w:p w14:paraId="2D13AD6C" w14:textId="77777777" w:rsidR="00726EC2" w:rsidRPr="00603206" w:rsidRDefault="00726EC2">
      <w:pPr>
        <w:pStyle w:val="a6"/>
        <w:numPr>
          <w:ilvl w:val="0"/>
          <w:numId w:val="67"/>
        </w:numPr>
        <w:rPr>
          <w:rFonts w:asciiTheme="majorBidi" w:hAnsiTheme="majorBidi" w:cstheme="majorBidi"/>
          <w:lang w:val="fr-FR"/>
        </w:rPr>
      </w:pPr>
      <w:r w:rsidRPr="00603206">
        <w:rPr>
          <w:rFonts w:asciiTheme="majorBidi" w:hAnsiTheme="majorBidi" w:cstheme="majorBidi"/>
        </w:rPr>
        <w:t>Grupos e Hierarquia:</w:t>
      </w:r>
      <w:r w:rsidRPr="00603206">
        <w:rPr>
          <w:rFonts w:asciiTheme="majorBidi" w:hAnsiTheme="majorBidi" w:cstheme="majorBidi"/>
        </w:rPr>
        <w:br/>
        <w:t xml:space="preserve">O VoiceOver do macOS organiza os objetos no ecrã numa estrutura hierárquica. </w:t>
      </w:r>
      <w:r w:rsidRPr="00603206">
        <w:rPr>
          <w:rFonts w:asciiTheme="majorBidi" w:hAnsiTheme="majorBidi" w:cstheme="majorBidi"/>
          <w:lang w:val="fr-FR"/>
        </w:rPr>
        <w:t>Por exemplo, na aplicação Mail, para localizar botões como «Novo e-mail» e «Eliminar», é necessário navegar na hierarquia da barra de ferramentas. Da mesma forma, as tabelas são apresentadas como estruturas de nível superior e, para ler o conteúdo de células individuais, é necessário aprofundar-se na hierarquia inferior da tabela. Esta organização hierárquica segue a estrutura em árvore definida pelo SwiftUI ou pelo UIKit.</w:t>
      </w:r>
    </w:p>
    <w:p w14:paraId="66F0C7FF" w14:textId="77777777" w:rsidR="00726EC2" w:rsidRPr="00603206" w:rsidRDefault="00726EC2" w:rsidP="00726EC2">
      <w:pPr>
        <w:pStyle w:val="a6"/>
        <w:rPr>
          <w:rFonts w:asciiTheme="majorBidi" w:hAnsiTheme="majorBidi" w:cstheme="majorBidi"/>
          <w:sz w:val="24"/>
          <w:lang w:val="fr-FR"/>
        </w:rPr>
      </w:pPr>
    </w:p>
    <w:p w14:paraId="3E357194" w14:textId="77777777" w:rsidR="00726EC2" w:rsidRPr="00603206" w:rsidRDefault="00726EC2" w:rsidP="00726EC2">
      <w:pPr>
        <w:pStyle w:val="a6"/>
        <w:rPr>
          <w:rFonts w:asciiTheme="majorBidi" w:hAnsiTheme="majorBidi" w:cstheme="majorBidi"/>
          <w:sz w:val="24"/>
          <w:lang w:val="fr-FR"/>
        </w:rPr>
      </w:pPr>
      <w:r w:rsidRPr="00603206">
        <w:rPr>
          <w:rFonts w:asciiTheme="majorBidi" w:hAnsiTheme="majorBidi" w:cstheme="majorBidi"/>
          <w:lang w:val="fr-FR"/>
        </w:rPr>
        <w:t>Compreender estes termos irá ajudá-lo a navegar e a utilizar as funcionalidades do Dot Pad de forma mais eficaz com o VoiceOver do macOS.</w:t>
      </w:r>
    </w:p>
    <w:p w14:paraId="235322D8"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76C7769" w14:textId="77777777" w:rsidR="00726EC2" w:rsidRPr="00603206" w:rsidRDefault="00726EC2" w:rsidP="00726EC2">
      <w:pPr>
        <w:pStyle w:val="3"/>
      </w:pPr>
      <w:bookmarkStart w:id="376" w:name="_Toc175820612"/>
      <w:bookmarkStart w:id="377" w:name="_Toc229410980"/>
      <w:r w:rsidRPr="00603206">
        <w:lastRenderedPageBreak/>
        <w:t>Visão geral das funcionalidades</w:t>
      </w:r>
      <w:bookmarkEnd w:id="376"/>
      <w:bookmarkEnd w:id="377"/>
    </w:p>
    <w:p w14:paraId="272DC0CD"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14:ligatures w14:val="none"/>
        </w:rPr>
        <w:t xml:space="preserve">No macOS, os utilizadores podem ler o conteúdo do ecrã através do VoiceOver no Dot Pad, tal como em qualquer outro visor braille. </w:t>
      </w:r>
      <w:r w:rsidRPr="00603206">
        <w:rPr>
          <w:rFonts w:asciiTheme="majorBidi" w:eastAsia="굴림" w:hAnsiTheme="majorBidi" w:cstheme="majorBidi"/>
          <w:color w:val="000000"/>
          <w:kern w:val="0"/>
          <w:szCs w:val="22"/>
          <w:lang w:val="fr-FR"/>
          <w14:ligatures w14:val="none"/>
        </w:rPr>
        <w:t>Além disso, os utilizadores podem ler imagens e gráficos de forma tátil. Isto é particularmente útil para tarefas como visualizar imagens em páginas web ou compreender os layouts de diapositivos no Apple Keynote ou no Microsoft PowerPoint. Também ajuda a identificar tabelas fragmentadas e não fragmentadas, através da interação com leitores de ecrã e tabelas.</w:t>
      </w:r>
    </w:p>
    <w:p w14:paraId="214A4128"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8B2565A" w14:textId="77777777" w:rsidR="00726EC2" w:rsidRPr="00603206" w:rsidRDefault="00726EC2" w:rsidP="00726EC2">
      <w:pPr>
        <w:pStyle w:val="3"/>
      </w:pPr>
      <w:bookmarkStart w:id="378" w:name="_Toc175820613"/>
      <w:bookmarkStart w:id="379" w:name="_Toc229410981"/>
      <w:r w:rsidRPr="00603206">
        <w:t>Requisitos do sistema</w:t>
      </w:r>
      <w:bookmarkEnd w:id="378"/>
      <w:bookmarkEnd w:id="379"/>
    </w:p>
    <w:p w14:paraId="2CA784BA" w14:textId="77777777" w:rsidR="00726EC2" w:rsidRPr="00603206" w:rsidRDefault="00726EC2" w:rsidP="00726EC2">
      <w:pPr>
        <w:rPr>
          <w:rFonts w:asciiTheme="majorBidi" w:hAnsiTheme="majorBidi" w:cstheme="majorBidi"/>
        </w:rPr>
      </w:pPr>
    </w:p>
    <w:p w14:paraId="319B98BB"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 xml:space="preserve">macOS 13.3 </w:t>
      </w:r>
      <w:r w:rsidRPr="00603206">
        <w:rPr>
          <w:rFonts w:asciiTheme="majorBidi" w:hAnsiTheme="majorBidi" w:cstheme="majorBidi" w:hint="eastAsia"/>
        </w:rPr>
        <w:t xml:space="preserve">e </w:t>
      </w:r>
      <w:r w:rsidRPr="00603206">
        <w:rPr>
          <w:rFonts w:asciiTheme="majorBidi" w:hAnsiTheme="majorBidi" w:cstheme="majorBidi"/>
        </w:rPr>
        <w:t>versões posteriores</w:t>
      </w:r>
    </w:p>
    <w:p w14:paraId="393F0A83"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De preferência, um computador Mac com Apple Silicon</w:t>
      </w:r>
    </w:p>
    <w:p w14:paraId="42830F7E" w14:textId="77777777" w:rsidR="00726EC2" w:rsidRPr="00603206" w:rsidRDefault="00726EC2">
      <w:pPr>
        <w:pStyle w:val="a6"/>
        <w:numPr>
          <w:ilvl w:val="0"/>
          <w:numId w:val="67"/>
        </w:numPr>
        <w:rPr>
          <w:rFonts w:asciiTheme="majorBidi" w:hAnsiTheme="majorBidi" w:cstheme="majorBidi"/>
        </w:rPr>
      </w:pPr>
      <w:r w:rsidRPr="00603206">
        <w:rPr>
          <w:rFonts w:asciiTheme="majorBidi" w:hAnsiTheme="majorBidi" w:cstheme="majorBidi"/>
        </w:rPr>
        <w:t>Um computador Mac compatível com dispositivos Bluetooth</w:t>
      </w:r>
    </w:p>
    <w:p w14:paraId="38F62EB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603206" w:rsidRDefault="00726EC2" w:rsidP="00726EC2">
      <w:pPr>
        <w:pStyle w:val="3"/>
      </w:pPr>
      <w:bookmarkStart w:id="380" w:name="_Toc175820614"/>
      <w:bookmarkStart w:id="381" w:name="_Toc229410982"/>
      <w:r w:rsidRPr="00603206">
        <w:t>Ligar o Dot Pad ao VoiceOver</w:t>
      </w:r>
      <w:bookmarkEnd w:id="380"/>
      <w:bookmarkEnd w:id="381"/>
    </w:p>
    <w:p w14:paraId="15F27909"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Eis os passos para ligar o Dot Pad ao VoiceOver do macOS</w:t>
      </w:r>
    </w:p>
    <w:p w14:paraId="121A1CDF" w14:textId="77777777" w:rsidR="00726EC2" w:rsidRPr="00603206" w:rsidRDefault="00726EC2" w:rsidP="00726EC2">
      <w:pPr>
        <w:pStyle w:val="a6"/>
        <w:rPr>
          <w:rFonts w:asciiTheme="majorBidi" w:hAnsiTheme="majorBidi" w:cstheme="majorBidi"/>
        </w:rPr>
      </w:pPr>
    </w:p>
    <w:p w14:paraId="0ED25F3F" w14:textId="77777777" w:rsidR="00726EC2" w:rsidRPr="00603206" w:rsidRDefault="00726EC2">
      <w:pPr>
        <w:pStyle w:val="a6"/>
        <w:numPr>
          <w:ilvl w:val="0"/>
          <w:numId w:val="76"/>
        </w:numPr>
        <w:rPr>
          <w:rFonts w:asciiTheme="majorBidi" w:hAnsiTheme="majorBidi" w:cstheme="majorBidi"/>
        </w:rPr>
      </w:pPr>
      <w:r w:rsidRPr="00603206">
        <w:rPr>
          <w:rFonts w:asciiTheme="majorBidi" w:hAnsiTheme="majorBidi" w:cstheme="majorBidi"/>
          <w:color w:val="000000"/>
          <w:szCs w:val="22"/>
        </w:rPr>
        <w:t xml:space="preserve">Inicie o Utilitário VoiceOver premindo a tecla </w:t>
      </w:r>
      <w:r w:rsidRPr="00603206">
        <w:rPr>
          <w:rFonts w:asciiTheme="majorBidi" w:hAnsiTheme="majorBidi" w:cstheme="majorBidi" w:hint="eastAsia"/>
          <w:color w:val="000000"/>
          <w:szCs w:val="22"/>
        </w:rPr>
        <w:t xml:space="preserve">VO </w:t>
      </w:r>
      <w:r w:rsidRPr="00603206">
        <w:rPr>
          <w:rFonts w:asciiTheme="majorBidi" w:hAnsiTheme="majorBidi" w:cstheme="majorBidi"/>
          <w:color w:val="000000"/>
          <w:szCs w:val="22"/>
        </w:rPr>
        <w:t>+ F8.</w:t>
      </w:r>
    </w:p>
    <w:p w14:paraId="379CAB42" w14:textId="77777777" w:rsidR="00726EC2" w:rsidRPr="00603206" w:rsidRDefault="00726EC2">
      <w:pPr>
        <w:pStyle w:val="a6"/>
        <w:numPr>
          <w:ilvl w:val="0"/>
          <w:numId w:val="76"/>
        </w:numPr>
        <w:rPr>
          <w:rFonts w:asciiTheme="majorBidi" w:hAnsiTheme="majorBidi" w:cstheme="majorBidi"/>
          <w:lang w:val="fr-FR"/>
        </w:rPr>
      </w:pPr>
      <w:r w:rsidRPr="00603206">
        <w:rPr>
          <w:rFonts w:asciiTheme="majorBidi" w:hAnsiTheme="majorBidi" w:cstheme="majorBidi"/>
          <w:color w:val="000000"/>
          <w:szCs w:val="22"/>
          <w:lang w:val="fr-FR"/>
        </w:rPr>
        <w:t>Navegue até à categoria «Braille».</w:t>
      </w:r>
    </w:p>
    <w:p w14:paraId="1062E5BC" w14:textId="77777777" w:rsidR="00726EC2" w:rsidRPr="00603206" w:rsidRDefault="00726EC2">
      <w:pPr>
        <w:pStyle w:val="a6"/>
        <w:numPr>
          <w:ilvl w:val="0"/>
          <w:numId w:val="76"/>
        </w:numPr>
        <w:rPr>
          <w:rFonts w:asciiTheme="majorBidi" w:hAnsiTheme="majorBidi" w:cstheme="majorBidi"/>
        </w:rPr>
      </w:pPr>
      <w:r w:rsidRPr="00603206">
        <w:rPr>
          <w:rFonts w:asciiTheme="majorBidi" w:hAnsiTheme="majorBidi" w:cstheme="majorBidi"/>
          <w:color w:val="000000"/>
          <w:szCs w:val="22"/>
        </w:rPr>
        <w:t>Selecione o separador «Ecrãs».</w:t>
      </w:r>
    </w:p>
    <w:p w14:paraId="3D142035" w14:textId="77777777" w:rsidR="00726EC2" w:rsidRPr="00603206" w:rsidRDefault="00726EC2">
      <w:pPr>
        <w:pStyle w:val="a6"/>
        <w:numPr>
          <w:ilvl w:val="0"/>
          <w:numId w:val="76"/>
        </w:numPr>
        <w:rPr>
          <w:rFonts w:asciiTheme="majorBidi" w:hAnsiTheme="majorBidi" w:cstheme="majorBidi"/>
          <w:lang w:val="fr-FR"/>
        </w:rPr>
      </w:pPr>
      <w:r w:rsidRPr="00603206">
        <w:rPr>
          <w:rFonts w:asciiTheme="majorBidi" w:hAnsiTheme="majorBidi" w:cstheme="majorBidi"/>
          <w:color w:val="000000"/>
          <w:szCs w:val="22"/>
          <w:lang w:val="fr-FR"/>
        </w:rPr>
        <w:t>Ligue o seu Dot Pad.</w:t>
      </w:r>
    </w:p>
    <w:p w14:paraId="482472F6" w14:textId="77777777" w:rsidR="00726EC2" w:rsidRPr="00603206" w:rsidRDefault="00726EC2">
      <w:pPr>
        <w:pStyle w:val="a6"/>
        <w:numPr>
          <w:ilvl w:val="0"/>
          <w:numId w:val="76"/>
        </w:numPr>
        <w:rPr>
          <w:rFonts w:asciiTheme="majorBidi" w:hAnsiTheme="majorBidi" w:cstheme="majorBidi"/>
          <w:lang w:val="fr-FR"/>
        </w:rPr>
      </w:pPr>
      <w:r w:rsidRPr="00603206">
        <w:rPr>
          <w:rFonts w:asciiTheme="majorBidi" w:hAnsiTheme="majorBidi" w:cstheme="majorBidi"/>
          <w:color w:val="000000"/>
          <w:szCs w:val="22"/>
          <w:lang w:val="fr-FR"/>
        </w:rPr>
        <w:t>Clique no botão «Adicionar» para abrir uma janela que permite procurar ecrãs Braille nas proximidades.</w:t>
      </w:r>
    </w:p>
    <w:p w14:paraId="395B1BD0" w14:textId="77777777" w:rsidR="00726EC2" w:rsidRPr="00603206" w:rsidRDefault="00726EC2">
      <w:pPr>
        <w:pStyle w:val="a6"/>
        <w:numPr>
          <w:ilvl w:val="0"/>
          <w:numId w:val="76"/>
        </w:numPr>
        <w:rPr>
          <w:rFonts w:asciiTheme="majorBidi" w:hAnsiTheme="majorBidi" w:cstheme="majorBidi"/>
          <w:lang w:val="fr-FR"/>
        </w:rPr>
      </w:pPr>
      <w:r w:rsidRPr="00603206">
        <w:rPr>
          <w:rFonts w:asciiTheme="majorBidi" w:hAnsiTheme="majorBidi" w:cstheme="majorBidi"/>
          <w:color w:val="000000"/>
          <w:szCs w:val="22"/>
          <w:lang w:val="fr-FR"/>
        </w:rPr>
        <w:t>Se o seu Dot Pad tiver entrado corretamente no modo de emparelhamento Bluetooth, o seu nome Bluetooth aparecerá na lista de dispositivos.</w:t>
      </w:r>
    </w:p>
    <w:p w14:paraId="7746C93C" w14:textId="77777777" w:rsidR="00726EC2" w:rsidRPr="00603206" w:rsidRDefault="00726EC2">
      <w:pPr>
        <w:pStyle w:val="a6"/>
        <w:numPr>
          <w:ilvl w:val="0"/>
          <w:numId w:val="76"/>
        </w:numPr>
        <w:rPr>
          <w:rFonts w:asciiTheme="majorBidi" w:hAnsiTheme="majorBidi" w:cstheme="majorBidi"/>
        </w:rPr>
      </w:pPr>
      <w:r w:rsidRPr="00603206">
        <w:rPr>
          <w:rFonts w:asciiTheme="majorBidi" w:hAnsiTheme="majorBidi" w:cstheme="majorBidi"/>
          <w:color w:val="000000"/>
          <w:szCs w:val="22"/>
        </w:rPr>
        <w:t>Posicione o cursor sobre ele utilizando a tecla Tab, o trackpad ou navegando até ao subgrupo e selecione o botão «Ligar».</w:t>
      </w:r>
    </w:p>
    <w:p w14:paraId="71A2F85B" w14:textId="77777777" w:rsidR="00726EC2" w:rsidRPr="00603206" w:rsidRDefault="00726EC2">
      <w:pPr>
        <w:pStyle w:val="a6"/>
        <w:numPr>
          <w:ilvl w:val="0"/>
          <w:numId w:val="76"/>
        </w:numPr>
        <w:rPr>
          <w:rFonts w:asciiTheme="majorBidi" w:hAnsiTheme="majorBidi" w:cstheme="majorBidi"/>
        </w:rPr>
      </w:pPr>
      <w:r w:rsidRPr="00603206">
        <w:rPr>
          <w:rFonts w:asciiTheme="majorBidi" w:hAnsiTheme="majorBidi" w:cstheme="majorBidi"/>
          <w:color w:val="000000"/>
          <w:szCs w:val="22"/>
        </w:rPr>
        <w:t>Se a ligação for bem-sucedida, receberá um feedback por vibração no Dot Pad</w:t>
      </w:r>
      <w:r w:rsidRPr="00603206">
        <w:rPr>
          <w:rFonts w:asciiTheme="majorBidi" w:hAnsiTheme="majorBidi" w:cstheme="majorBidi" w:hint="eastAsia"/>
          <w:color w:val="000000"/>
          <w:szCs w:val="22"/>
        </w:rPr>
        <w:t>.</w:t>
      </w:r>
    </w:p>
    <w:p w14:paraId="141EBB1D" w14:textId="77777777" w:rsidR="00726EC2" w:rsidRPr="00603206" w:rsidRDefault="00726EC2">
      <w:pPr>
        <w:pStyle w:val="a6"/>
        <w:numPr>
          <w:ilvl w:val="0"/>
          <w:numId w:val="76"/>
        </w:numPr>
        <w:rPr>
          <w:rFonts w:asciiTheme="majorBidi" w:hAnsiTheme="majorBidi" w:cstheme="majorBidi"/>
        </w:rPr>
      </w:pPr>
      <w:r w:rsidRPr="00603206">
        <w:rPr>
          <w:rFonts w:asciiTheme="majorBidi" w:hAnsiTheme="majorBidi" w:cstheme="majorBidi"/>
          <w:color w:val="000000"/>
          <w:szCs w:val="22"/>
        </w:rPr>
        <w:t>Clique no botão «Selecionar» para registar o Dot Pad como um visor braille.</w:t>
      </w:r>
    </w:p>
    <w:p w14:paraId="79FD0B58" w14:textId="77777777" w:rsidR="00726EC2" w:rsidRPr="00603206" w:rsidRDefault="00726EC2">
      <w:pPr>
        <w:pStyle w:val="a6"/>
        <w:numPr>
          <w:ilvl w:val="0"/>
          <w:numId w:val="76"/>
        </w:numPr>
        <w:rPr>
          <w:rFonts w:asciiTheme="majorBidi" w:hAnsiTheme="majorBidi" w:cstheme="majorBidi"/>
        </w:rPr>
      </w:pPr>
      <w:r w:rsidRPr="00603206">
        <w:rPr>
          <w:rFonts w:asciiTheme="majorBidi" w:hAnsiTheme="majorBidi" w:cstheme="majorBidi"/>
          <w:color w:val="000000"/>
          <w:szCs w:val="22"/>
        </w:rPr>
        <w:t>Após a ligação bem-sucedida, o VoiceOver emitirá um sinal sonoro a indicar que o visor Braille está ligado. O conteúdo do ecrã lido pelo VoiceOver começará a ser apresentado em Braille na área de uma única linha do Dot Pad.</w:t>
      </w:r>
    </w:p>
    <w:p w14:paraId="7BA91791"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20FA0565" w14:textId="77777777" w:rsidR="00726EC2" w:rsidRPr="00603206" w:rsidRDefault="00726EC2" w:rsidP="00726EC2">
      <w:pPr>
        <w:pStyle w:val="3"/>
      </w:pPr>
      <w:bookmarkStart w:id="382" w:name="_Toc175820615"/>
      <w:bookmarkStart w:id="383" w:name="_Toc229410983"/>
      <w:r w:rsidRPr="00603206">
        <w:t>Ler ecrãs com um visor Braille de linha única</w:t>
      </w:r>
      <w:bookmarkEnd w:id="382"/>
      <w:bookmarkEnd w:id="383"/>
    </w:p>
    <w:p w14:paraId="32ADC6F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Quando o VoiceOver e o Dot Pad estiverem ligados com sucesso, o visor braille de linha única mostrará o conteúdo do ecrã lido pelo VoiceOver em tempo real. Pode percorrer o conteúdo linha a linha. Utilize o botão triangular esquerdo no Dot Pad, conhecido como </w:t>
      </w:r>
      <w:r w:rsidRPr="00603206">
        <w:rPr>
          <w:rFonts w:asciiTheme="majorBidi" w:eastAsia="굴림" w:hAnsiTheme="majorBidi" w:cstheme="majorBidi" w:hint="eastAsia"/>
          <w:color w:val="000000"/>
          <w:kern w:val="0"/>
          <w:szCs w:val="22"/>
          <w14:ligatures w14:val="none"/>
        </w:rPr>
        <w:t>tecla</w:t>
      </w:r>
      <w:r w:rsidRPr="00603206">
        <w:rPr>
          <w:rFonts w:asciiTheme="majorBidi" w:eastAsia="굴림" w:hAnsiTheme="majorBidi" w:cstheme="majorBidi"/>
          <w:color w:val="000000"/>
          <w:kern w:val="0"/>
          <w:szCs w:val="22"/>
          <w14:ligatures w14:val="none"/>
        </w:rPr>
        <w:t xml:space="preserve"> de deslocamento para a esquerda, para avançar para a linha anterior. Da mesma forma, utilize o botão triangular direito, conhecido como </w:t>
      </w:r>
      <w:r w:rsidRPr="00603206">
        <w:rPr>
          <w:rFonts w:asciiTheme="majorBidi" w:eastAsia="굴림" w:hAnsiTheme="majorBidi" w:cstheme="majorBidi" w:hint="eastAsia"/>
          <w:color w:val="000000"/>
          <w:kern w:val="0"/>
          <w:szCs w:val="22"/>
          <w14:ligatures w14:val="none"/>
        </w:rPr>
        <w:t>tecla</w:t>
      </w:r>
      <w:r w:rsidRPr="00603206">
        <w:rPr>
          <w:rFonts w:asciiTheme="majorBidi" w:eastAsia="굴림" w:hAnsiTheme="majorBidi" w:cstheme="majorBidi"/>
          <w:color w:val="000000"/>
          <w:kern w:val="0"/>
          <w:szCs w:val="22"/>
          <w14:ligatures w14:val="none"/>
        </w:rPr>
        <w:t xml:space="preserve"> de deslocamento para a direita, para avançar para a linha seguinte</w:t>
      </w:r>
    </w:p>
    <w:p w14:paraId="4FB5B775" w14:textId="77777777" w:rsidR="00726EC2" w:rsidRPr="00603206" w:rsidRDefault="00726EC2" w:rsidP="00726EC2">
      <w:pPr>
        <w:pStyle w:val="3"/>
      </w:pPr>
      <w:bookmarkStart w:id="384" w:name="_Toc175820616"/>
      <w:bookmarkStart w:id="385" w:name="_Toc229410984"/>
      <w:r w:rsidRPr="00603206">
        <w:t>Exibição de imagens do ecrã no Dot Pad</w:t>
      </w:r>
      <w:bookmarkEnd w:id="384"/>
      <w:bookmarkEnd w:id="385"/>
    </w:p>
    <w:p w14:paraId="094BEE48" w14:textId="77777777" w:rsidR="00726EC2" w:rsidRPr="00603206" w:rsidRDefault="00726EC2" w:rsidP="00726EC2">
      <w:pPr>
        <w:pStyle w:val="4"/>
        <w:rPr>
          <w:lang w:val="fr-FR"/>
        </w:rPr>
      </w:pPr>
      <w:bookmarkStart w:id="386" w:name="_Toc175820617"/>
      <w:bookmarkStart w:id="387" w:name="_Toc229410985"/>
      <w:r w:rsidRPr="00603206">
        <w:rPr>
          <w:lang w:val="fr-FR"/>
        </w:rPr>
        <w:t>Definições básicas de saída de imagens</w:t>
      </w:r>
      <w:bookmarkEnd w:id="386"/>
      <w:bookmarkEnd w:id="387"/>
    </w:p>
    <w:p w14:paraId="4100ED6A"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Quando o VoiceOver seleciona um objeto que contém informação de imagem, essa imagem é apresentada no Dot Pad.</w:t>
      </w:r>
    </w:p>
    <w:p w14:paraId="5BA0CA42"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427C1C25" w14:textId="77777777" w:rsidR="00726EC2" w:rsidRPr="00603206" w:rsidRDefault="00726EC2">
      <w:pPr>
        <w:pStyle w:val="a6"/>
        <w:numPr>
          <w:ilvl w:val="0"/>
          <w:numId w:val="67"/>
        </w:numPr>
        <w:rPr>
          <w:rFonts w:asciiTheme="majorBidi" w:hAnsiTheme="majorBidi" w:cstheme="majorBidi"/>
          <w:sz w:val="24"/>
          <w:lang w:val="fr-FR"/>
        </w:rPr>
      </w:pPr>
      <w:r w:rsidRPr="00603206">
        <w:rPr>
          <w:rFonts w:asciiTheme="majorBidi" w:hAnsiTheme="majorBidi" w:cstheme="majorBidi"/>
          <w:lang w:val="fr-FR"/>
        </w:rPr>
        <w:lastRenderedPageBreak/>
        <w:t>Navegue até ao Dock enquanto o Dot Pad estiver ligado.</w:t>
      </w:r>
    </w:p>
    <w:p w14:paraId="2E508CF0"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Selecione qualquer aplicação no menu do Dock.</w:t>
      </w:r>
    </w:p>
    <w:p w14:paraId="633B9054"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Em alternativa, abra uma página web e selecione qualquer imagem dentro da página.</w:t>
      </w:r>
    </w:p>
    <w:p w14:paraId="7F1CC8BE"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A área gráfica do Dot Pad exibirá o ícone da aplicação ou a imagem, enquanto a área de texto exibirá o conteúdo lido pelo VoiceOver em braille.</w:t>
      </w:r>
    </w:p>
    <w:p w14:paraId="671E173A"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p w14:paraId="086DEBD5" w14:textId="77777777" w:rsidR="00726EC2" w:rsidRPr="00603206" w:rsidRDefault="00726EC2" w:rsidP="00726EC2">
      <w:pPr>
        <w:pStyle w:val="4"/>
      </w:pPr>
      <w:bookmarkStart w:id="388" w:name="_Toc175820618"/>
      <w:bookmarkStart w:id="389" w:name="_Toc229410986"/>
      <w:r w:rsidRPr="00603206">
        <w:t>Ampliar/reduzir imagens</w:t>
      </w:r>
      <w:bookmarkEnd w:id="388"/>
      <w:bookmarkEnd w:id="389"/>
    </w:p>
    <w:p w14:paraId="7BFD0319"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14:ligatures w14:val="none"/>
        </w:rPr>
        <w:t xml:space="preserve">No macOS, ao contrário do iOS ou do iPadOS, não é possível utilizar o Rotor para ampliar ou reduzir imagens. </w:t>
      </w:r>
      <w:r w:rsidRPr="00603206">
        <w:rPr>
          <w:rFonts w:asciiTheme="majorBidi" w:eastAsia="굴림" w:hAnsiTheme="majorBidi" w:cstheme="majorBidi"/>
          <w:color w:val="000000"/>
          <w:kern w:val="0"/>
          <w:szCs w:val="22"/>
          <w:lang w:val="fr-FR"/>
          <w14:ligatures w14:val="none"/>
        </w:rPr>
        <w:t>Em vez disso, deve criar uma tecla de atalho para o zoom. Para obter instruções sobre como criar estes atalhos, consulte &lt;3.7. Criar atalhos do VoiceOver para o Dot Pad&gt;.</w:t>
      </w:r>
    </w:p>
    <w:p w14:paraId="346CC32E"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B88812B"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Posicione o cursor do VoiceOver sobre a imagem que pretende ampliar.</w:t>
      </w:r>
    </w:p>
    <w:p w14:paraId="4ED03712" w14:textId="77777777" w:rsidR="00726EC2" w:rsidRPr="00603206" w:rsidRDefault="00726EC2">
      <w:pPr>
        <w:pStyle w:val="a6"/>
        <w:numPr>
          <w:ilvl w:val="0"/>
          <w:numId w:val="67"/>
        </w:numPr>
        <w:rPr>
          <w:rFonts w:asciiTheme="majorBidi" w:hAnsiTheme="majorBidi" w:cstheme="majorBidi"/>
          <w:sz w:val="24"/>
          <w:lang w:val="fr-FR"/>
        </w:rPr>
      </w:pPr>
      <w:r w:rsidRPr="00603206">
        <w:rPr>
          <w:rFonts w:asciiTheme="majorBidi" w:hAnsiTheme="majorBidi" w:cstheme="majorBidi"/>
          <w:lang w:val="fr-FR"/>
        </w:rPr>
        <w:t>Prima a tecla de atalho atribuída à função «Ampliar» para aumentar a imagem.</w:t>
      </w:r>
    </w:p>
    <w:p w14:paraId="24DD8F53"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Para reduzir o tamanho da imagem ampliada, prima a tecla de atalho atribuída à função «Reduzir».</w:t>
      </w:r>
    </w:p>
    <w:p w14:paraId="62D01833" w14:textId="77777777" w:rsidR="00726EC2" w:rsidRPr="00603206" w:rsidRDefault="00726EC2">
      <w:pPr>
        <w:pStyle w:val="a6"/>
        <w:numPr>
          <w:ilvl w:val="0"/>
          <w:numId w:val="67"/>
        </w:numPr>
        <w:rPr>
          <w:rFonts w:asciiTheme="majorBidi" w:hAnsiTheme="majorBidi" w:cstheme="majorBidi"/>
          <w:sz w:val="24"/>
          <w:lang w:val="fr-FR"/>
        </w:rPr>
      </w:pPr>
      <w:r w:rsidRPr="00603206">
        <w:rPr>
          <w:rFonts w:asciiTheme="majorBidi" w:hAnsiTheme="majorBidi" w:cstheme="majorBidi"/>
          <w:lang w:val="fr-FR"/>
        </w:rPr>
        <w:t>O intervalo de zoom varia entre 0% e 100%.</w:t>
      </w:r>
    </w:p>
    <w:p w14:paraId="643D4D71" w14:textId="77777777" w:rsidR="00726EC2" w:rsidRPr="00603206" w:rsidRDefault="00726EC2">
      <w:pPr>
        <w:pStyle w:val="a6"/>
        <w:numPr>
          <w:ilvl w:val="0"/>
          <w:numId w:val="67"/>
        </w:numPr>
        <w:rPr>
          <w:rFonts w:asciiTheme="majorBidi" w:hAnsiTheme="majorBidi" w:cstheme="majorBidi"/>
          <w:sz w:val="24"/>
          <w:lang w:val="fr-FR"/>
        </w:rPr>
      </w:pPr>
      <w:r w:rsidRPr="00603206">
        <w:rPr>
          <w:rFonts w:asciiTheme="majorBidi" w:hAnsiTheme="majorBidi" w:cstheme="majorBidi"/>
          <w:lang w:val="fr-FR"/>
        </w:rPr>
        <w:t>À medida que a imagem é ampliada ou reduzida, será imediatamente atualizada no Dot Pad.</w:t>
      </w:r>
    </w:p>
    <w:p w14:paraId="1ED0DDFE" w14:textId="77777777" w:rsidR="00726EC2" w:rsidRPr="00603206"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4DE10901" w14:textId="77777777" w:rsidR="00726EC2" w:rsidRPr="00603206" w:rsidRDefault="00726EC2" w:rsidP="00726EC2">
      <w:pPr>
        <w:pStyle w:val="4"/>
      </w:pPr>
      <w:bookmarkStart w:id="390" w:name="_Toc175820619"/>
      <w:bookmarkStart w:id="391" w:name="_Toc229410987"/>
      <w:r w:rsidRPr="00603206">
        <w:t>Navegar pelas imagens</w:t>
      </w:r>
      <w:bookmarkEnd w:id="390"/>
      <w:bookmarkEnd w:id="391"/>
    </w:p>
    <w:p w14:paraId="4D2339E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O conceito de percorrer imagens no Dot Pad no macOS é semelhante ao do iOS ou do iPadOS. No entanto, é necessário atribuir teclas de atalho específicas para a navegação, uma vez que não é possível ajustá-la através do Rotor. </w:t>
      </w:r>
      <w:r w:rsidRPr="00603206">
        <w:rPr>
          <w:rFonts w:asciiTheme="majorBidi" w:eastAsia="굴림" w:hAnsiTheme="majorBidi" w:cstheme="majorBidi"/>
          <w:color w:val="000000"/>
          <w:kern w:val="0"/>
          <w:szCs w:val="22"/>
          <w:lang w:val="fr-FR"/>
          <w14:ligatures w14:val="none"/>
        </w:rPr>
        <w:t xml:space="preserve">Necessitará de teclas de atalho para as quatro direções: Deslocar para baixo, Deslocar para a esquerda, Deslocar para a direita e Deslocar para cima. </w:t>
      </w:r>
      <w:r w:rsidRPr="00603206">
        <w:rPr>
          <w:rFonts w:asciiTheme="majorBidi" w:eastAsia="굴림" w:hAnsiTheme="majorBidi" w:cstheme="majorBidi"/>
          <w:color w:val="000000"/>
          <w:kern w:val="0"/>
          <w:szCs w:val="22"/>
          <w14:ligatures w14:val="none"/>
        </w:rPr>
        <w:t>Ao percorrer a imagem na direção pretendida, a imagem apresentada no Dot Pad deslocar-se-á em conformidade.</w:t>
      </w:r>
    </w:p>
    <w:p w14:paraId="5B70A117"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AE0D137"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Atribua atalhos para «Mover para baixo», «Mover para a esquerda», «Mover para a direita» e «Mover para cima».</w:t>
      </w:r>
    </w:p>
    <w:p w14:paraId="6DC6E6FF"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Utilize estes atalhos para percorrer a imagem nas respetivas direções no Dot Pad.</w:t>
      </w:r>
    </w:p>
    <w:p w14:paraId="0298B17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6DBBF46" w14:textId="77777777" w:rsidR="00726EC2" w:rsidRPr="00603206" w:rsidRDefault="00726EC2" w:rsidP="00726EC2">
      <w:pPr>
        <w:pStyle w:val="4"/>
      </w:pPr>
      <w:bookmarkStart w:id="392" w:name="_Toc175820620"/>
      <w:bookmarkStart w:id="393" w:name="_Toc229410988"/>
      <w:r w:rsidRPr="00603206">
        <w:t>Inverter imagens</w:t>
      </w:r>
      <w:bookmarkEnd w:id="392"/>
      <w:bookmarkEnd w:id="393"/>
    </w:p>
    <w:p w14:paraId="2745B301"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14:ligatures w14:val="none"/>
        </w:rPr>
        <w:t xml:space="preserve">A funcionalidade </w:t>
      </w:r>
      <w:r w:rsidRPr="00603206">
        <w:rPr>
          <w:rFonts w:asciiTheme="majorBidi" w:eastAsia="굴림" w:hAnsiTheme="majorBidi" w:cstheme="majorBidi" w:hint="eastAsia"/>
          <w:color w:val="000000"/>
          <w:kern w:val="0"/>
          <w:szCs w:val="22"/>
          <w14:ligatures w14:val="none"/>
        </w:rPr>
        <w:t xml:space="preserve">de inversão de imagens </w:t>
      </w:r>
      <w:r w:rsidRPr="00603206">
        <w:rPr>
          <w:rFonts w:asciiTheme="majorBidi" w:eastAsia="굴림" w:hAnsiTheme="majorBidi" w:cstheme="majorBidi"/>
          <w:color w:val="000000"/>
          <w:kern w:val="0"/>
          <w:szCs w:val="22"/>
          <w14:ligatures w14:val="none"/>
        </w:rPr>
        <w:t xml:space="preserve">no macOS funciona de forma semelhante às suas equivalentes no iOS e no iPadOS. </w:t>
      </w:r>
      <w:r w:rsidRPr="00603206">
        <w:rPr>
          <w:rFonts w:asciiTheme="majorBidi" w:eastAsia="굴림" w:hAnsiTheme="majorBidi" w:cstheme="majorBidi"/>
          <w:color w:val="000000"/>
          <w:kern w:val="0"/>
          <w:szCs w:val="22"/>
          <w:lang w:val="fr-FR"/>
          <w14:ligatures w14:val="none"/>
        </w:rPr>
        <w:t>No entanto, o macOS exige que crie teclas de atalho específicas, em vez de utilizar o Rotor. Ao selecionar a função de alternância de inversão, pode alternar entre o modo invertido e o modo de visualização padrão da imagem.</w:t>
      </w:r>
    </w:p>
    <w:p w14:paraId="37F0FE49" w14:textId="77777777" w:rsidR="00726EC2" w:rsidRPr="00603206"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335816F4" w14:textId="77777777" w:rsidR="00726EC2" w:rsidRPr="00603206" w:rsidRDefault="00726EC2" w:rsidP="00726EC2">
      <w:pPr>
        <w:pStyle w:val="4"/>
      </w:pPr>
      <w:bookmarkStart w:id="394" w:name="_Toc175820621"/>
      <w:bookmarkStart w:id="395" w:name="_Toc229410989"/>
      <w:r w:rsidRPr="00603206">
        <w:t>Ler imagens no Dot Pad com o reconhecimento do VoiceOver</w:t>
      </w:r>
      <w:bookmarkEnd w:id="394"/>
      <w:bookmarkEnd w:id="395"/>
    </w:p>
    <w:p w14:paraId="55755FB6"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Para utilizar o reconhecimento do VoiceOver no macOS, a tecla de atalho predefinida é </w:t>
      </w:r>
      <w:r w:rsidRPr="00603206">
        <w:rPr>
          <w:rFonts w:asciiTheme="majorBidi" w:eastAsia="굴림" w:hAnsiTheme="majorBidi" w:cstheme="majorBidi" w:hint="eastAsia"/>
          <w:color w:val="000000"/>
          <w:kern w:val="0"/>
          <w:szCs w:val="22"/>
          <w14:ligatures w14:val="none"/>
        </w:rPr>
        <w:t xml:space="preserve">VO </w:t>
      </w:r>
      <w:r w:rsidRPr="00603206">
        <w:rPr>
          <w:rFonts w:asciiTheme="majorBidi" w:eastAsia="굴림" w:hAnsiTheme="majorBidi" w:cstheme="majorBidi"/>
          <w:color w:val="000000"/>
          <w:kern w:val="0"/>
          <w:szCs w:val="22"/>
          <w14:ligatures w14:val="none"/>
        </w:rPr>
        <w:t>+ Shift + «L». Siga estes passos para a utilizar:</w:t>
      </w:r>
    </w:p>
    <w:p w14:paraId="12E5B77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Foque no elemento do ecrã para o qual pretende ouvir uma descrição da imagem ou visualizar a imagem tátil.</w:t>
      </w:r>
    </w:p>
    <w:p w14:paraId="1A98B648"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t xml:space="preserve">Prima </w:t>
      </w:r>
      <w:r w:rsidRPr="00603206">
        <w:rPr>
          <w:rFonts w:asciiTheme="majorBidi" w:hAnsiTheme="majorBidi" w:cstheme="majorBidi" w:hint="eastAsia"/>
        </w:rPr>
        <w:t xml:space="preserve">VO </w:t>
      </w:r>
      <w:r w:rsidRPr="00603206">
        <w:rPr>
          <w:rFonts w:asciiTheme="majorBidi" w:hAnsiTheme="majorBidi" w:cstheme="majorBidi"/>
        </w:rPr>
        <w:t>+ Shift + «L».</w:t>
      </w:r>
    </w:p>
    <w:p w14:paraId="6F95A9F1" w14:textId="77777777" w:rsidR="00726EC2" w:rsidRPr="00603206" w:rsidRDefault="00726EC2">
      <w:pPr>
        <w:pStyle w:val="a6"/>
        <w:numPr>
          <w:ilvl w:val="0"/>
          <w:numId w:val="67"/>
        </w:numPr>
        <w:rPr>
          <w:rFonts w:asciiTheme="majorBidi" w:hAnsiTheme="majorBidi" w:cstheme="majorBidi"/>
          <w:sz w:val="24"/>
        </w:rPr>
      </w:pPr>
      <w:r w:rsidRPr="00603206">
        <w:rPr>
          <w:rFonts w:asciiTheme="majorBidi" w:hAnsiTheme="majorBidi" w:cstheme="majorBidi"/>
        </w:rPr>
        <w:lastRenderedPageBreak/>
        <w:t>Será fornecida uma descrição da imagem e esta será apresentada no Dot Pad.</w:t>
      </w:r>
    </w:p>
    <w:p w14:paraId="5BA56ED2"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74995A42"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Estes passos garantem </w:t>
      </w:r>
      <w:r w:rsidRPr="00603206">
        <w:rPr>
          <w:rFonts w:asciiTheme="majorBidi" w:eastAsia="굴림" w:hAnsiTheme="majorBidi" w:cstheme="majorBidi" w:hint="eastAsia"/>
          <w:color w:val="000000"/>
          <w:kern w:val="0"/>
          <w:szCs w:val="22"/>
          <w14:ligatures w14:val="none"/>
        </w:rPr>
        <w:t xml:space="preserve">aos utilizadores todas as </w:t>
      </w:r>
      <w:r w:rsidRPr="00603206">
        <w:rPr>
          <w:rFonts w:asciiTheme="majorBidi" w:eastAsia="굴림" w:hAnsiTheme="majorBidi" w:cstheme="majorBidi"/>
          <w:color w:val="000000"/>
          <w:kern w:val="0"/>
          <w:szCs w:val="22"/>
          <w14:ligatures w14:val="none"/>
        </w:rPr>
        <w:t>funcionalidades do VoiceOver e do Dot Pad, tanto para o tratamento padrão como para o avançado de imagens, melhorando a experiência global de acessibilidade.</w:t>
      </w:r>
    </w:p>
    <w:p w14:paraId="3A288C5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409DA553" w14:textId="77777777" w:rsidR="00726EC2" w:rsidRPr="00603206" w:rsidRDefault="00726EC2" w:rsidP="00726EC2">
      <w:pPr>
        <w:pStyle w:val="3"/>
      </w:pPr>
      <w:bookmarkStart w:id="396" w:name="_Toc175820622"/>
      <w:bookmarkStart w:id="397" w:name="_Toc229410990"/>
      <w:r w:rsidRPr="00603206">
        <w:t>Lista de atalhos do Dot Pad no macOS</w:t>
      </w:r>
      <w:bookmarkEnd w:id="396"/>
      <w:bookmarkEnd w:id="397"/>
    </w:p>
    <w:p w14:paraId="7ADC3D50"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Eis os atalhos que os utilizadores podem utilizar para controlar o VoiceOver no Dot Pad enquanto utilizam o macOS:</w:t>
      </w:r>
    </w:p>
    <w:p w14:paraId="6E290FEF" w14:textId="77777777" w:rsidR="00726EC2" w:rsidRPr="00603206" w:rsidRDefault="00726EC2" w:rsidP="00726EC2">
      <w:pPr>
        <w:widowControl/>
        <w:wordWrap/>
        <w:autoSpaceDE/>
        <w:autoSpaceDN/>
        <w:spacing w:after="240"/>
        <w:rPr>
          <w:rFonts w:asciiTheme="majorBidi" w:eastAsia="굴림" w:hAnsiTheme="majorBidi" w:cstheme="majorBidi"/>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179"/>
        <w:gridCol w:w="1694"/>
        <w:gridCol w:w="5137"/>
      </w:tblGrid>
      <w:tr w:rsidR="00726EC2" w:rsidRPr="00603206"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Nome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Tecla</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Descrição</w:t>
            </w:r>
          </w:p>
        </w:tc>
      </w:tr>
      <w:tr w:rsidR="00726EC2" w:rsidRPr="00603206"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Deslocamento para a esquerda</w:t>
            </w:r>
            <w:r w:rsidRPr="00603206">
              <w:rPr>
                <w:rFonts w:asciiTheme="majorBidi" w:eastAsia="굴림" w:hAnsiTheme="majorBidi" w:cstheme="majorBidi" w:hint="eastAsia"/>
                <w:color w:val="000000"/>
                <w:kern w:val="0"/>
                <w:sz w:val="20"/>
                <w:szCs w:val="20"/>
                <w14:ligatures w14:val="none"/>
              </w:rPr>
              <w:t xml:space="preserve"> no visor Braille de linha única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60320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 w:val="20"/>
                <w:szCs w:val="20"/>
                <w:lang w:val="fr-FR"/>
                <w14:ligatures w14:val="none"/>
              </w:rPr>
              <w:t xml:space="preserve">Tecla </w:t>
            </w:r>
            <w:r w:rsidRPr="00603206">
              <w:rPr>
                <w:rFonts w:asciiTheme="majorBidi" w:eastAsia="굴림" w:hAnsiTheme="majorBidi" w:cstheme="majorBidi" w:hint="eastAsia"/>
                <w:color w:val="000000"/>
                <w:kern w:val="0"/>
                <w:sz w:val="20"/>
                <w:szCs w:val="20"/>
                <w:lang w:val="fr-FR"/>
                <w14:ligatures w14:val="none"/>
              </w:rPr>
              <w:t>de deslocamento</w:t>
            </w:r>
            <w:r w:rsidRPr="00603206">
              <w:rPr>
                <w:rFonts w:asciiTheme="majorBidi" w:eastAsia="굴림" w:hAnsiTheme="majorBidi" w:cstheme="majorBidi"/>
                <w:color w:val="000000"/>
                <w:kern w:val="0"/>
                <w:sz w:val="20"/>
                <w:szCs w:val="20"/>
                <w:lang w:val="fr-FR"/>
                <w14:ligatures w14:val="none"/>
              </w:rPr>
              <w:t xml:space="preserve"> para a esquerda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 o visor Braille de linha única para a linha anterior.</w:t>
            </w:r>
          </w:p>
        </w:tc>
      </w:tr>
      <w:tr w:rsidR="00726EC2" w:rsidRPr="00603206"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Ir para o item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Tecla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 xml:space="preserve">Mova o cursor do VoiceOver para o item anterior a partir do item atualmente selecionado (equivalente à tecla de seta para a esquerda no modo QuickNav ativado ou à </w:t>
            </w:r>
            <w:r w:rsidRPr="00603206">
              <w:rPr>
                <w:rFonts w:asciiTheme="majorBidi" w:eastAsia="굴림" w:hAnsiTheme="majorBidi" w:cstheme="majorBidi" w:hint="eastAsia"/>
                <w:color w:val="000000"/>
                <w:kern w:val="0"/>
                <w:sz w:val="20"/>
                <w:szCs w:val="20"/>
                <w14:ligatures w14:val="none"/>
              </w:rPr>
              <w:t xml:space="preserve">combinação VO </w:t>
            </w:r>
            <w:r w:rsidRPr="00603206">
              <w:rPr>
                <w:rFonts w:asciiTheme="majorBidi" w:eastAsia="굴림" w:hAnsiTheme="majorBidi" w:cstheme="majorBidi"/>
                <w:color w:val="000000"/>
                <w:kern w:val="0"/>
                <w:sz w:val="20"/>
                <w:szCs w:val="20"/>
                <w14:ligatures w14:val="none"/>
              </w:rPr>
              <w:t>+ tecla de seta para a esquerda).</w:t>
            </w:r>
          </w:p>
        </w:tc>
      </w:tr>
      <w:tr w:rsidR="00726EC2" w:rsidRPr="00603206"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Menu de acoplamento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Tecla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60320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 w:val="20"/>
                <w:szCs w:val="20"/>
                <w:lang w:val="fr-FR"/>
                <w14:ligatures w14:val="none"/>
              </w:rPr>
              <w:t xml:space="preserve">Vai para o menu Dock (equivalente a </w:t>
            </w:r>
            <w:r w:rsidRPr="00603206">
              <w:rPr>
                <w:rFonts w:asciiTheme="majorBidi" w:eastAsia="굴림" w:hAnsiTheme="majorBidi" w:cstheme="majorBidi" w:hint="eastAsia"/>
                <w:color w:val="000000"/>
                <w:kern w:val="0"/>
                <w:sz w:val="20"/>
                <w:szCs w:val="20"/>
                <w:lang w:val="fr-FR"/>
                <w14:ligatures w14:val="none"/>
              </w:rPr>
              <w:t xml:space="preserve">VO </w:t>
            </w:r>
            <w:r w:rsidRPr="00603206">
              <w:rPr>
                <w:rFonts w:asciiTheme="majorBidi" w:eastAsia="굴림" w:hAnsiTheme="majorBidi" w:cstheme="majorBidi"/>
                <w:color w:val="000000"/>
                <w:kern w:val="0"/>
                <w:sz w:val="20"/>
                <w:szCs w:val="20"/>
                <w:lang w:val="fr-FR"/>
                <w14:ligatures w14:val="none"/>
              </w:rPr>
              <w:t>+ tecla d).</w:t>
            </w:r>
          </w:p>
        </w:tc>
      </w:tr>
      <w:tr w:rsidR="00726EC2" w:rsidRPr="00603206"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 xml:space="preserve">Ativar </w:t>
            </w:r>
            <w:r w:rsidRPr="00603206">
              <w:rPr>
                <w:rFonts w:asciiTheme="majorBidi" w:eastAsia="굴림" w:hAnsiTheme="majorBidi" w:cstheme="majorBidi"/>
                <w:color w:val="000000"/>
                <w:kern w:val="0"/>
                <w:sz w:val="20"/>
                <w:szCs w:val="20"/>
                <w14:ligatures w14:val="none"/>
              </w:rPr>
              <w:t xml:space="preserve">item </w:t>
            </w:r>
            <w:r w:rsidRPr="00603206">
              <w:rPr>
                <w:rFonts w:asciiTheme="majorBidi" w:eastAsia="굴림" w:hAnsiTheme="majorBidi" w:cstheme="majorBidi" w:hint="eastAsia"/>
                <w:color w:val="000000"/>
                <w:kern w:val="0"/>
                <w:sz w:val="20"/>
                <w:szCs w:val="20"/>
                <w14:ligatures w14:val="none"/>
              </w:rPr>
              <w:t>selecionado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Tecla 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 xml:space="preserve">Ativa o item atualmente sob o cursor do VoiceOver (equivalente ao modo QuickNav ativado com as teclas de seta para baixo + seta para cima ou </w:t>
            </w:r>
            <w:r w:rsidRPr="00603206">
              <w:rPr>
                <w:rFonts w:asciiTheme="majorBidi" w:eastAsia="굴림" w:hAnsiTheme="majorBidi" w:cstheme="majorBidi" w:hint="eastAsia"/>
                <w:color w:val="000000"/>
                <w:kern w:val="0"/>
                <w:sz w:val="20"/>
                <w:szCs w:val="20"/>
                <w14:ligatures w14:val="none"/>
              </w:rPr>
              <w:t xml:space="preserve">VO </w:t>
            </w:r>
            <w:r w:rsidRPr="00603206">
              <w:rPr>
                <w:rFonts w:asciiTheme="majorBidi" w:eastAsia="굴림" w:hAnsiTheme="majorBidi" w:cstheme="majorBidi"/>
                <w:color w:val="000000"/>
                <w:kern w:val="0"/>
                <w:sz w:val="20"/>
                <w:szCs w:val="20"/>
                <w14:ligatures w14:val="none"/>
              </w:rPr>
              <w:t>+ barra de espaço).</w:t>
            </w:r>
          </w:p>
        </w:tc>
      </w:tr>
      <w:tr w:rsidR="00726EC2" w:rsidRPr="00603206"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 w:val="20"/>
                <w:szCs w:val="20"/>
                <w14:ligatures w14:val="none"/>
              </w:rPr>
              <w:t>Ir para o item seguinte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Tecla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 xml:space="preserve">Mova o cursor do VoiceOver para o item seguinte ao item atualmente selecionado (equivalente à tecla de seta para a direita no modo QuickNav ativado ou </w:t>
            </w:r>
            <w:r w:rsidRPr="00603206">
              <w:rPr>
                <w:rFonts w:asciiTheme="majorBidi" w:eastAsia="굴림" w:hAnsiTheme="majorBidi" w:cstheme="majorBidi" w:hint="eastAsia"/>
                <w:color w:val="000000"/>
                <w:kern w:val="0"/>
                <w:sz w:val="20"/>
                <w:szCs w:val="20"/>
                <w14:ligatures w14:val="none"/>
              </w:rPr>
              <w:t xml:space="preserve">a VO </w:t>
            </w:r>
            <w:r w:rsidRPr="00603206">
              <w:rPr>
                <w:rFonts w:asciiTheme="majorBidi" w:eastAsia="굴림" w:hAnsiTheme="majorBidi" w:cstheme="majorBidi"/>
                <w:color w:val="000000"/>
                <w:kern w:val="0"/>
                <w:sz w:val="20"/>
                <w:szCs w:val="20"/>
                <w14:ligatures w14:val="none"/>
              </w:rPr>
              <w:t>+ tecla de seta para a direita).</w:t>
            </w:r>
          </w:p>
        </w:tc>
      </w:tr>
      <w:tr w:rsidR="00726EC2" w:rsidRPr="00603206"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Deslocamento para a direita</w:t>
            </w:r>
            <w:r w:rsidRPr="00603206">
              <w:rPr>
                <w:rFonts w:asciiTheme="majorBidi" w:eastAsia="굴림" w:hAnsiTheme="majorBidi" w:cstheme="majorBidi" w:hint="eastAsia"/>
                <w:color w:val="000000"/>
                <w:kern w:val="0"/>
                <w:sz w:val="20"/>
                <w:szCs w:val="20"/>
                <w14:ligatures w14:val="none"/>
              </w:rPr>
              <w:t xml:space="preserve"> no visor Braille de linha única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 xml:space="preserve">Tecla </w:t>
            </w:r>
            <w:r w:rsidRPr="00603206">
              <w:rPr>
                <w:rFonts w:asciiTheme="majorBidi" w:eastAsia="굴림" w:hAnsiTheme="majorBidi" w:cstheme="majorBidi" w:hint="eastAsia"/>
                <w:color w:val="000000"/>
                <w:kern w:val="0"/>
                <w:sz w:val="20"/>
                <w:szCs w:val="20"/>
                <w14:ligatures w14:val="none"/>
              </w:rPr>
              <w:t>de deslocamento</w:t>
            </w:r>
            <w:r w:rsidRPr="00603206">
              <w:rPr>
                <w:rFonts w:asciiTheme="majorBidi" w:eastAsia="굴림" w:hAnsiTheme="majorBidi" w:cstheme="majorBidi"/>
                <w:color w:val="000000"/>
                <w:kern w:val="0"/>
                <w:sz w:val="20"/>
                <w:szCs w:val="20"/>
                <w14:ligatures w14:val="none"/>
              </w:rPr>
              <w:t xml:space="preserve"> para a direita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603206" w:rsidRDefault="00726EC2" w:rsidP="00D34A46">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 w:val="20"/>
                <w:szCs w:val="20"/>
                <w14:ligatures w14:val="none"/>
              </w:rPr>
              <w:t>Desloca o visor Braille de linha única para a linha seguinte.</w:t>
            </w:r>
          </w:p>
        </w:tc>
      </w:tr>
    </w:tbl>
    <w:p w14:paraId="75A5A15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6E2C7560" w14:textId="4FFCE033" w:rsidR="00726EC2" w:rsidRPr="00603206" w:rsidRDefault="00726EC2" w:rsidP="00726EC2">
      <w:pPr>
        <w:pStyle w:val="3"/>
      </w:pPr>
      <w:bookmarkStart w:id="398" w:name="_Toc175820623"/>
      <w:bookmarkStart w:id="399" w:name="_Toc229410991"/>
      <w:r w:rsidRPr="00603206">
        <w:t xml:space="preserve">Criação de atalhos do VoiceOver para o </w:t>
      </w:r>
      <w:r w:rsidR="00576361" w:rsidRPr="00603206">
        <w:t>Dot Pad</w:t>
      </w:r>
      <w:bookmarkEnd w:id="398"/>
      <w:bookmarkEnd w:id="399"/>
      <w:r w:rsidRPr="00603206">
        <w:t xml:space="preserve"> </w:t>
      </w:r>
    </w:p>
    <w:p w14:paraId="3A9FE92C"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Para utilizar funções como ampliação de imagem, deslocamento e inversão com o Dot Pad no macOS, é necessário criar atalhos personalizados. Siga estes passos:</w:t>
      </w:r>
    </w:p>
    <w:p w14:paraId="23C11C38"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603206" w:rsidRDefault="00726EC2">
      <w:pPr>
        <w:pStyle w:val="a6"/>
        <w:numPr>
          <w:ilvl w:val="0"/>
          <w:numId w:val="77"/>
        </w:numPr>
        <w:rPr>
          <w:rFonts w:asciiTheme="majorBidi" w:hAnsiTheme="majorBidi" w:cstheme="majorBidi"/>
          <w:sz w:val="24"/>
        </w:rPr>
      </w:pPr>
      <w:r w:rsidRPr="00603206">
        <w:rPr>
          <w:rFonts w:asciiTheme="majorBidi" w:hAnsiTheme="majorBidi" w:cstheme="majorBidi"/>
        </w:rPr>
        <w:t xml:space="preserve">Prima </w:t>
      </w:r>
      <w:r w:rsidRPr="00603206">
        <w:rPr>
          <w:rFonts w:asciiTheme="majorBidi" w:hAnsiTheme="majorBidi" w:cstheme="majorBidi" w:hint="eastAsia"/>
        </w:rPr>
        <w:t xml:space="preserve">VO </w:t>
      </w:r>
      <w:r w:rsidRPr="00603206">
        <w:rPr>
          <w:rFonts w:asciiTheme="majorBidi" w:hAnsiTheme="majorBidi" w:cstheme="majorBidi"/>
        </w:rPr>
        <w:t>+ F8 para abrir o Utilitário do VoiceOver.</w:t>
      </w:r>
    </w:p>
    <w:p w14:paraId="208407AC" w14:textId="77777777" w:rsidR="00726EC2" w:rsidRPr="00603206" w:rsidRDefault="00726EC2">
      <w:pPr>
        <w:pStyle w:val="a6"/>
        <w:numPr>
          <w:ilvl w:val="0"/>
          <w:numId w:val="77"/>
        </w:numPr>
        <w:rPr>
          <w:rFonts w:asciiTheme="majorBidi" w:hAnsiTheme="majorBidi" w:cstheme="majorBidi"/>
          <w:sz w:val="24"/>
          <w:lang w:val="fr-FR"/>
        </w:rPr>
      </w:pPr>
      <w:r w:rsidRPr="00603206">
        <w:rPr>
          <w:rFonts w:asciiTheme="majorBidi" w:hAnsiTheme="majorBidi" w:cstheme="majorBidi"/>
          <w:lang w:val="fr-FR"/>
        </w:rPr>
        <w:t>Selecione «Comandos» na lista de categorias.</w:t>
      </w:r>
    </w:p>
    <w:p w14:paraId="04271453" w14:textId="77777777" w:rsidR="00726EC2" w:rsidRPr="00603206" w:rsidRDefault="00726EC2">
      <w:pPr>
        <w:pStyle w:val="a6"/>
        <w:numPr>
          <w:ilvl w:val="0"/>
          <w:numId w:val="77"/>
        </w:numPr>
        <w:rPr>
          <w:rFonts w:asciiTheme="majorBidi" w:hAnsiTheme="majorBidi" w:cstheme="majorBidi"/>
          <w:sz w:val="24"/>
        </w:rPr>
      </w:pPr>
      <w:r w:rsidRPr="00603206">
        <w:rPr>
          <w:rFonts w:asciiTheme="majorBidi" w:hAnsiTheme="majorBidi" w:cstheme="majorBidi"/>
        </w:rPr>
        <w:t>No grupo «Conjunto de comandos», escolha o botão de opção «Personalizado pelo utilizador».</w:t>
      </w:r>
    </w:p>
    <w:p w14:paraId="6A436886" w14:textId="77777777" w:rsidR="00726EC2" w:rsidRPr="00603206" w:rsidRDefault="00726EC2">
      <w:pPr>
        <w:pStyle w:val="a6"/>
        <w:numPr>
          <w:ilvl w:val="0"/>
          <w:numId w:val="77"/>
        </w:numPr>
        <w:rPr>
          <w:rFonts w:asciiTheme="majorBidi" w:hAnsiTheme="majorBidi" w:cstheme="majorBidi"/>
          <w:sz w:val="24"/>
        </w:rPr>
      </w:pPr>
      <w:r w:rsidRPr="00603206">
        <w:rPr>
          <w:rFonts w:asciiTheme="majorBidi" w:hAnsiTheme="majorBidi" w:cstheme="majorBidi"/>
        </w:rPr>
        <w:t>Clique no botão «Editar».</w:t>
      </w:r>
    </w:p>
    <w:p w14:paraId="370DDB9C" w14:textId="77777777" w:rsidR="00726EC2" w:rsidRPr="00603206" w:rsidRDefault="00726EC2">
      <w:pPr>
        <w:pStyle w:val="a6"/>
        <w:numPr>
          <w:ilvl w:val="0"/>
          <w:numId w:val="77"/>
        </w:numPr>
        <w:rPr>
          <w:rFonts w:asciiTheme="majorBidi" w:hAnsiTheme="majorBidi" w:cstheme="majorBidi"/>
          <w:sz w:val="24"/>
          <w:lang w:val="fr-FR"/>
        </w:rPr>
      </w:pPr>
      <w:r w:rsidRPr="00603206">
        <w:rPr>
          <w:rFonts w:asciiTheme="majorBidi" w:hAnsiTheme="majorBidi" w:cstheme="majorBidi"/>
          <w:lang w:val="fr-FR"/>
        </w:rPr>
        <w:t>Clique em «Adicionar» para criar um novo conjunto de comandos vazio.</w:t>
      </w:r>
    </w:p>
    <w:p w14:paraId="29AEBDF9" w14:textId="77777777" w:rsidR="00726EC2" w:rsidRPr="00603206" w:rsidRDefault="00726EC2">
      <w:pPr>
        <w:pStyle w:val="a6"/>
        <w:numPr>
          <w:ilvl w:val="0"/>
          <w:numId w:val="77"/>
        </w:numPr>
        <w:rPr>
          <w:rFonts w:asciiTheme="majorBidi" w:hAnsiTheme="majorBidi" w:cstheme="majorBidi"/>
          <w:sz w:val="24"/>
          <w:lang w:val="fr-FR"/>
        </w:rPr>
      </w:pPr>
      <w:r w:rsidRPr="00603206">
        <w:rPr>
          <w:rFonts w:asciiTheme="majorBidi" w:hAnsiTheme="majorBidi" w:cstheme="majorBidi"/>
          <w:lang w:val="fr-FR"/>
        </w:rPr>
        <w:t>Navegue até à tabela «Atribuições de comandos».</w:t>
      </w:r>
    </w:p>
    <w:p w14:paraId="2FBACC2E" w14:textId="77777777" w:rsidR="00726EC2" w:rsidRPr="00603206" w:rsidRDefault="00726EC2">
      <w:pPr>
        <w:pStyle w:val="a6"/>
        <w:numPr>
          <w:ilvl w:val="0"/>
          <w:numId w:val="77"/>
        </w:numPr>
        <w:rPr>
          <w:rFonts w:asciiTheme="majorBidi" w:hAnsiTheme="majorBidi" w:cstheme="majorBidi"/>
          <w:sz w:val="24"/>
          <w:lang w:val="fr-FR"/>
        </w:rPr>
      </w:pPr>
      <w:r w:rsidRPr="00603206">
        <w:rPr>
          <w:rFonts w:asciiTheme="majorBidi" w:hAnsiTheme="majorBidi" w:cstheme="majorBidi"/>
        </w:rPr>
        <w:t xml:space="preserve">Clique no botão pop-up «nenhum» adicionado para expandir as opções do grupo de teclas modificadoras. </w:t>
      </w:r>
      <w:r w:rsidRPr="00603206">
        <w:rPr>
          <w:rFonts w:asciiTheme="majorBidi" w:hAnsiTheme="majorBidi" w:cstheme="majorBidi"/>
          <w:lang w:val="fr-FR"/>
        </w:rPr>
        <w:t>Escolha entre «Tecla de opção», «Teclas de navegação rápida», «Teclado numérico» ou «Trackpad».</w:t>
      </w:r>
    </w:p>
    <w:p w14:paraId="2C37C892" w14:textId="77777777" w:rsidR="00726EC2" w:rsidRPr="00603206" w:rsidRDefault="00726EC2">
      <w:pPr>
        <w:pStyle w:val="a6"/>
        <w:numPr>
          <w:ilvl w:val="0"/>
          <w:numId w:val="77"/>
        </w:numPr>
        <w:rPr>
          <w:rFonts w:asciiTheme="majorBidi" w:hAnsiTheme="majorBidi" w:cstheme="majorBidi"/>
          <w:sz w:val="24"/>
          <w:lang w:val="fr-FR"/>
        </w:rPr>
      </w:pPr>
      <w:r w:rsidRPr="00603206">
        <w:rPr>
          <w:rFonts w:asciiTheme="majorBidi" w:hAnsiTheme="majorBidi" w:cstheme="majorBidi"/>
          <w:lang w:val="fr-FR"/>
        </w:rPr>
        <w:t>Especifique valores de a a z ou de 0 a 9 dentro do grupo escolhido.</w:t>
      </w:r>
    </w:p>
    <w:p w14:paraId="731643EE" w14:textId="77777777" w:rsidR="00726EC2" w:rsidRPr="00603206" w:rsidRDefault="00726EC2">
      <w:pPr>
        <w:pStyle w:val="a6"/>
        <w:numPr>
          <w:ilvl w:val="0"/>
          <w:numId w:val="77"/>
        </w:numPr>
        <w:rPr>
          <w:rFonts w:asciiTheme="majorBidi" w:hAnsiTheme="majorBidi" w:cstheme="majorBidi"/>
          <w:sz w:val="24"/>
        </w:rPr>
      </w:pPr>
      <w:r w:rsidRPr="00603206">
        <w:rPr>
          <w:rFonts w:asciiTheme="majorBidi" w:hAnsiTheme="majorBidi" w:cstheme="majorBidi"/>
        </w:rPr>
        <w:lastRenderedPageBreak/>
        <w:t>Abra o menu pop-up «Ações de comando», localize e expanda a categoria «Braille 2D».</w:t>
      </w:r>
    </w:p>
    <w:p w14:paraId="3838F8D3" w14:textId="77777777" w:rsidR="00726EC2" w:rsidRPr="00603206" w:rsidRDefault="00726EC2">
      <w:pPr>
        <w:pStyle w:val="a6"/>
        <w:numPr>
          <w:ilvl w:val="0"/>
          <w:numId w:val="77"/>
        </w:numPr>
        <w:rPr>
          <w:rFonts w:asciiTheme="majorBidi" w:hAnsiTheme="majorBidi" w:cstheme="majorBidi"/>
          <w:sz w:val="24"/>
        </w:rPr>
      </w:pPr>
      <w:r w:rsidRPr="00603206">
        <w:rPr>
          <w:rFonts w:asciiTheme="majorBidi" w:hAnsiTheme="majorBidi" w:cstheme="majorBidi"/>
        </w:rPr>
        <w:t>Selecione a função do Dot Pad pretendida na lista.</w:t>
      </w:r>
    </w:p>
    <w:p w14:paraId="7CAE77C3" w14:textId="77777777" w:rsidR="00726EC2" w:rsidRPr="00603206" w:rsidRDefault="00726EC2">
      <w:pPr>
        <w:pStyle w:val="a6"/>
        <w:numPr>
          <w:ilvl w:val="0"/>
          <w:numId w:val="77"/>
        </w:numPr>
        <w:rPr>
          <w:rFonts w:asciiTheme="majorBidi" w:hAnsiTheme="majorBidi" w:cstheme="majorBidi"/>
          <w:sz w:val="24"/>
        </w:rPr>
      </w:pPr>
      <w:r w:rsidRPr="00603206">
        <w:rPr>
          <w:rFonts w:asciiTheme="majorBidi" w:hAnsiTheme="majorBidi" w:cstheme="majorBidi"/>
        </w:rPr>
        <w:t>Clique no botão «Concluído» para concluir a atribuição.</w:t>
      </w:r>
    </w:p>
    <w:p w14:paraId="4C356E1F"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Agora, ao premir o atalho especificado, será ativada a leitura detalhada de imagens no Dot Pad.</w:t>
      </w:r>
    </w:p>
    <w:p w14:paraId="65F31B25"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603206" w:rsidRDefault="00726EC2" w:rsidP="00726EC2">
      <w:pPr>
        <w:pStyle w:val="3"/>
      </w:pPr>
      <w:bookmarkStart w:id="400" w:name="_Toc175820624"/>
      <w:bookmarkStart w:id="401" w:name="_Toc229410992"/>
      <w:r w:rsidRPr="00603206">
        <w:t>Modificar atalhos do Dot Pad no VoiceOver</w:t>
      </w:r>
      <w:bookmarkEnd w:id="400"/>
      <w:bookmarkEnd w:id="401"/>
    </w:p>
    <w:p w14:paraId="5CE60287"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hint="eastAsia"/>
          <w:color w:val="000000"/>
          <w:kern w:val="0"/>
          <w:szCs w:val="22"/>
          <w14:ligatures w14:val="none"/>
        </w:rPr>
        <w:t xml:space="preserve">Os utilizadores </w:t>
      </w:r>
      <w:r w:rsidRPr="00603206">
        <w:rPr>
          <w:rFonts w:asciiTheme="majorBidi" w:eastAsia="굴림" w:hAnsiTheme="majorBidi" w:cstheme="majorBidi"/>
          <w:color w:val="000000"/>
          <w:kern w:val="0"/>
          <w:szCs w:val="22"/>
          <w14:ligatures w14:val="none"/>
        </w:rPr>
        <w:t>podem modificar os comandos predefinidos do VoiceOver atribuídos às teclas do Dot Pad. Eis como:</w:t>
      </w:r>
    </w:p>
    <w:p w14:paraId="7EFBD193"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 xml:space="preserve">Prima </w:t>
      </w:r>
      <w:r w:rsidRPr="00603206">
        <w:rPr>
          <w:rFonts w:asciiTheme="majorBidi" w:hAnsiTheme="majorBidi" w:cstheme="majorBidi" w:hint="eastAsia"/>
        </w:rPr>
        <w:t xml:space="preserve">VO </w:t>
      </w:r>
      <w:r w:rsidRPr="00603206">
        <w:rPr>
          <w:rFonts w:asciiTheme="majorBidi" w:hAnsiTheme="majorBidi" w:cstheme="majorBidi"/>
        </w:rPr>
        <w:t>+ F8 para abrir o Utilitário VoiceOver.</w:t>
      </w:r>
    </w:p>
    <w:p w14:paraId="37CBBA89"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Selecione a categoria «Braille».</w:t>
      </w:r>
    </w:p>
    <w:p w14:paraId="1DBFDD0F"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Clique no separador «Ecrãs».</w:t>
      </w:r>
    </w:p>
    <w:p w14:paraId="64904045"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Selecione «Dot Pad» na lista de ecrãs Braille e clique no botão «Atribuir comandos».</w:t>
      </w:r>
    </w:p>
    <w:p w14:paraId="0CFE7D46"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Na tabela «Comandos Braille», clique no botão «Ação» ao lado da tecla do «Dot Pad» que pretende modificar (por exemplo, a tecla F2).</w:t>
      </w:r>
    </w:p>
    <w:p w14:paraId="1A18909E"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Procure e selecione a função do VoiceOver pretendida na categoria relevante.</w:t>
      </w:r>
    </w:p>
    <w:p w14:paraId="3B70BAFD" w14:textId="77777777" w:rsidR="00726EC2" w:rsidRPr="00603206" w:rsidRDefault="00726EC2">
      <w:pPr>
        <w:pStyle w:val="a6"/>
        <w:numPr>
          <w:ilvl w:val="0"/>
          <w:numId w:val="78"/>
        </w:numPr>
        <w:rPr>
          <w:rFonts w:asciiTheme="majorBidi" w:hAnsiTheme="majorBidi" w:cstheme="majorBidi"/>
          <w:sz w:val="24"/>
        </w:rPr>
      </w:pPr>
      <w:r w:rsidRPr="00603206">
        <w:rPr>
          <w:rFonts w:asciiTheme="majorBidi" w:hAnsiTheme="majorBidi" w:cstheme="majorBidi"/>
        </w:rPr>
        <w:t>Clique no botão «Concluído» para concluir a modificação da tecla.</w:t>
      </w:r>
    </w:p>
    <w:p w14:paraId="6EC26196"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r w:rsidRPr="00603206">
        <w:rPr>
          <w:rFonts w:asciiTheme="majorBidi" w:eastAsia="굴림" w:hAnsiTheme="majorBidi" w:cstheme="majorBidi"/>
          <w:color w:val="000000"/>
          <w:kern w:val="0"/>
          <w:szCs w:val="22"/>
          <w14:ligatures w14:val="none"/>
        </w:rPr>
        <w:t xml:space="preserve">Para atribuir novas funções </w:t>
      </w:r>
      <w:r w:rsidRPr="00603206">
        <w:rPr>
          <w:rFonts w:asciiTheme="majorBidi" w:eastAsia="굴림" w:hAnsiTheme="majorBidi" w:cstheme="majorBidi" w:hint="eastAsia"/>
          <w:color w:val="000000"/>
          <w:kern w:val="0"/>
          <w:szCs w:val="22"/>
          <w14:ligatures w14:val="none"/>
        </w:rPr>
        <w:t xml:space="preserve">a teclas vazias </w:t>
      </w:r>
      <w:r w:rsidRPr="00603206">
        <w:rPr>
          <w:rFonts w:asciiTheme="majorBidi" w:eastAsia="굴림" w:hAnsiTheme="majorBidi" w:cstheme="majorBidi"/>
          <w:color w:val="000000"/>
          <w:kern w:val="0"/>
          <w:szCs w:val="22"/>
          <w14:ligatures w14:val="none"/>
        </w:rPr>
        <w:t>sem alterar as atribuições predefinidas das teclas do Dot Pad, siga estes passos:</w:t>
      </w:r>
    </w:p>
    <w:p w14:paraId="3226A3FD" w14:textId="77777777" w:rsidR="00726EC2" w:rsidRPr="00603206"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603206" w:rsidRDefault="00726EC2">
      <w:pPr>
        <w:pStyle w:val="a6"/>
        <w:numPr>
          <w:ilvl w:val="0"/>
          <w:numId w:val="79"/>
        </w:numPr>
        <w:rPr>
          <w:rFonts w:asciiTheme="majorBidi" w:hAnsiTheme="majorBidi" w:cstheme="majorBidi"/>
          <w:sz w:val="24"/>
        </w:rPr>
      </w:pPr>
      <w:r w:rsidRPr="00603206">
        <w:rPr>
          <w:rFonts w:asciiTheme="majorBidi" w:hAnsiTheme="majorBidi" w:cstheme="majorBidi"/>
        </w:rPr>
        <w:t xml:space="preserve">Prima </w:t>
      </w:r>
      <w:r w:rsidRPr="00603206">
        <w:rPr>
          <w:rFonts w:asciiTheme="majorBidi" w:hAnsiTheme="majorBidi" w:cstheme="majorBidi" w:hint="eastAsia"/>
        </w:rPr>
        <w:t xml:space="preserve">VO </w:t>
      </w:r>
      <w:r w:rsidRPr="00603206">
        <w:rPr>
          <w:rFonts w:asciiTheme="majorBidi" w:hAnsiTheme="majorBidi" w:cstheme="majorBidi"/>
        </w:rPr>
        <w:t>+ F8 para abrir o Utilitário do VoiceOver.</w:t>
      </w:r>
    </w:p>
    <w:p w14:paraId="09506864" w14:textId="77777777" w:rsidR="00726EC2" w:rsidRPr="00603206" w:rsidRDefault="00726EC2">
      <w:pPr>
        <w:pStyle w:val="a6"/>
        <w:numPr>
          <w:ilvl w:val="0"/>
          <w:numId w:val="79"/>
        </w:numPr>
        <w:rPr>
          <w:rFonts w:asciiTheme="majorBidi" w:hAnsiTheme="majorBidi" w:cstheme="majorBidi"/>
          <w:sz w:val="24"/>
        </w:rPr>
      </w:pPr>
      <w:r w:rsidRPr="00603206">
        <w:rPr>
          <w:rFonts w:asciiTheme="majorBidi" w:hAnsiTheme="majorBidi" w:cstheme="majorBidi"/>
        </w:rPr>
        <w:t>Selecione a categoria «Braille».</w:t>
      </w:r>
    </w:p>
    <w:p w14:paraId="6CC17CBF" w14:textId="77777777" w:rsidR="00726EC2" w:rsidRPr="00603206" w:rsidRDefault="00726EC2">
      <w:pPr>
        <w:pStyle w:val="a6"/>
        <w:numPr>
          <w:ilvl w:val="0"/>
          <w:numId w:val="79"/>
        </w:numPr>
        <w:rPr>
          <w:rFonts w:asciiTheme="majorBidi" w:hAnsiTheme="majorBidi" w:cstheme="majorBidi"/>
          <w:sz w:val="24"/>
          <w:lang w:val="fr-FR"/>
        </w:rPr>
      </w:pPr>
      <w:r w:rsidRPr="00603206">
        <w:rPr>
          <w:rFonts w:asciiTheme="majorBidi" w:hAnsiTheme="majorBidi" w:cstheme="majorBidi"/>
          <w:lang w:val="fr-FR"/>
        </w:rPr>
        <w:t>Siga os procedimentos descritos acima para criar e atribuir novas ações de comando a teclas vazias.</w:t>
      </w:r>
    </w:p>
    <w:p w14:paraId="55DBA2F9" w14:textId="77777777" w:rsidR="00726EC2" w:rsidRPr="0060320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6080066" w14:textId="77777777" w:rsidR="00726EC2" w:rsidRPr="00D669CE"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603206">
        <w:rPr>
          <w:rFonts w:asciiTheme="majorBidi" w:eastAsia="굴림" w:hAnsiTheme="majorBidi" w:cstheme="majorBidi"/>
          <w:color w:val="000000"/>
          <w:kern w:val="0"/>
          <w:szCs w:val="22"/>
          <w:lang w:val="fr-FR"/>
          <w14:ligatures w14:val="none"/>
        </w:rPr>
        <w:t>Estas instruções irão ajudá-lo a personalizar o Dot Pad para uma utilização mais adaptada e eficiente com o VoiceOver do macOS.</w:t>
      </w:r>
    </w:p>
    <w:p w14:paraId="437A153C" w14:textId="77777777" w:rsidR="00185916" w:rsidRPr="00D669CE" w:rsidRDefault="00185916" w:rsidP="00317FB0">
      <w:pPr>
        <w:pBdr>
          <w:top w:val="nil"/>
          <w:left w:val="nil"/>
          <w:bottom w:val="nil"/>
          <w:right w:val="nil"/>
          <w:between w:val="nil"/>
        </w:pBdr>
        <w:spacing w:after="0"/>
        <w:rPr>
          <w:rFonts w:ascii="Times New Roman" w:eastAsia="맑은 고딕" w:hAnsi="Times New Roman" w:cs="Times New Roman"/>
          <w:iCs/>
          <w:lang w:val="fr-FR"/>
        </w:rPr>
      </w:pPr>
    </w:p>
    <w:sectPr w:rsidR="00185916" w:rsidRPr="00D669CE" w:rsidSect="005277DD">
      <w:headerReference w:type="even" r:id="rId87"/>
      <w:headerReference w:type="default" r:id="rId88"/>
      <w:footerReference w:type="even" r:id="rId89"/>
      <w:footerReference w:type="default" r:id="rId90"/>
      <w:headerReference w:type="first" r:id="rId91"/>
      <w:footerReference w:type="first" r:id="rId92"/>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E025" w14:textId="77777777" w:rsidR="006E6C4D" w:rsidRDefault="006E6C4D" w:rsidP="00A16BCD">
      <w:pPr>
        <w:spacing w:after="0"/>
      </w:pPr>
      <w:r>
        <w:separator/>
      </w:r>
    </w:p>
  </w:endnote>
  <w:endnote w:type="continuationSeparator" w:id="0">
    <w:p w14:paraId="2077D4AA" w14:textId="77777777" w:rsidR="006E6C4D" w:rsidRDefault="006E6C4D"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E116" w14:textId="77777777" w:rsidR="00D669CE" w:rsidRDefault="00D669C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4AFC" w14:textId="77777777" w:rsidR="00D669CE" w:rsidRDefault="00D669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59CD1" w14:textId="77777777" w:rsidR="006E6C4D" w:rsidRDefault="006E6C4D" w:rsidP="00A16BCD">
      <w:pPr>
        <w:spacing w:after="0"/>
      </w:pPr>
      <w:r>
        <w:separator/>
      </w:r>
    </w:p>
  </w:footnote>
  <w:footnote w:type="continuationSeparator" w:id="0">
    <w:p w14:paraId="50026BF2" w14:textId="77777777" w:rsidR="006E6C4D" w:rsidRDefault="006E6C4D"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9B5D" w14:textId="77777777" w:rsidR="00D669CE" w:rsidRDefault="00D669C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A6D92"/>
    <w:rsid w:val="001B01DD"/>
    <w:rsid w:val="001B4C6D"/>
    <w:rsid w:val="00204C16"/>
    <w:rsid w:val="0021754A"/>
    <w:rsid w:val="00231CFC"/>
    <w:rsid w:val="00264988"/>
    <w:rsid w:val="00280C54"/>
    <w:rsid w:val="002B19B8"/>
    <w:rsid w:val="002E37E7"/>
    <w:rsid w:val="002E451A"/>
    <w:rsid w:val="002E5920"/>
    <w:rsid w:val="002F2A99"/>
    <w:rsid w:val="002F2C86"/>
    <w:rsid w:val="00303D4A"/>
    <w:rsid w:val="00314FF0"/>
    <w:rsid w:val="00317FB0"/>
    <w:rsid w:val="003324B1"/>
    <w:rsid w:val="00334BA9"/>
    <w:rsid w:val="00340B62"/>
    <w:rsid w:val="003576B4"/>
    <w:rsid w:val="00385DDC"/>
    <w:rsid w:val="0039200F"/>
    <w:rsid w:val="00394483"/>
    <w:rsid w:val="003A7989"/>
    <w:rsid w:val="003B2EE8"/>
    <w:rsid w:val="003B7F22"/>
    <w:rsid w:val="003C1DC9"/>
    <w:rsid w:val="003C3542"/>
    <w:rsid w:val="003E6F1C"/>
    <w:rsid w:val="003F0CB2"/>
    <w:rsid w:val="003F42F0"/>
    <w:rsid w:val="003F5ECD"/>
    <w:rsid w:val="00412FB5"/>
    <w:rsid w:val="00454B97"/>
    <w:rsid w:val="00486208"/>
    <w:rsid w:val="00490078"/>
    <w:rsid w:val="004B4483"/>
    <w:rsid w:val="004D5B80"/>
    <w:rsid w:val="004F0933"/>
    <w:rsid w:val="005014F6"/>
    <w:rsid w:val="005277DD"/>
    <w:rsid w:val="00541640"/>
    <w:rsid w:val="00543592"/>
    <w:rsid w:val="00544B7E"/>
    <w:rsid w:val="00546383"/>
    <w:rsid w:val="00575266"/>
    <w:rsid w:val="00576361"/>
    <w:rsid w:val="00584050"/>
    <w:rsid w:val="005E5836"/>
    <w:rsid w:val="005E6AC7"/>
    <w:rsid w:val="005F4CCF"/>
    <w:rsid w:val="00603206"/>
    <w:rsid w:val="00607A45"/>
    <w:rsid w:val="0061156E"/>
    <w:rsid w:val="00622282"/>
    <w:rsid w:val="00626717"/>
    <w:rsid w:val="0063543A"/>
    <w:rsid w:val="00662D4E"/>
    <w:rsid w:val="00664C23"/>
    <w:rsid w:val="00664FCB"/>
    <w:rsid w:val="006E4343"/>
    <w:rsid w:val="006E6C4D"/>
    <w:rsid w:val="006F6DDB"/>
    <w:rsid w:val="0071393F"/>
    <w:rsid w:val="0072270B"/>
    <w:rsid w:val="0072326A"/>
    <w:rsid w:val="00726EC2"/>
    <w:rsid w:val="00761A52"/>
    <w:rsid w:val="00780B5F"/>
    <w:rsid w:val="0078191E"/>
    <w:rsid w:val="00781D26"/>
    <w:rsid w:val="0078469D"/>
    <w:rsid w:val="007C1D33"/>
    <w:rsid w:val="007C7AB4"/>
    <w:rsid w:val="007E3316"/>
    <w:rsid w:val="007E591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B06171"/>
    <w:rsid w:val="00B20A6D"/>
    <w:rsid w:val="00B2415B"/>
    <w:rsid w:val="00B24F9A"/>
    <w:rsid w:val="00B54317"/>
    <w:rsid w:val="00B544C8"/>
    <w:rsid w:val="00B718DA"/>
    <w:rsid w:val="00B730A5"/>
    <w:rsid w:val="00B828D1"/>
    <w:rsid w:val="00B91D07"/>
    <w:rsid w:val="00B971F1"/>
    <w:rsid w:val="00C05182"/>
    <w:rsid w:val="00C058B7"/>
    <w:rsid w:val="00C11FFB"/>
    <w:rsid w:val="00C353A2"/>
    <w:rsid w:val="00C47029"/>
    <w:rsid w:val="00C5216B"/>
    <w:rsid w:val="00C5445C"/>
    <w:rsid w:val="00C646BE"/>
    <w:rsid w:val="00C7657F"/>
    <w:rsid w:val="00CA134E"/>
    <w:rsid w:val="00D00CB5"/>
    <w:rsid w:val="00D10FB6"/>
    <w:rsid w:val="00D627AC"/>
    <w:rsid w:val="00D64694"/>
    <w:rsid w:val="00D65277"/>
    <w:rsid w:val="00D669CE"/>
    <w:rsid w:val="00D76E84"/>
    <w:rsid w:val="00D86694"/>
    <w:rsid w:val="00DB7A52"/>
    <w:rsid w:val="00DD08EB"/>
    <w:rsid w:val="00DD565D"/>
    <w:rsid w:val="00DF7AB5"/>
    <w:rsid w:val="00E11DCE"/>
    <w:rsid w:val="00E12277"/>
    <w:rsid w:val="00E35DDA"/>
    <w:rsid w:val="00E544D6"/>
    <w:rsid w:val="00E554B0"/>
    <w:rsid w:val="00EB4EDB"/>
    <w:rsid w:val="00EB7F4C"/>
    <w:rsid w:val="00ED4B54"/>
    <w:rsid w:val="00EE093C"/>
    <w:rsid w:val="00EE6865"/>
    <w:rsid w:val="00EE777C"/>
    <w:rsid w:val="00F077DE"/>
    <w:rsid w:val="00F13478"/>
    <w:rsid w:val="00F235DC"/>
    <w:rsid w:val="00F275B0"/>
    <w:rsid w:val="00F45534"/>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footer" Target="footer1.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hyperlink" Target="https://www.dotincorp.com/guide/nvda_driver" TargetMode="External"/><Relationship Id="rId5" Type="http://schemas.openxmlformats.org/officeDocument/2006/relationships/webSettings" Target="webSettings.xml"/><Relationship Id="rId90"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4.png"/><Relationship Id="rId85" Type="http://schemas.openxmlformats.org/officeDocument/2006/relationships/hyperlink" Target="https://www.nvaccess.org/files/nvda/documentation/userGuide.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hyperlink" Target="https://www.nvaccess.org/files/nvda/documentation/userGuide.html" TargetMode="External"/><Relationship Id="rId86" Type="http://schemas.openxmlformats.org/officeDocument/2006/relationships/hyperlink" Target="https://www.nvaccess.org/files/nvda/documentation/userGuide.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download/"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eader" Target="header1.xm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nvaccess.org/files/nvda/documentation/userGuide.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BBAB31-9488-4F42-BCDF-5F9B3190C0F6}">
  <we:reference id="WA200010725" version="1.0.0.1" store="Omex" storeType="OMEX"/>
  <we:alternateReferences>
    <we:reference id="WA200010725" version="1.0.0.1" store="WA200010725" storeType="OMEX"/>
  </we:alternateReferences>
  <we:properties>
    <we:property name="claude.fileId" value="&quot;637d467d-1fab-44ce-aded-aa8402584ca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72</Pages>
  <Words>23759</Words>
  <Characters>135429</Characters>
  <Application>Microsoft Office Word</Application>
  <DocSecurity>0</DocSecurity>
  <Lines>1128</Lines>
  <Paragraphs>317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docId:C6E8CD4018AE89ADA25504B5FA26B7B4</cp:keywords>
  <dc:description/>
  <cp:lastModifiedBy>서유나</cp:lastModifiedBy>
  <cp:revision>105</cp:revision>
  <cp:lastPrinted>2025-05-13T06:26:00Z</cp:lastPrinted>
  <dcterms:created xsi:type="dcterms:W3CDTF">2024-08-26T08:26:00Z</dcterms:created>
  <dcterms:modified xsi:type="dcterms:W3CDTF">2026-06-18T02:02:00Z</dcterms:modified>
</cp:coreProperties>
</file>